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tc>
          <w:tcPr>
            <w:tcW w:w="2795" w:type="dxa"/>
            <w:gridSpan w:val="4"/>
            <w:tcBorders>
              <w:top w:val="nil"/>
              <w:left w:val="nil"/>
              <w:bottom w:val="single" w:sz="4" w:space="0" w:color="auto"/>
              <w:right w:val="nil"/>
            </w:tcBorders>
            <w:vAlign w:val="bottom"/>
          </w:tcPr>
          <w:p w14:paraId="3D8F9209" w14:textId="4B4AD9A4" w:rsidR="009A58CF" w:rsidRPr="004E6635" w:rsidRDefault="00477892" w:rsidP="00593663">
            <w:pPr>
              <w:rPr>
                <w:rFonts w:cs="Arial"/>
                <w:b/>
                <w:sz w:val="20"/>
                <w:szCs w:val="20"/>
              </w:rPr>
            </w:pPr>
            <w:r>
              <w:rPr>
                <w:rFonts w:cs="Arial"/>
                <w:b/>
                <w:sz w:val="20"/>
                <w:szCs w:val="20"/>
              </w:rPr>
              <w:t>11/10/2026</w:t>
            </w:r>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tc>
          <w:tcPr>
            <w:tcW w:w="461" w:type="dxa"/>
            <w:gridSpan w:val="2"/>
            <w:tcBorders>
              <w:top w:val="nil"/>
              <w:bottom w:val="nil"/>
            </w:tcBorders>
            <w:vAlign w:val="bottom"/>
          </w:tcPr>
          <w:p w14:paraId="43F4363D" w14:textId="7E458913" w:rsidR="00EA12EF" w:rsidRPr="004E6635" w:rsidRDefault="00477892" w:rsidP="00593663">
            <w:pPr>
              <w:rPr>
                <w:rFonts w:cs="Arial"/>
                <w:b/>
                <w:sz w:val="20"/>
                <w:szCs w:val="20"/>
              </w:rPr>
            </w:pPr>
            <w:r>
              <w:rPr>
                <w:rFonts w:cs="Arial"/>
                <w:b/>
                <w:sz w:val="20"/>
                <w:szCs w:val="20"/>
              </w:rPr>
              <w:fldChar w:fldCharType="begin">
                <w:ffData>
                  <w:name w:val="Check3"/>
                  <w:enabled/>
                  <w:calcOnExit w:val="0"/>
                  <w:checkBox>
                    <w:sizeAuto/>
                    <w:default w:val="1"/>
                  </w:checkBox>
                </w:ffData>
              </w:fldChar>
            </w:r>
            <w:bookmarkStart w:id="2" w:name="Check3"/>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bookmarkEnd w:id="2"/>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tc>
          <w:tcPr>
            <w:tcW w:w="4565" w:type="dxa"/>
            <w:gridSpan w:val="10"/>
            <w:tcBorders>
              <w:top w:val="nil"/>
              <w:bottom w:val="single" w:sz="4" w:space="0" w:color="auto"/>
            </w:tcBorders>
            <w:vAlign w:val="bottom"/>
          </w:tcPr>
          <w:p w14:paraId="1D82EB41" w14:textId="746018D3" w:rsidR="00593663" w:rsidRPr="004E6635" w:rsidRDefault="00477892" w:rsidP="00593663">
            <w:pPr>
              <w:spacing w:before="120"/>
              <w:rPr>
                <w:rFonts w:cs="Arial"/>
                <w:b/>
                <w:sz w:val="20"/>
                <w:szCs w:val="20"/>
              </w:rPr>
            </w:pPr>
            <w:bookmarkStart w:id="3" w:name="Text3"/>
            <w:r>
              <w:rPr>
                <w:rFonts w:cs="Arial"/>
                <w:b/>
                <w:sz w:val="20"/>
                <w:szCs w:val="20"/>
              </w:rPr>
              <w:t>Sarah Collard, Health and Human Services Agency (HHSA) - Behavioral Health Division</w:t>
            </w:r>
            <w:r w:rsidRPr="004E6635">
              <w:rPr>
                <w:rFonts w:cs="Arial"/>
                <w:b/>
                <w:sz w:val="20"/>
                <w:szCs w:val="20"/>
              </w:rPr>
              <w:t xml:space="preserve"> </w:t>
            </w:r>
            <w:bookmarkEnd w:id="3"/>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tc>
          <w:tcPr>
            <w:tcW w:w="1638" w:type="dxa"/>
            <w:gridSpan w:val="2"/>
            <w:tcBorders>
              <w:top w:val="nil"/>
              <w:bottom w:val="single" w:sz="4" w:space="0" w:color="auto"/>
              <w:right w:val="nil"/>
            </w:tcBorders>
            <w:vAlign w:val="bottom"/>
          </w:tcPr>
          <w:p w14:paraId="6F2A1551" w14:textId="2B47F8BE" w:rsidR="00593663" w:rsidRPr="004E6635" w:rsidRDefault="00477892" w:rsidP="00593663">
            <w:pPr>
              <w:spacing w:before="120"/>
              <w:rPr>
                <w:rFonts w:cs="Arial"/>
                <w:b/>
                <w:sz w:val="20"/>
                <w:szCs w:val="20"/>
              </w:rPr>
            </w:pPr>
            <w:r>
              <w:rPr>
                <w:rFonts w:cs="Arial"/>
                <w:b/>
                <w:sz w:val="20"/>
                <w:szCs w:val="20"/>
              </w:rPr>
              <w:t>530-841-4802</w:t>
            </w:r>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tc>
          <w:tcPr>
            <w:tcW w:w="9163" w:type="dxa"/>
            <w:gridSpan w:val="23"/>
            <w:tcBorders>
              <w:top w:val="nil"/>
              <w:left w:val="nil"/>
              <w:bottom w:val="single" w:sz="4" w:space="0" w:color="auto"/>
              <w:right w:val="nil"/>
            </w:tcBorders>
            <w:vAlign w:val="bottom"/>
          </w:tcPr>
          <w:p w14:paraId="0A08E8A9" w14:textId="2FB05F1D" w:rsidR="00593663" w:rsidRPr="004E6635" w:rsidRDefault="00477892" w:rsidP="00593663">
            <w:pPr>
              <w:spacing w:before="120"/>
              <w:rPr>
                <w:rFonts w:cs="Arial"/>
                <w:b/>
                <w:sz w:val="20"/>
                <w:szCs w:val="20"/>
              </w:rPr>
            </w:pPr>
            <w:r>
              <w:rPr>
                <w:rFonts w:cs="Arial"/>
                <w:b/>
                <w:sz w:val="20"/>
                <w:szCs w:val="20"/>
              </w:rPr>
              <w:t>2060 Campus Drive, Yreka, CA 96097</w:t>
            </w:r>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tc>
          <w:tcPr>
            <w:tcW w:w="7889" w:type="dxa"/>
            <w:gridSpan w:val="18"/>
            <w:tcBorders>
              <w:top w:val="nil"/>
              <w:bottom w:val="single" w:sz="4" w:space="0" w:color="auto"/>
              <w:right w:val="nil"/>
            </w:tcBorders>
            <w:vAlign w:val="bottom"/>
          </w:tcPr>
          <w:p w14:paraId="0ACF6E6F" w14:textId="5FEEE399" w:rsidR="00C8022D" w:rsidRPr="004E6635" w:rsidRDefault="00477892" w:rsidP="00C8022D">
            <w:pPr>
              <w:spacing w:before="120"/>
              <w:rPr>
                <w:rFonts w:cs="Arial"/>
                <w:b/>
                <w:sz w:val="20"/>
                <w:szCs w:val="20"/>
              </w:rPr>
            </w:pPr>
            <w:r>
              <w:rPr>
                <w:rFonts w:cs="Arial"/>
                <w:b/>
                <w:sz w:val="20"/>
                <w:szCs w:val="20"/>
              </w:rPr>
              <w:t>Sarah Collard, Director of HHSA</w:t>
            </w:r>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tr w:rsidR="00877DC5" w:rsidRPr="004E6635" w14:paraId="48F7B08B" w14:textId="77777777" w:rsidTr="00763268">
        <w:trPr>
          <w:cantSplit/>
          <w:trHeight w:hRule="exact" w:val="2296"/>
        </w:trPr>
        <w:tc>
          <w:tcPr>
            <w:tcW w:w="10406" w:type="dxa"/>
            <w:gridSpan w:val="28"/>
            <w:tcBorders>
              <w:top w:val="single" w:sz="4" w:space="0" w:color="auto"/>
              <w:bottom w:val="single" w:sz="4" w:space="0" w:color="auto"/>
            </w:tcBorders>
          </w:tcPr>
          <w:p w14:paraId="063F644E" w14:textId="6C1CAD45" w:rsidR="00877DC5" w:rsidRPr="004E6635" w:rsidRDefault="00763268" w:rsidP="00B61B93">
            <w:pPr>
              <w:spacing w:before="120"/>
              <w:rPr>
                <w:rFonts w:cs="Arial"/>
                <w:sz w:val="20"/>
                <w:szCs w:val="20"/>
              </w:rPr>
            </w:pPr>
            <w:r w:rsidRPr="00763268">
              <w:rPr>
                <w:rFonts w:cs="Arial"/>
                <w:sz w:val="20"/>
                <w:szCs w:val="20"/>
              </w:rPr>
              <w:t>Request approval of Program Funding Agreement (PFA) No. 7690-CA BHCIP-BOND2_1218_TheSiskiyouInteg-01 between the County of Siskiyou, acting through its Health and Human Services Agency, and Advocates for Human Potential, Inc. (AHP). AHP administers the Bond Behavioral Health Continuum Infrastructure Program (BHCIP) on behalf of the California Department of Health Care Services (DHCS). The PFA accepts a Bond BHCIP Round 2: Unmet Needs award of up to $23,707,541 for the ground-up construction of the Siskiyou Integrated Wellness Center at Moonlit Oaks Avenue and Campus Drive in Yreka. The PFA begins on the effective date and continues through June 30, 2030, with an option for AHP to extend the term through June 30, 2031.</w:t>
            </w:r>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4F87BDC9"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D41ED">
              <w:rPr>
                <w:rFonts w:cs="Arial"/>
                <w:sz w:val="18"/>
                <w:szCs w:val="18"/>
              </w:rPr>
              <w:t> </w:t>
            </w:r>
            <w:r w:rsidR="004D41ED">
              <w:rPr>
                <w:rFonts w:cs="Arial"/>
                <w:sz w:val="18"/>
                <w:szCs w:val="18"/>
              </w:rPr>
              <w:t> </w:t>
            </w:r>
            <w:r w:rsidR="004D41ED">
              <w:rPr>
                <w:rFonts w:cs="Arial"/>
                <w:sz w:val="18"/>
                <w:szCs w:val="18"/>
              </w:rPr>
              <w:t> </w:t>
            </w:r>
            <w:r w:rsidR="004D41ED">
              <w:rPr>
                <w:rFonts w:cs="Arial"/>
                <w:sz w:val="18"/>
                <w:szCs w:val="18"/>
              </w:rPr>
              <w:t> </w:t>
            </w:r>
            <w:r w:rsidR="004D41ED">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tc>
          <w:tcPr>
            <w:tcW w:w="450" w:type="dxa"/>
            <w:gridSpan w:val="2"/>
            <w:tcBorders>
              <w:top w:val="single" w:sz="4" w:space="0" w:color="auto"/>
              <w:bottom w:val="single" w:sz="4" w:space="0" w:color="auto"/>
            </w:tcBorders>
          </w:tcPr>
          <w:p w14:paraId="37AAA338" w14:textId="0D1FB992" w:rsidR="004242AC" w:rsidRPr="004E6635" w:rsidRDefault="00477892" w:rsidP="00B61B93">
            <w:pPr>
              <w:spacing w:before="120"/>
              <w:rPr>
                <w:rFonts w:cs="Arial"/>
                <w:b/>
                <w:sz w:val="20"/>
                <w:szCs w:val="20"/>
              </w:rPr>
            </w:pPr>
            <w:r>
              <w:rPr>
                <w:rFonts w:cs="Arial"/>
                <w:sz w:val="18"/>
                <w:szCs w:val="18"/>
              </w:rPr>
              <w:fldChar w:fldCharType="begin">
                <w:ffData>
                  <w:name w:val="Check5"/>
                  <w:enabled/>
                  <w:calcOnExit w:val="0"/>
                  <w:checkBox>
                    <w:sizeAuto/>
                    <w:default w:val="1"/>
                  </w:checkBox>
                </w:ffData>
              </w:fldChar>
            </w:r>
            <w:bookmarkStart w:id="4" w:name="Check5"/>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bookmarkEnd w:id="4"/>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66DA47CA" w:rsidR="00506225" w:rsidRPr="004E6635" w:rsidRDefault="005B5F9F" w:rsidP="00270599">
            <w:pPr>
              <w:spacing w:before="120"/>
              <w:rPr>
                <w:rFonts w:cs="Arial"/>
                <w:sz w:val="18"/>
                <w:szCs w:val="18"/>
              </w:rPr>
            </w:pPr>
            <w:r>
              <w:rPr>
                <w:rFonts w:cs="Arial"/>
                <w:sz w:val="18"/>
                <w:szCs w:val="18"/>
              </w:rPr>
              <w:t>$23,707,541.00</w:t>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tc>
          <w:tcPr>
            <w:tcW w:w="1072" w:type="dxa"/>
            <w:gridSpan w:val="5"/>
            <w:tcBorders>
              <w:top w:val="single" w:sz="4" w:space="0" w:color="auto"/>
              <w:bottom w:val="single" w:sz="4" w:space="0" w:color="auto"/>
            </w:tcBorders>
            <w:vAlign w:val="center"/>
          </w:tcPr>
          <w:p w14:paraId="2626F31C" w14:textId="6B1CC88B" w:rsidR="004242AC" w:rsidRPr="004E6635" w:rsidRDefault="005B5F9F" w:rsidP="00270599">
            <w:pPr>
              <w:spacing w:before="120"/>
              <w:rPr>
                <w:rFonts w:cs="Arial"/>
                <w:sz w:val="18"/>
                <w:szCs w:val="18"/>
              </w:rPr>
            </w:pPr>
            <w:r>
              <w:rPr>
                <w:rFonts w:cs="Arial"/>
                <w:sz w:val="18"/>
                <w:szCs w:val="18"/>
              </w:rPr>
              <w:t>2185</w:t>
            </w:r>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5"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5"/>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72517481" w:rsidR="004242AC" w:rsidRPr="004E6635" w:rsidRDefault="005B5F9F" w:rsidP="004242AC">
            <w:pPr>
              <w:spacing w:before="120"/>
              <w:ind w:left="96"/>
              <w:rPr>
                <w:rFonts w:cs="Arial"/>
                <w:sz w:val="20"/>
                <w:szCs w:val="20"/>
              </w:rPr>
            </w:pPr>
            <w:r>
              <w:rPr>
                <w:rFonts w:cs="Arial"/>
                <w:sz w:val="18"/>
                <w:szCs w:val="18"/>
              </w:rPr>
              <w:t>401045</w:t>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tc>
          <w:tcPr>
            <w:tcW w:w="1072" w:type="dxa"/>
            <w:gridSpan w:val="5"/>
            <w:tcBorders>
              <w:top w:val="single" w:sz="4" w:space="0" w:color="auto"/>
              <w:bottom w:val="single" w:sz="4" w:space="0" w:color="auto"/>
            </w:tcBorders>
          </w:tcPr>
          <w:p w14:paraId="1482DD20" w14:textId="7B1599C9" w:rsidR="00C040CE" w:rsidRPr="004E6635" w:rsidRDefault="005B5F9F" w:rsidP="00096E88">
            <w:pPr>
              <w:spacing w:before="120"/>
              <w:rPr>
                <w:rFonts w:cs="Arial"/>
                <w:sz w:val="18"/>
                <w:szCs w:val="18"/>
              </w:rPr>
            </w:pPr>
            <w:r>
              <w:rPr>
                <w:rFonts w:cs="Arial"/>
                <w:sz w:val="18"/>
                <w:szCs w:val="18"/>
              </w:rPr>
              <w:t>540800</w:t>
            </w:r>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6"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6"/>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7"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7"/>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8"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8"/>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2958673E"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9"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r w:rsidR="00763268">
              <w:rPr>
                <w:rFonts w:cs="Arial"/>
                <w:sz w:val="18"/>
                <w:szCs w:val="18"/>
              </w:rPr>
              <w:t xml:space="preserve"> </w:t>
            </w:r>
            <w:r w:rsidR="00763268" w:rsidRPr="00763268">
              <w:rPr>
                <w:rFonts w:cs="Arial"/>
                <w:sz w:val="18"/>
                <w:szCs w:val="18"/>
              </w:rPr>
              <w:t>N/A - State-administered grant funding agreement</w:t>
            </w:r>
          </w:p>
        </w:tc>
      </w:tr>
      <w:tr w:rsidR="00763268"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527CF478" w:rsidR="00763268" w:rsidRPr="004E6635" w:rsidRDefault="00763268" w:rsidP="00763268">
            <w:pPr>
              <w:spacing w:before="120"/>
              <w:rPr>
                <w:rFonts w:cs="Arial"/>
                <w:i/>
                <w:sz w:val="18"/>
                <w:szCs w:val="18"/>
              </w:rPr>
            </w:pPr>
            <w:r w:rsidRPr="00763268">
              <w:rPr>
                <w:rFonts w:cs="Arial"/>
                <w:sz w:val="20"/>
                <w:szCs w:val="20"/>
              </w:rPr>
              <w:t>Not applicable. This is a grant funding agreement rather than a County-procured vendor contract. DHCS contracted with AHP to manage and administer Bond BHCIP, and the County received the award after submitting an application in response to the Bond BHCIP Round 2: Unmet Needs Request for Applications.contracted with AHP to manage and administer Bond BHCIP, and the County received the award after submitting an application in response to the Bond BHCIP Round 2: Unmet Needs Request for Applications.</w:t>
            </w:r>
          </w:p>
        </w:tc>
      </w:tr>
      <w:tr w:rsidR="00763268" w:rsidRPr="004E6635" w14:paraId="50688914" w14:textId="77777777" w:rsidTr="00763268">
        <w:trPr>
          <w:cantSplit/>
          <w:trHeight w:hRule="exact" w:val="612"/>
        </w:trPr>
        <w:tc>
          <w:tcPr>
            <w:tcW w:w="10406" w:type="dxa"/>
            <w:gridSpan w:val="28"/>
            <w:tcBorders>
              <w:top w:val="nil"/>
              <w:bottom w:val="single" w:sz="4" w:space="0" w:color="auto"/>
            </w:tcBorders>
          </w:tcPr>
          <w:p w14:paraId="583DA825" w14:textId="1735326B" w:rsidR="00763268" w:rsidRPr="004E6635" w:rsidRDefault="00763268" w:rsidP="00763268">
            <w:pPr>
              <w:spacing w:before="120"/>
              <w:rPr>
                <w:rFonts w:cs="Arial"/>
                <w:sz w:val="18"/>
                <w:szCs w:val="18"/>
              </w:rPr>
            </w:pPr>
            <w:r w:rsidRPr="00763268">
              <w:rPr>
                <w:rFonts w:cs="Arial"/>
                <w:sz w:val="20"/>
                <w:szCs w:val="20"/>
              </w:rPr>
              <w:t>contracted with AHP to manage and administer Bond BHCIP, and the County received the award after submitting an application in response to the Bond BHCIP Round 2: Unmet Needs Request for Applications.</w:t>
            </w:r>
          </w:p>
        </w:tc>
      </w:tr>
      <w:tr w:rsidR="00763268"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763268" w:rsidRPr="004E6635" w:rsidRDefault="00763268" w:rsidP="00763268">
            <w:pPr>
              <w:spacing w:before="120"/>
              <w:rPr>
                <w:rFonts w:cs="Arial"/>
                <w:sz w:val="20"/>
                <w:szCs w:val="20"/>
              </w:rPr>
            </w:pPr>
            <w:r w:rsidRPr="004E6635">
              <w:rPr>
                <w:rFonts w:cs="Arial"/>
                <w:sz w:val="20"/>
                <w:szCs w:val="20"/>
              </w:rPr>
              <w:t>Additional Information:</w:t>
            </w:r>
          </w:p>
        </w:tc>
        <w:tc>
          <w:tcPr>
            <w:tcW w:w="8063" w:type="dxa"/>
            <w:gridSpan w:val="19"/>
            <w:tcBorders>
              <w:top w:val="single" w:sz="4" w:space="0" w:color="auto"/>
              <w:bottom w:val="nil"/>
            </w:tcBorders>
          </w:tcPr>
          <w:p w14:paraId="5143F7D7" w14:textId="50699B0E" w:rsidR="00763268" w:rsidRPr="004E6635" w:rsidRDefault="00763268" w:rsidP="00763268">
            <w:pPr>
              <w:spacing w:before="120"/>
              <w:rPr>
                <w:rFonts w:cs="Arial"/>
                <w:sz w:val="20"/>
                <w:szCs w:val="20"/>
              </w:rPr>
            </w:pPr>
          </w:p>
        </w:tc>
      </w:tr>
      <w:tr w:rsidR="00763268"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763268" w:rsidRPr="004E6635" w:rsidRDefault="00763268" w:rsidP="00763268">
            <w:pPr>
              <w:spacing w:before="120" w:after="120"/>
              <w:rPr>
                <w:rFonts w:cs="Arial"/>
                <w:b/>
                <w:sz w:val="20"/>
                <w:szCs w:val="20"/>
              </w:rPr>
            </w:pPr>
            <w:r w:rsidRPr="004E6635">
              <w:rPr>
                <w:rFonts w:cs="Arial"/>
                <w:b/>
                <w:sz w:val="20"/>
                <w:szCs w:val="20"/>
              </w:rPr>
              <w:t>Recommended Motion:</w:t>
            </w:r>
          </w:p>
          <w:p w14:paraId="1FF4D6BB" w14:textId="77777777" w:rsidR="00763268" w:rsidRPr="004E6635" w:rsidRDefault="00763268" w:rsidP="00763268">
            <w:pPr>
              <w:spacing w:before="120"/>
              <w:rPr>
                <w:rFonts w:cs="Arial"/>
                <w:sz w:val="20"/>
                <w:szCs w:val="20"/>
              </w:rPr>
            </w:pPr>
          </w:p>
        </w:tc>
      </w:tr>
      <w:tr w:rsidR="00763268" w:rsidRPr="004E6635" w14:paraId="2B4A9A38" w14:textId="77777777" w:rsidTr="00477892">
        <w:trPr>
          <w:cantSplit/>
          <w:trHeight w:hRule="exact" w:val="3808"/>
        </w:trPr>
        <w:tc>
          <w:tcPr>
            <w:tcW w:w="10406" w:type="dxa"/>
            <w:gridSpan w:val="28"/>
            <w:tcBorders>
              <w:top w:val="single" w:sz="4" w:space="0" w:color="auto"/>
              <w:bottom w:val="single" w:sz="4" w:space="0" w:color="auto"/>
            </w:tcBorders>
          </w:tcPr>
          <w:p w14:paraId="0B327F4E" w14:textId="09BF73C2" w:rsidR="00763268" w:rsidRPr="004E6635" w:rsidRDefault="00763268" w:rsidP="00763268">
            <w:pPr>
              <w:spacing w:before="120" w:after="120"/>
              <w:rPr>
                <w:rFonts w:cs="Arial"/>
              </w:rPr>
            </w:pPr>
            <w:r w:rsidRPr="00763268">
              <w:rPr>
                <w:rFonts w:cs="Arial"/>
              </w:rPr>
              <w:t xml:space="preserve">Approve Program Funding Agreement No. 7690-CA BHCIP-BOND2_1218_TheSiskiyouInteg-01 with Advocates for Human Potential, Inc., accepting a Bond BHCIP Round 2: Unmet Needs grant award in an amount not to exceed $23,707,541 for the Siskiyou Integrated Wellness Center; authorize the County Administrator, or designee as permitted by the PFA, to execute the PFA </w:t>
            </w:r>
            <w:r w:rsidR="000137BD">
              <w:rPr>
                <w:rFonts w:cs="Arial"/>
              </w:rPr>
              <w:t xml:space="preserve">in substantially the same form (following minor corrections) </w:t>
            </w:r>
            <w:r w:rsidRPr="00763268">
              <w:rPr>
                <w:rFonts w:cs="Arial"/>
              </w:rPr>
              <w:t>and related documents required to accept and administer the award, including the Declaration of Restrictions, Facility Access Agreement, and required certifications, subject to review and approval by County Counsel; and authorize the Health and Human Services Agency Director, or designee, to administer the award and submit required reports and draw requests.</w:t>
            </w:r>
          </w:p>
        </w:tc>
      </w:tr>
      <w:tr w:rsidR="0076326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763268" w:rsidRPr="004E6635" w:rsidRDefault="00763268" w:rsidP="00763268">
            <w:pPr>
              <w:spacing w:before="120" w:after="120"/>
              <w:rPr>
                <w:rFonts w:cs="Arial"/>
                <w:b/>
                <w:sz w:val="20"/>
                <w:szCs w:val="20"/>
              </w:rPr>
            </w:pPr>
            <w:r w:rsidRPr="004E6635">
              <w:rPr>
                <w:rFonts w:cs="Arial"/>
                <w:b/>
                <w:sz w:val="20"/>
                <w:szCs w:val="20"/>
              </w:rPr>
              <w:lastRenderedPageBreak/>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763268" w:rsidRPr="004E6635" w:rsidRDefault="00763268" w:rsidP="00763268">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763268" w:rsidRPr="004E6635" w:rsidRDefault="00763268" w:rsidP="00763268">
            <w:pPr>
              <w:spacing w:before="120" w:after="120"/>
              <w:rPr>
                <w:rFonts w:cs="Arial"/>
                <w:b/>
                <w:sz w:val="18"/>
                <w:szCs w:val="18"/>
              </w:rPr>
            </w:pPr>
            <w:r w:rsidRPr="004E6635">
              <w:rPr>
                <w:rFonts w:cs="Arial"/>
                <w:b/>
                <w:i/>
                <w:sz w:val="18"/>
                <w:szCs w:val="18"/>
              </w:rPr>
              <w:t>Special Requests</w:t>
            </w:r>
            <w:r w:rsidRPr="004E6635">
              <w:rPr>
                <w:rFonts w:cs="Arial"/>
                <w:b/>
                <w:sz w:val="18"/>
                <w:szCs w:val="18"/>
              </w:rPr>
              <w:t>:</w:t>
            </w:r>
          </w:p>
        </w:tc>
      </w:tr>
      <w:tr w:rsidR="00763268" w:rsidRPr="004E6635" w14:paraId="1329D793" w14:textId="77777777" w:rsidTr="004E6635">
        <w:trPr>
          <w:cantSplit/>
          <w:trHeight w:val="340"/>
        </w:trPr>
        <w:tc>
          <w:tcPr>
            <w:tcW w:w="1658" w:type="dxa"/>
            <w:gridSpan w:val="7"/>
            <w:vMerge w:val="restart"/>
            <w:tcBorders>
              <w:top w:val="nil"/>
            </w:tcBorders>
          </w:tcPr>
          <w:p w14:paraId="5D313455" w14:textId="77777777" w:rsidR="00763268" w:rsidRPr="004E6635" w:rsidRDefault="00763268" w:rsidP="00763268">
            <w:pPr>
              <w:spacing w:before="120" w:after="120"/>
              <w:rPr>
                <w:rFonts w:cs="Arial"/>
                <w:sz w:val="18"/>
                <w:szCs w:val="18"/>
              </w:rPr>
            </w:pPr>
            <w:r w:rsidRPr="004E6635">
              <w:rPr>
                <w:rFonts w:cs="Arial"/>
                <w:sz w:val="18"/>
                <w:szCs w:val="18"/>
              </w:rPr>
              <w:t>County Counsel</w:t>
            </w:r>
          </w:p>
        </w:tc>
        <w:bookmarkStart w:id="10" w:name="Text20"/>
        <w:tc>
          <w:tcPr>
            <w:tcW w:w="3019" w:type="dxa"/>
            <w:gridSpan w:val="9"/>
            <w:vMerge w:val="restart"/>
            <w:tcBorders>
              <w:top w:val="nil"/>
              <w:bottom w:val="single" w:sz="4" w:space="0" w:color="auto"/>
              <w:right w:val="single" w:sz="4" w:space="0" w:color="auto"/>
            </w:tcBorders>
          </w:tcPr>
          <w:p w14:paraId="43B19AA3" w14:textId="77777777" w:rsidR="00763268" w:rsidRPr="004E6635" w:rsidRDefault="00763268" w:rsidP="00763268">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0"/>
          </w:p>
        </w:tc>
        <w:tc>
          <w:tcPr>
            <w:tcW w:w="350" w:type="dxa"/>
            <w:vMerge/>
            <w:tcBorders>
              <w:left w:val="single" w:sz="4" w:space="0" w:color="auto"/>
              <w:right w:val="single" w:sz="4" w:space="0" w:color="auto"/>
            </w:tcBorders>
          </w:tcPr>
          <w:p w14:paraId="0F863F6D" w14:textId="77777777" w:rsidR="00763268" w:rsidRPr="004E6635" w:rsidRDefault="00763268" w:rsidP="00763268">
            <w:pPr>
              <w:spacing w:before="120" w:after="120"/>
              <w:rPr>
                <w:rFonts w:cs="Arial"/>
                <w:b/>
              </w:rPr>
            </w:pPr>
          </w:p>
        </w:tc>
        <w:tc>
          <w:tcPr>
            <w:tcW w:w="5379" w:type="dxa"/>
            <w:gridSpan w:val="11"/>
            <w:vMerge/>
            <w:tcBorders>
              <w:top w:val="nil"/>
              <w:left w:val="single" w:sz="4" w:space="0" w:color="auto"/>
            </w:tcBorders>
          </w:tcPr>
          <w:p w14:paraId="2C3BF4C4" w14:textId="77777777" w:rsidR="00763268" w:rsidRPr="004E6635" w:rsidRDefault="00763268" w:rsidP="00763268">
            <w:pPr>
              <w:spacing w:before="120" w:after="120"/>
              <w:rPr>
                <w:rFonts w:cs="Arial"/>
                <w:b/>
                <w:sz w:val="18"/>
                <w:szCs w:val="18"/>
              </w:rPr>
            </w:pPr>
          </w:p>
        </w:tc>
      </w:tr>
      <w:tr w:rsidR="00763268" w:rsidRPr="004E6635" w14:paraId="0FD66079" w14:textId="77777777" w:rsidTr="004E6635">
        <w:trPr>
          <w:cantSplit/>
          <w:trHeight w:hRule="exact" w:val="118"/>
        </w:trPr>
        <w:tc>
          <w:tcPr>
            <w:tcW w:w="1658" w:type="dxa"/>
            <w:gridSpan w:val="7"/>
            <w:vMerge/>
            <w:tcBorders>
              <w:top w:val="nil"/>
            </w:tcBorders>
          </w:tcPr>
          <w:p w14:paraId="473FEA1C" w14:textId="77777777" w:rsidR="00763268" w:rsidRPr="004E6635" w:rsidRDefault="00763268" w:rsidP="00763268">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763268" w:rsidRPr="004E6635" w:rsidRDefault="00763268" w:rsidP="00763268">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763268" w:rsidRPr="004E6635" w:rsidRDefault="00763268" w:rsidP="00763268">
            <w:pPr>
              <w:spacing w:before="120" w:after="120"/>
              <w:rPr>
                <w:rFonts w:cs="Arial"/>
                <w:b/>
              </w:rPr>
            </w:pPr>
          </w:p>
        </w:tc>
        <w:tc>
          <w:tcPr>
            <w:tcW w:w="2211" w:type="dxa"/>
            <w:gridSpan w:val="5"/>
            <w:vMerge w:val="restart"/>
            <w:tcBorders>
              <w:top w:val="nil"/>
              <w:left w:val="single" w:sz="4" w:space="0" w:color="auto"/>
            </w:tcBorders>
          </w:tcPr>
          <w:p w14:paraId="6873C7D0" w14:textId="77777777" w:rsidR="00763268" w:rsidRPr="004E6635" w:rsidRDefault="00763268" w:rsidP="00763268">
            <w:pPr>
              <w:spacing w:before="120" w:after="120"/>
              <w:rPr>
                <w:rFonts w:cs="Arial"/>
                <w:i/>
                <w:sz w:val="18"/>
                <w:szCs w:val="18"/>
              </w:rPr>
            </w:pPr>
            <w:r w:rsidRPr="004E6635">
              <w:rPr>
                <w:rFonts w:cs="Arial"/>
                <w:i/>
                <w:sz w:val="18"/>
                <w:szCs w:val="18"/>
              </w:rPr>
              <w:t>Certified Minute Order(s)</w:t>
            </w:r>
          </w:p>
        </w:tc>
        <w:bookmarkStart w:id="11" w:name="Text24"/>
        <w:tc>
          <w:tcPr>
            <w:tcW w:w="860" w:type="dxa"/>
            <w:gridSpan w:val="3"/>
            <w:vMerge w:val="restart"/>
            <w:tcBorders>
              <w:top w:val="nil"/>
            </w:tcBorders>
          </w:tcPr>
          <w:p w14:paraId="3CC577E4" w14:textId="77777777" w:rsidR="00763268" w:rsidRPr="004E6635" w:rsidRDefault="00763268" w:rsidP="00763268">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1"/>
          </w:p>
        </w:tc>
        <w:tc>
          <w:tcPr>
            <w:tcW w:w="1064" w:type="dxa"/>
            <w:gridSpan w:val="2"/>
            <w:vMerge w:val="restart"/>
            <w:tcBorders>
              <w:top w:val="nil"/>
            </w:tcBorders>
          </w:tcPr>
          <w:p w14:paraId="7E952CEE" w14:textId="77777777" w:rsidR="00763268" w:rsidRPr="004E6635" w:rsidRDefault="00763268" w:rsidP="00763268">
            <w:pPr>
              <w:spacing w:before="120" w:after="120"/>
              <w:rPr>
                <w:rFonts w:cs="Arial"/>
                <w:i/>
                <w:sz w:val="18"/>
                <w:szCs w:val="18"/>
              </w:rPr>
            </w:pPr>
            <w:r w:rsidRPr="004E6635">
              <w:rPr>
                <w:rFonts w:cs="Arial"/>
                <w:i/>
                <w:sz w:val="18"/>
                <w:szCs w:val="18"/>
              </w:rPr>
              <w:t>Quantity:</w:t>
            </w:r>
          </w:p>
        </w:tc>
        <w:bookmarkStart w:id="12" w:name="Text27"/>
        <w:tc>
          <w:tcPr>
            <w:tcW w:w="1244" w:type="dxa"/>
            <w:vMerge w:val="restart"/>
            <w:tcBorders>
              <w:top w:val="nil"/>
              <w:bottom w:val="single" w:sz="4" w:space="0" w:color="auto"/>
            </w:tcBorders>
          </w:tcPr>
          <w:p w14:paraId="3BE9B520" w14:textId="77777777" w:rsidR="00763268" w:rsidRPr="004E6635" w:rsidRDefault="00763268" w:rsidP="00763268">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2"/>
          </w:p>
        </w:tc>
      </w:tr>
      <w:tr w:rsidR="00763268" w:rsidRPr="004E6635" w14:paraId="1239A139" w14:textId="77777777" w:rsidTr="004E6635">
        <w:trPr>
          <w:cantSplit/>
          <w:trHeight w:hRule="exact" w:val="202"/>
        </w:trPr>
        <w:tc>
          <w:tcPr>
            <w:tcW w:w="1658" w:type="dxa"/>
            <w:gridSpan w:val="7"/>
            <w:vMerge w:val="restart"/>
            <w:tcBorders>
              <w:top w:val="nil"/>
            </w:tcBorders>
          </w:tcPr>
          <w:p w14:paraId="2E3FBF40" w14:textId="77777777" w:rsidR="00763268" w:rsidRPr="004E6635" w:rsidRDefault="00763268" w:rsidP="00763268">
            <w:pPr>
              <w:spacing w:before="120" w:after="120"/>
              <w:rPr>
                <w:rFonts w:cs="Arial"/>
                <w:sz w:val="18"/>
                <w:szCs w:val="18"/>
              </w:rPr>
            </w:pPr>
            <w:r w:rsidRPr="004E6635">
              <w:rPr>
                <w:rFonts w:cs="Arial"/>
                <w:sz w:val="18"/>
                <w:szCs w:val="18"/>
              </w:rPr>
              <w:t>Auditor</w:t>
            </w:r>
          </w:p>
        </w:tc>
        <w:bookmarkStart w:id="13"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763268" w:rsidRPr="004E6635" w:rsidRDefault="00763268" w:rsidP="00763268">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3"/>
          </w:p>
        </w:tc>
        <w:tc>
          <w:tcPr>
            <w:tcW w:w="350" w:type="dxa"/>
            <w:vMerge/>
            <w:tcBorders>
              <w:left w:val="single" w:sz="4" w:space="0" w:color="auto"/>
              <w:right w:val="single" w:sz="4" w:space="0" w:color="auto"/>
            </w:tcBorders>
          </w:tcPr>
          <w:p w14:paraId="25A623B4" w14:textId="77777777" w:rsidR="00763268" w:rsidRPr="004E6635" w:rsidRDefault="00763268" w:rsidP="00763268">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763268" w:rsidRPr="004E6635" w:rsidRDefault="00763268" w:rsidP="00763268">
            <w:pPr>
              <w:spacing w:before="120" w:after="120"/>
              <w:rPr>
                <w:rFonts w:cs="Arial"/>
                <w:sz w:val="18"/>
                <w:szCs w:val="18"/>
              </w:rPr>
            </w:pPr>
          </w:p>
        </w:tc>
        <w:tc>
          <w:tcPr>
            <w:tcW w:w="860" w:type="dxa"/>
            <w:gridSpan w:val="3"/>
            <w:vMerge/>
            <w:tcBorders>
              <w:top w:val="nil"/>
            </w:tcBorders>
          </w:tcPr>
          <w:p w14:paraId="36054CA9" w14:textId="77777777" w:rsidR="00763268" w:rsidRPr="004E6635" w:rsidRDefault="00763268" w:rsidP="00763268">
            <w:pPr>
              <w:spacing w:before="120" w:after="120"/>
              <w:rPr>
                <w:rFonts w:cs="Arial"/>
                <w:sz w:val="18"/>
                <w:szCs w:val="18"/>
              </w:rPr>
            </w:pPr>
          </w:p>
        </w:tc>
        <w:tc>
          <w:tcPr>
            <w:tcW w:w="1064" w:type="dxa"/>
            <w:gridSpan w:val="2"/>
            <w:vMerge/>
            <w:tcBorders>
              <w:top w:val="nil"/>
            </w:tcBorders>
          </w:tcPr>
          <w:p w14:paraId="045AADAA" w14:textId="77777777" w:rsidR="00763268" w:rsidRPr="004E6635" w:rsidRDefault="00763268" w:rsidP="00763268">
            <w:pPr>
              <w:spacing w:before="120" w:after="120"/>
              <w:rPr>
                <w:rFonts w:cs="Arial"/>
                <w:sz w:val="18"/>
                <w:szCs w:val="18"/>
              </w:rPr>
            </w:pPr>
          </w:p>
        </w:tc>
        <w:tc>
          <w:tcPr>
            <w:tcW w:w="1244" w:type="dxa"/>
            <w:vMerge/>
            <w:tcBorders>
              <w:top w:val="nil"/>
              <w:bottom w:val="single" w:sz="4" w:space="0" w:color="auto"/>
            </w:tcBorders>
          </w:tcPr>
          <w:p w14:paraId="25C50410" w14:textId="77777777" w:rsidR="00763268" w:rsidRPr="004E6635" w:rsidRDefault="00763268" w:rsidP="00763268">
            <w:pPr>
              <w:spacing w:before="120" w:after="120"/>
              <w:rPr>
                <w:rFonts w:cs="Arial"/>
                <w:sz w:val="18"/>
                <w:szCs w:val="18"/>
              </w:rPr>
            </w:pPr>
          </w:p>
        </w:tc>
      </w:tr>
      <w:tr w:rsidR="00763268" w:rsidRPr="004E6635" w14:paraId="1A44143D" w14:textId="77777777" w:rsidTr="004E6635">
        <w:trPr>
          <w:cantSplit/>
          <w:trHeight w:hRule="exact" w:val="154"/>
        </w:trPr>
        <w:tc>
          <w:tcPr>
            <w:tcW w:w="1658" w:type="dxa"/>
            <w:gridSpan w:val="7"/>
            <w:vMerge/>
            <w:tcBorders>
              <w:top w:val="nil"/>
            </w:tcBorders>
          </w:tcPr>
          <w:p w14:paraId="47EABF27" w14:textId="77777777" w:rsidR="00763268" w:rsidRPr="004E6635" w:rsidRDefault="00763268" w:rsidP="00763268">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763268" w:rsidRPr="004E6635" w:rsidRDefault="00763268" w:rsidP="00763268">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763268" w:rsidRPr="004E6635" w:rsidRDefault="00763268" w:rsidP="00763268">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763268" w:rsidRPr="004E6635" w:rsidRDefault="00763268" w:rsidP="00763268">
            <w:pPr>
              <w:spacing w:before="120" w:after="120"/>
              <w:rPr>
                <w:rFonts w:cs="Arial"/>
                <w:sz w:val="18"/>
                <w:szCs w:val="18"/>
              </w:rPr>
            </w:pPr>
          </w:p>
        </w:tc>
        <w:tc>
          <w:tcPr>
            <w:tcW w:w="860" w:type="dxa"/>
            <w:gridSpan w:val="3"/>
            <w:tcBorders>
              <w:top w:val="nil"/>
            </w:tcBorders>
          </w:tcPr>
          <w:p w14:paraId="0CF39FA1" w14:textId="77777777" w:rsidR="00763268" w:rsidRPr="004E6635" w:rsidRDefault="00763268" w:rsidP="00763268">
            <w:pPr>
              <w:spacing w:before="120" w:after="120"/>
              <w:rPr>
                <w:rFonts w:cs="Arial"/>
                <w:sz w:val="18"/>
                <w:szCs w:val="18"/>
              </w:rPr>
            </w:pPr>
          </w:p>
        </w:tc>
        <w:tc>
          <w:tcPr>
            <w:tcW w:w="2308" w:type="dxa"/>
            <w:gridSpan w:val="3"/>
            <w:tcBorders>
              <w:top w:val="nil"/>
            </w:tcBorders>
          </w:tcPr>
          <w:p w14:paraId="793FA905" w14:textId="77777777" w:rsidR="00763268" w:rsidRPr="004E6635" w:rsidRDefault="00763268" w:rsidP="00763268">
            <w:pPr>
              <w:spacing w:before="120" w:after="120"/>
              <w:rPr>
                <w:rFonts w:cs="Arial"/>
                <w:sz w:val="18"/>
                <w:szCs w:val="18"/>
              </w:rPr>
            </w:pPr>
          </w:p>
        </w:tc>
      </w:tr>
      <w:tr w:rsidR="00763268" w:rsidRPr="004E6635" w14:paraId="56AC3FEE" w14:textId="77777777" w:rsidTr="004E6635">
        <w:trPr>
          <w:cantSplit/>
          <w:trHeight w:hRule="exact" w:val="361"/>
        </w:trPr>
        <w:tc>
          <w:tcPr>
            <w:tcW w:w="1658" w:type="dxa"/>
            <w:gridSpan w:val="7"/>
            <w:tcBorders>
              <w:top w:val="nil"/>
              <w:bottom w:val="nil"/>
            </w:tcBorders>
          </w:tcPr>
          <w:p w14:paraId="40C91F88" w14:textId="77777777" w:rsidR="00763268" w:rsidRPr="004E6635" w:rsidRDefault="00763268" w:rsidP="00763268">
            <w:pPr>
              <w:spacing w:before="120" w:after="120"/>
              <w:rPr>
                <w:rFonts w:cs="Arial"/>
                <w:sz w:val="18"/>
                <w:szCs w:val="18"/>
              </w:rPr>
            </w:pPr>
            <w:bookmarkStart w:id="14" w:name="_Hlk407015808"/>
            <w:r w:rsidRPr="004E6635">
              <w:rPr>
                <w:rFonts w:cs="Arial"/>
                <w:sz w:val="18"/>
                <w:szCs w:val="18"/>
              </w:rPr>
              <w:t>Personnel</w:t>
            </w:r>
          </w:p>
        </w:tc>
        <w:bookmarkStart w:id="15" w:name="Text22"/>
        <w:tc>
          <w:tcPr>
            <w:tcW w:w="3019" w:type="dxa"/>
            <w:gridSpan w:val="9"/>
            <w:tcBorders>
              <w:top w:val="single" w:sz="4" w:space="0" w:color="auto"/>
              <w:bottom w:val="single" w:sz="4" w:space="0" w:color="auto"/>
              <w:right w:val="single" w:sz="4" w:space="0" w:color="auto"/>
            </w:tcBorders>
          </w:tcPr>
          <w:p w14:paraId="7ECB8729" w14:textId="77777777" w:rsidR="00763268" w:rsidRPr="004E6635" w:rsidRDefault="00763268" w:rsidP="00763268">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350" w:type="dxa"/>
            <w:vMerge/>
            <w:tcBorders>
              <w:left w:val="single" w:sz="4" w:space="0" w:color="auto"/>
              <w:right w:val="single" w:sz="4" w:space="0" w:color="auto"/>
            </w:tcBorders>
          </w:tcPr>
          <w:p w14:paraId="610D192B" w14:textId="77777777" w:rsidR="00763268" w:rsidRPr="004E6635" w:rsidRDefault="00763268" w:rsidP="00763268">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763268" w:rsidRPr="004E6635" w:rsidRDefault="00763268" w:rsidP="00763268">
            <w:pPr>
              <w:spacing w:before="120" w:after="120"/>
              <w:rPr>
                <w:rFonts w:cs="Arial"/>
                <w:i/>
                <w:sz w:val="18"/>
                <w:szCs w:val="18"/>
              </w:rPr>
            </w:pPr>
            <w:r w:rsidRPr="004E6635">
              <w:rPr>
                <w:rFonts w:cs="Arial"/>
                <w:i/>
                <w:sz w:val="18"/>
                <w:szCs w:val="18"/>
              </w:rPr>
              <w:t>Other:</w:t>
            </w:r>
          </w:p>
        </w:tc>
        <w:bookmarkStart w:id="16" w:name="Text25"/>
        <w:tc>
          <w:tcPr>
            <w:tcW w:w="4516" w:type="dxa"/>
            <w:gridSpan w:val="9"/>
            <w:tcBorders>
              <w:top w:val="nil"/>
              <w:bottom w:val="single" w:sz="4" w:space="0" w:color="auto"/>
            </w:tcBorders>
          </w:tcPr>
          <w:p w14:paraId="553112D4" w14:textId="77777777" w:rsidR="00763268" w:rsidRPr="004E6635" w:rsidRDefault="00763268" w:rsidP="00763268">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6"/>
          </w:p>
        </w:tc>
      </w:tr>
      <w:bookmarkEnd w:id="14"/>
      <w:tr w:rsidR="0076326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763268" w:rsidRPr="004E6635" w:rsidRDefault="00763268" w:rsidP="00763268">
            <w:pPr>
              <w:spacing w:before="120" w:after="120"/>
              <w:rPr>
                <w:rFonts w:cs="Arial"/>
                <w:sz w:val="18"/>
                <w:szCs w:val="18"/>
              </w:rPr>
            </w:pPr>
            <w:r w:rsidRPr="004E6635">
              <w:rPr>
                <w:rFonts w:cs="Arial"/>
                <w:sz w:val="18"/>
                <w:szCs w:val="18"/>
              </w:rPr>
              <w:t>CAO</w:t>
            </w:r>
          </w:p>
        </w:tc>
        <w:bookmarkStart w:id="17" w:name="Text23"/>
        <w:tc>
          <w:tcPr>
            <w:tcW w:w="3019" w:type="dxa"/>
            <w:gridSpan w:val="9"/>
            <w:tcBorders>
              <w:top w:val="single" w:sz="4" w:space="0" w:color="auto"/>
              <w:bottom w:val="single" w:sz="4" w:space="0" w:color="auto"/>
              <w:right w:val="single" w:sz="4" w:space="0" w:color="auto"/>
            </w:tcBorders>
          </w:tcPr>
          <w:p w14:paraId="6C46B625" w14:textId="77777777" w:rsidR="00763268" w:rsidRPr="004E6635" w:rsidRDefault="00763268" w:rsidP="00763268">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c>
          <w:tcPr>
            <w:tcW w:w="350" w:type="dxa"/>
            <w:vMerge/>
            <w:tcBorders>
              <w:left w:val="single" w:sz="4" w:space="0" w:color="auto"/>
              <w:right w:val="single" w:sz="4" w:space="0" w:color="auto"/>
            </w:tcBorders>
          </w:tcPr>
          <w:p w14:paraId="6FC69E54" w14:textId="77777777" w:rsidR="00763268" w:rsidRPr="004E6635" w:rsidRDefault="00763268" w:rsidP="00763268">
            <w:pPr>
              <w:spacing w:before="120" w:after="120"/>
              <w:rPr>
                <w:rFonts w:cs="Arial"/>
                <w:sz w:val="18"/>
                <w:szCs w:val="18"/>
              </w:rPr>
            </w:pPr>
          </w:p>
        </w:tc>
        <w:bookmarkStart w:id="18" w:name="Text26"/>
        <w:tc>
          <w:tcPr>
            <w:tcW w:w="5379" w:type="dxa"/>
            <w:gridSpan w:val="11"/>
            <w:tcBorders>
              <w:top w:val="nil"/>
              <w:left w:val="single" w:sz="4" w:space="0" w:color="auto"/>
              <w:bottom w:val="single" w:sz="4" w:space="0" w:color="auto"/>
            </w:tcBorders>
          </w:tcPr>
          <w:p w14:paraId="31B4E425" w14:textId="77777777" w:rsidR="00763268" w:rsidRPr="004E6635" w:rsidRDefault="00763268" w:rsidP="00763268">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408F"/>
    <w:rsid w:val="0001198F"/>
    <w:rsid w:val="000137BD"/>
    <w:rsid w:val="0007686D"/>
    <w:rsid w:val="00096E88"/>
    <w:rsid w:val="000A484E"/>
    <w:rsid w:val="000D6B91"/>
    <w:rsid w:val="001F3E19"/>
    <w:rsid w:val="001F4378"/>
    <w:rsid w:val="00212F2B"/>
    <w:rsid w:val="00223DC0"/>
    <w:rsid w:val="002677F3"/>
    <w:rsid w:val="00270599"/>
    <w:rsid w:val="00280060"/>
    <w:rsid w:val="0029655A"/>
    <w:rsid w:val="002A08C1"/>
    <w:rsid w:val="002A5EE5"/>
    <w:rsid w:val="00347C49"/>
    <w:rsid w:val="0035119D"/>
    <w:rsid w:val="00351A8D"/>
    <w:rsid w:val="003761D4"/>
    <w:rsid w:val="00396C4B"/>
    <w:rsid w:val="00405BE2"/>
    <w:rsid w:val="004200BE"/>
    <w:rsid w:val="004242AC"/>
    <w:rsid w:val="00441197"/>
    <w:rsid w:val="004433C6"/>
    <w:rsid w:val="00477892"/>
    <w:rsid w:val="004C3523"/>
    <w:rsid w:val="004D41ED"/>
    <w:rsid w:val="004E6635"/>
    <w:rsid w:val="00506225"/>
    <w:rsid w:val="00551091"/>
    <w:rsid w:val="00557998"/>
    <w:rsid w:val="0056511E"/>
    <w:rsid w:val="00593663"/>
    <w:rsid w:val="005B5F9F"/>
    <w:rsid w:val="005C08E3"/>
    <w:rsid w:val="005F35D7"/>
    <w:rsid w:val="00630A78"/>
    <w:rsid w:val="006331AA"/>
    <w:rsid w:val="006376C3"/>
    <w:rsid w:val="00645B7E"/>
    <w:rsid w:val="00662F60"/>
    <w:rsid w:val="00677610"/>
    <w:rsid w:val="00710542"/>
    <w:rsid w:val="007543AB"/>
    <w:rsid w:val="00763268"/>
    <w:rsid w:val="007F15ED"/>
    <w:rsid w:val="00826428"/>
    <w:rsid w:val="008514F8"/>
    <w:rsid w:val="00877DC5"/>
    <w:rsid w:val="00887B36"/>
    <w:rsid w:val="008B6F8B"/>
    <w:rsid w:val="009042C7"/>
    <w:rsid w:val="009668DA"/>
    <w:rsid w:val="009746DC"/>
    <w:rsid w:val="009A58CF"/>
    <w:rsid w:val="009B4DDF"/>
    <w:rsid w:val="009B5441"/>
    <w:rsid w:val="009C4B29"/>
    <w:rsid w:val="009E7391"/>
    <w:rsid w:val="00A1290D"/>
    <w:rsid w:val="00A14EC6"/>
    <w:rsid w:val="00A231FE"/>
    <w:rsid w:val="00A42C6B"/>
    <w:rsid w:val="00A7441D"/>
    <w:rsid w:val="00A76DFC"/>
    <w:rsid w:val="00AB4ED4"/>
    <w:rsid w:val="00AD61E1"/>
    <w:rsid w:val="00AF7294"/>
    <w:rsid w:val="00B020B9"/>
    <w:rsid w:val="00B23455"/>
    <w:rsid w:val="00B40269"/>
    <w:rsid w:val="00B43657"/>
    <w:rsid w:val="00B4714F"/>
    <w:rsid w:val="00B61B93"/>
    <w:rsid w:val="00B71F49"/>
    <w:rsid w:val="00B744BC"/>
    <w:rsid w:val="00B95ABF"/>
    <w:rsid w:val="00B97907"/>
    <w:rsid w:val="00BA0BD7"/>
    <w:rsid w:val="00C040CE"/>
    <w:rsid w:val="00C35CB3"/>
    <w:rsid w:val="00C8022D"/>
    <w:rsid w:val="00CA4F55"/>
    <w:rsid w:val="00CA51DF"/>
    <w:rsid w:val="00CE42D0"/>
    <w:rsid w:val="00D07DC0"/>
    <w:rsid w:val="00D33D82"/>
    <w:rsid w:val="00D62338"/>
    <w:rsid w:val="00D7096F"/>
    <w:rsid w:val="00DE216E"/>
    <w:rsid w:val="00DF2C0D"/>
    <w:rsid w:val="00DF4076"/>
    <w:rsid w:val="00DF6B41"/>
    <w:rsid w:val="00E66BAF"/>
    <w:rsid w:val="00EA12EF"/>
    <w:rsid w:val="00EE5C0A"/>
    <w:rsid w:val="00F12BE7"/>
    <w:rsid w:val="00F218B0"/>
    <w:rsid w:val="00F40862"/>
    <w:rsid w:val="00F664F2"/>
    <w:rsid w:val="00F7332C"/>
    <w:rsid w:val="00F734C0"/>
    <w:rsid w:val="00F776A3"/>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2.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3.xml><?xml version="1.0" encoding="utf-8"?>
<ds:datastoreItem xmlns:ds="http://schemas.openxmlformats.org/officeDocument/2006/customXml" ds:itemID="{CA73FCD3-EAA6-4540-A3AE-DE3A56F981EB}">
  <ds:schemaRefs>
    <ds:schemaRef ds:uri="http://schemas.openxmlformats.org/officeDocument/2006/bibliography"/>
  </ds:schemaRefs>
</ds:datastoreItem>
</file>

<file path=customXml/itemProps4.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601</Words>
  <Characters>3229</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Sarah Evans</cp:lastModifiedBy>
  <cp:revision>4</cp:revision>
  <cp:lastPrinted>2015-01-16T16:51:00Z</cp:lastPrinted>
  <dcterms:created xsi:type="dcterms:W3CDTF">2026-09-17T16:54:00Z</dcterms:created>
  <dcterms:modified xsi:type="dcterms:W3CDTF">2026-10-27T17:25:00Z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