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tc>
          <w:tcPr>
            <w:tcW w:w="487" w:type="dxa"/>
            <w:gridSpan w:val="4"/>
            <w:tcBorders>
              <w:top w:val="nil"/>
              <w:left w:val="nil"/>
              <w:bottom w:val="nil"/>
              <w:right w:val="nil"/>
            </w:tcBorders>
            <w:vAlign w:val="bottom"/>
          </w:tcPr>
          <w:p w14:paraId="5F296A4D" w14:textId="27A1AB7F" w:rsidR="009A58CF" w:rsidRPr="004E6635" w:rsidRDefault="00204ED0" w:rsidP="00204ED0">
            <w:pPr>
              <w:rPr>
                <w:rFonts w:cs="Arial"/>
                <w:b/>
                <w:sz w:val="20"/>
                <w:szCs w:val="20"/>
              </w:rPr>
            </w:pPr>
            <w:bookmarkStart w:id="0" w:name="Check2"/>
            <w:r>
              <w:rPr>
                <w:rFonts w:cs="Arial"/>
                <w:b/>
                <w:sz w:val="20"/>
                <w:szCs w:val="20"/>
              </w:rPr>
              <w:t>x</w:t>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tc>
          <w:tcPr>
            <w:tcW w:w="2088" w:type="dxa"/>
            <w:gridSpan w:val="6"/>
            <w:tcBorders>
              <w:top w:val="nil"/>
              <w:left w:val="nil"/>
              <w:bottom w:val="single" w:sz="4" w:space="0" w:color="auto"/>
              <w:right w:val="nil"/>
            </w:tcBorders>
            <w:vAlign w:val="bottom"/>
          </w:tcPr>
          <w:p w14:paraId="0ED03F2E" w14:textId="024BE433" w:rsidR="009A58CF" w:rsidRPr="004E6635" w:rsidRDefault="00191312" w:rsidP="00593663">
            <w:pPr>
              <w:rPr>
                <w:rFonts w:cs="Arial"/>
                <w:b/>
                <w:sz w:val="20"/>
                <w:szCs w:val="20"/>
              </w:rPr>
            </w:pPr>
            <w:r>
              <w:rPr>
                <w:rFonts w:cs="Arial"/>
                <w:b/>
                <w:sz w:val="20"/>
                <w:szCs w:val="20"/>
              </w:rPr>
              <w:t>3-5 min</w:t>
            </w:r>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tc>
          <w:tcPr>
            <w:tcW w:w="2795" w:type="dxa"/>
            <w:gridSpan w:val="4"/>
            <w:tcBorders>
              <w:top w:val="nil"/>
              <w:left w:val="nil"/>
              <w:bottom w:val="single" w:sz="4" w:space="0" w:color="auto"/>
              <w:right w:val="nil"/>
            </w:tcBorders>
            <w:vAlign w:val="bottom"/>
          </w:tcPr>
          <w:p w14:paraId="3D8F9209" w14:textId="6AE9E692" w:rsidR="009A58CF" w:rsidRPr="004E6635" w:rsidRDefault="004230B7" w:rsidP="00431195">
            <w:pPr>
              <w:rPr>
                <w:rFonts w:cs="Arial"/>
                <w:b/>
                <w:sz w:val="20"/>
                <w:szCs w:val="20"/>
              </w:rPr>
            </w:pPr>
            <w:r>
              <w:rPr>
                <w:rFonts w:cs="Arial"/>
                <w:b/>
                <w:sz w:val="20"/>
                <w:szCs w:val="20"/>
              </w:rPr>
              <w:t>October 6</w:t>
            </w:r>
            <w:r w:rsidR="007471A6">
              <w:rPr>
                <w:rFonts w:cs="Arial"/>
                <w:b/>
                <w:sz w:val="20"/>
                <w:szCs w:val="20"/>
              </w:rPr>
              <w:t>, 202</w:t>
            </w:r>
            <w:r w:rsidR="00E77DCE">
              <w:rPr>
                <w:rFonts w:cs="Arial"/>
                <w:b/>
                <w:sz w:val="20"/>
                <w:szCs w:val="20"/>
              </w:rPr>
              <w:t>6</w:t>
            </w:r>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1" w:name="Check3"/>
        <w:tc>
          <w:tcPr>
            <w:tcW w:w="461" w:type="dxa"/>
            <w:gridSpan w:val="2"/>
            <w:tcBorders>
              <w:top w:val="nil"/>
              <w:bottom w:val="nil"/>
            </w:tcBorders>
            <w:vAlign w:val="bottom"/>
          </w:tcPr>
          <w:p w14:paraId="43F4363D" w14:textId="7777777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1"/>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tc>
          <w:tcPr>
            <w:tcW w:w="4565" w:type="dxa"/>
            <w:gridSpan w:val="10"/>
            <w:tcBorders>
              <w:top w:val="nil"/>
              <w:bottom w:val="single" w:sz="4" w:space="0" w:color="auto"/>
            </w:tcBorders>
            <w:vAlign w:val="bottom"/>
          </w:tcPr>
          <w:p w14:paraId="1D82EB41" w14:textId="3A84C83E" w:rsidR="00593663" w:rsidRPr="004E6635" w:rsidRDefault="00191312" w:rsidP="00593663">
            <w:pPr>
              <w:spacing w:before="120"/>
              <w:rPr>
                <w:rFonts w:cs="Arial"/>
                <w:b/>
                <w:sz w:val="20"/>
                <w:szCs w:val="20"/>
              </w:rPr>
            </w:pPr>
            <w:r>
              <w:rPr>
                <w:rFonts w:cs="Arial"/>
                <w:b/>
                <w:sz w:val="20"/>
                <w:szCs w:val="20"/>
              </w:rPr>
              <w:t>County Clerk</w:t>
            </w:r>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tc>
          <w:tcPr>
            <w:tcW w:w="1638" w:type="dxa"/>
            <w:gridSpan w:val="2"/>
            <w:tcBorders>
              <w:top w:val="nil"/>
              <w:bottom w:val="single" w:sz="4" w:space="0" w:color="auto"/>
              <w:right w:val="nil"/>
            </w:tcBorders>
            <w:vAlign w:val="bottom"/>
          </w:tcPr>
          <w:p w14:paraId="6F2A1551" w14:textId="65801DCF" w:rsidR="00593663" w:rsidRPr="004E6635" w:rsidRDefault="00191312" w:rsidP="00593663">
            <w:pPr>
              <w:spacing w:before="120"/>
              <w:rPr>
                <w:rFonts w:cs="Arial"/>
                <w:b/>
                <w:sz w:val="20"/>
                <w:szCs w:val="20"/>
              </w:rPr>
            </w:pPr>
            <w:r>
              <w:rPr>
                <w:rFonts w:cs="Arial"/>
                <w:b/>
                <w:sz w:val="20"/>
                <w:szCs w:val="20"/>
              </w:rPr>
              <w:t>530-842-8084</w:t>
            </w:r>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tc>
          <w:tcPr>
            <w:tcW w:w="9163" w:type="dxa"/>
            <w:gridSpan w:val="23"/>
            <w:tcBorders>
              <w:top w:val="nil"/>
              <w:left w:val="nil"/>
              <w:bottom w:val="single" w:sz="4" w:space="0" w:color="auto"/>
              <w:right w:val="nil"/>
            </w:tcBorders>
            <w:vAlign w:val="bottom"/>
          </w:tcPr>
          <w:p w14:paraId="0A08E8A9" w14:textId="20B3ADF6" w:rsidR="00593663" w:rsidRPr="004E6635" w:rsidRDefault="00191312" w:rsidP="00593663">
            <w:pPr>
              <w:spacing w:before="120"/>
              <w:rPr>
                <w:rFonts w:cs="Arial"/>
                <w:b/>
                <w:sz w:val="20"/>
                <w:szCs w:val="20"/>
              </w:rPr>
            </w:pPr>
            <w:r>
              <w:rPr>
                <w:rFonts w:cs="Arial"/>
                <w:b/>
                <w:sz w:val="20"/>
                <w:szCs w:val="20"/>
              </w:rPr>
              <w:t>311 Fourth Street, Room 201, Yreka CA 96097</w:t>
            </w:r>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tc>
          <w:tcPr>
            <w:tcW w:w="7889" w:type="dxa"/>
            <w:gridSpan w:val="18"/>
            <w:tcBorders>
              <w:top w:val="nil"/>
              <w:bottom w:val="single" w:sz="4" w:space="0" w:color="auto"/>
              <w:right w:val="nil"/>
            </w:tcBorders>
            <w:vAlign w:val="bottom"/>
          </w:tcPr>
          <w:p w14:paraId="0ACF6E6F" w14:textId="537C7D81" w:rsidR="00C8022D" w:rsidRPr="004E6635" w:rsidRDefault="00191312" w:rsidP="00C8022D">
            <w:pPr>
              <w:spacing w:before="120"/>
              <w:rPr>
                <w:rFonts w:cs="Arial"/>
                <w:b/>
                <w:sz w:val="20"/>
                <w:szCs w:val="20"/>
              </w:rPr>
            </w:pPr>
            <w:r>
              <w:rPr>
                <w:rFonts w:cs="Arial"/>
                <w:b/>
                <w:sz w:val="20"/>
                <w:szCs w:val="20"/>
              </w:rPr>
              <w:t>Laura Bynum, County Clerk</w:t>
            </w:r>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tr w:rsidR="008938E4" w:rsidRPr="004E6635" w14:paraId="48F7B08B" w14:textId="77777777" w:rsidTr="004B3CAC">
        <w:trPr>
          <w:cantSplit/>
          <w:trHeight w:hRule="exact" w:val="4105"/>
        </w:trPr>
        <w:tc>
          <w:tcPr>
            <w:tcW w:w="10406" w:type="dxa"/>
            <w:gridSpan w:val="28"/>
            <w:tcBorders>
              <w:top w:val="single" w:sz="4" w:space="0" w:color="auto"/>
              <w:bottom w:val="single" w:sz="4" w:space="0" w:color="auto"/>
            </w:tcBorders>
          </w:tcPr>
          <w:p w14:paraId="543A3A57" w14:textId="03321EE5" w:rsidR="00EE5C6E" w:rsidRDefault="00EE5C6E" w:rsidP="008A2BAF">
            <w:pPr>
              <w:spacing w:before="120"/>
              <w:jc w:val="both"/>
              <w:rPr>
                <w:rFonts w:cs="Arial"/>
                <w:sz w:val="20"/>
                <w:szCs w:val="18"/>
              </w:rPr>
            </w:pPr>
            <w:bookmarkStart w:id="2" w:name="Text7"/>
            <w:r>
              <w:rPr>
                <w:rFonts w:cs="Arial"/>
                <w:sz w:val="20"/>
                <w:szCs w:val="18"/>
              </w:rPr>
              <w:t>On September 1</w:t>
            </w:r>
            <w:r w:rsidRPr="00EE5C6E">
              <w:rPr>
                <w:rFonts w:cs="Arial"/>
                <w:sz w:val="20"/>
                <w:szCs w:val="18"/>
                <w:vertAlign w:val="superscript"/>
              </w:rPr>
              <w:t>st</w:t>
            </w:r>
            <w:r>
              <w:rPr>
                <w:rFonts w:cs="Arial"/>
                <w:sz w:val="20"/>
                <w:szCs w:val="18"/>
              </w:rPr>
              <w:t>, the Clerk’s Office was notified of several resignations from the Behavioral Health Services Board this last year. Currently, there are five vacant Member positions and one vacant Alternate position, with terms expiring December 31, 2026, December 31, 2027 and December 31, 2028 needing to be filled.</w:t>
            </w:r>
          </w:p>
          <w:p w14:paraId="5F2A0BE6" w14:textId="69371F85" w:rsidR="008A2BAF" w:rsidRPr="008A2BAF" w:rsidRDefault="007E178D" w:rsidP="008A2BAF">
            <w:pPr>
              <w:spacing w:before="120"/>
              <w:jc w:val="both"/>
              <w:rPr>
                <w:rFonts w:cs="Arial"/>
                <w:sz w:val="20"/>
                <w:szCs w:val="18"/>
              </w:rPr>
            </w:pPr>
            <w:r>
              <w:rPr>
                <w:rFonts w:cs="Arial"/>
                <w:sz w:val="20"/>
                <w:szCs w:val="18"/>
              </w:rPr>
              <w:t xml:space="preserve">A </w:t>
            </w:r>
            <w:r w:rsidR="008A2BAF" w:rsidRPr="008A2BAF">
              <w:rPr>
                <w:rFonts w:cs="Arial"/>
                <w:sz w:val="20"/>
                <w:szCs w:val="18"/>
              </w:rPr>
              <w:t>Notice of Vacancy w</w:t>
            </w:r>
            <w:r>
              <w:rPr>
                <w:rFonts w:cs="Arial"/>
                <w:sz w:val="20"/>
                <w:szCs w:val="18"/>
              </w:rPr>
              <w:t>as</w:t>
            </w:r>
            <w:r w:rsidR="008A2BAF" w:rsidRPr="008A2BAF">
              <w:rPr>
                <w:rFonts w:cs="Arial"/>
                <w:sz w:val="20"/>
                <w:szCs w:val="18"/>
              </w:rPr>
              <w:t xml:space="preserve"> posted at the Siskiyou County Government Center (old Courthouse), Library branches, the County</w:t>
            </w:r>
            <w:r w:rsidR="0043526F">
              <w:rPr>
                <w:rFonts w:cs="Arial"/>
                <w:sz w:val="20"/>
                <w:szCs w:val="18"/>
              </w:rPr>
              <w:t>’s</w:t>
            </w:r>
            <w:r w:rsidR="008A2BAF" w:rsidRPr="008A2BAF">
              <w:rPr>
                <w:rFonts w:cs="Arial"/>
                <w:sz w:val="20"/>
                <w:szCs w:val="18"/>
              </w:rPr>
              <w:t xml:space="preserve"> website </w:t>
            </w:r>
            <w:r w:rsidR="0043526F">
              <w:rPr>
                <w:rFonts w:cs="Arial"/>
                <w:sz w:val="20"/>
                <w:szCs w:val="18"/>
              </w:rPr>
              <w:t xml:space="preserve">and </w:t>
            </w:r>
            <w:r w:rsidR="00F5324E">
              <w:rPr>
                <w:rFonts w:cs="Arial"/>
                <w:sz w:val="20"/>
                <w:szCs w:val="18"/>
              </w:rPr>
              <w:t>Press releases were sent to local newspapers</w:t>
            </w:r>
            <w:r w:rsidR="00EE5C6E">
              <w:rPr>
                <w:rFonts w:cs="Arial"/>
                <w:sz w:val="20"/>
                <w:szCs w:val="18"/>
              </w:rPr>
              <w:t>, the County’s Public Information Officer (PIO)</w:t>
            </w:r>
            <w:r w:rsidR="00F5324E">
              <w:rPr>
                <w:rFonts w:cs="Arial"/>
                <w:sz w:val="20"/>
                <w:szCs w:val="18"/>
              </w:rPr>
              <w:t xml:space="preserve"> and </w:t>
            </w:r>
            <w:r>
              <w:rPr>
                <w:rFonts w:cs="Arial"/>
                <w:sz w:val="20"/>
                <w:szCs w:val="18"/>
              </w:rPr>
              <w:t>Yrekanews.com</w:t>
            </w:r>
            <w:r w:rsidR="008A2BAF" w:rsidRPr="008A2BAF">
              <w:rPr>
                <w:rFonts w:cs="Arial"/>
                <w:sz w:val="20"/>
                <w:szCs w:val="18"/>
              </w:rPr>
              <w:t>.</w:t>
            </w:r>
          </w:p>
          <w:p w14:paraId="6B174D9E" w14:textId="77777777" w:rsidR="008A2BAF" w:rsidRPr="008A2BAF" w:rsidRDefault="008A2BAF" w:rsidP="008A2BAF">
            <w:pPr>
              <w:spacing w:before="120"/>
              <w:jc w:val="both"/>
              <w:rPr>
                <w:rFonts w:cs="Arial"/>
                <w:sz w:val="20"/>
                <w:szCs w:val="22"/>
              </w:rPr>
            </w:pPr>
            <w:r w:rsidRPr="008A2BAF">
              <w:rPr>
                <w:rFonts w:cs="Arial"/>
                <w:sz w:val="20"/>
                <w:szCs w:val="22"/>
              </w:rPr>
              <w:t xml:space="preserve">The Behavioral Health Services Board’s objectives include review and evaluation of the county’s mental health services and facilities, including drug and alcohol services. This board typically meets the third Monday of each month in Yreka at </w:t>
            </w:r>
            <w:proofErr w:type="spellStart"/>
            <w:r w:rsidRPr="008A2BAF">
              <w:rPr>
                <w:rFonts w:cs="Arial"/>
                <w:sz w:val="20"/>
                <w:szCs w:val="22"/>
              </w:rPr>
              <w:t>3:30p.m</w:t>
            </w:r>
            <w:proofErr w:type="spellEnd"/>
            <w:r w:rsidRPr="008A2BAF">
              <w:rPr>
                <w:rFonts w:cs="Arial"/>
                <w:sz w:val="20"/>
                <w:szCs w:val="22"/>
              </w:rPr>
              <w:t>.; meetings usually last for two hours and are open to the public. Members are reimbursed for mileage to attend meetings and certain training expenses. Board members serve three year terms; and qualifications include being a resident of Siskiyou County, a consumer of mental health services; or a family member of a mental health services consumer; or a person who is interested in mental health issues.</w:t>
            </w:r>
            <w:bookmarkEnd w:id="2"/>
          </w:p>
          <w:p w14:paraId="063F644E" w14:textId="301B2BA5" w:rsidR="008938E4" w:rsidRPr="008A2BAF" w:rsidRDefault="008A2BAF" w:rsidP="00633405">
            <w:pPr>
              <w:spacing w:before="120"/>
              <w:jc w:val="both"/>
              <w:rPr>
                <w:rFonts w:cs="Arial"/>
                <w:sz w:val="20"/>
                <w:szCs w:val="20"/>
              </w:rPr>
            </w:pPr>
            <w:r w:rsidRPr="008A2BAF">
              <w:rPr>
                <w:rFonts w:cs="Arial"/>
                <w:sz w:val="20"/>
                <w:szCs w:val="22"/>
              </w:rPr>
              <w:t>At the time the agenda worksheet was created, the Clerk’s Office</w:t>
            </w:r>
            <w:r w:rsidR="007706F7">
              <w:rPr>
                <w:rFonts w:cs="Arial"/>
                <w:sz w:val="20"/>
                <w:szCs w:val="22"/>
              </w:rPr>
              <w:t xml:space="preserve"> had </w:t>
            </w:r>
            <w:r w:rsidR="007E178D">
              <w:rPr>
                <w:rFonts w:cs="Arial"/>
                <w:sz w:val="20"/>
                <w:szCs w:val="22"/>
              </w:rPr>
              <w:t xml:space="preserve">received </w:t>
            </w:r>
            <w:r w:rsidR="007706F7">
              <w:rPr>
                <w:rFonts w:cs="Arial"/>
                <w:sz w:val="20"/>
                <w:szCs w:val="22"/>
              </w:rPr>
              <w:t xml:space="preserve">a </w:t>
            </w:r>
            <w:r w:rsidR="007E178D">
              <w:rPr>
                <w:rFonts w:cs="Arial"/>
                <w:sz w:val="20"/>
                <w:szCs w:val="22"/>
              </w:rPr>
              <w:t>letter</w:t>
            </w:r>
            <w:r w:rsidR="007706F7">
              <w:rPr>
                <w:rFonts w:cs="Arial"/>
                <w:sz w:val="20"/>
                <w:szCs w:val="22"/>
              </w:rPr>
              <w:t xml:space="preserve"> </w:t>
            </w:r>
            <w:r w:rsidR="004B3CAC">
              <w:rPr>
                <w:rFonts w:cs="Arial"/>
                <w:sz w:val="20"/>
                <w:szCs w:val="22"/>
              </w:rPr>
              <w:t>from the Behavioral Health Services Board</w:t>
            </w:r>
            <w:r w:rsidR="004B3CAC">
              <w:rPr>
                <w:rFonts w:cs="Arial"/>
                <w:sz w:val="20"/>
                <w:szCs w:val="22"/>
              </w:rPr>
              <w:t xml:space="preserve"> expressing support </w:t>
            </w:r>
            <w:r w:rsidR="00EE5C6E">
              <w:rPr>
                <w:rFonts w:cs="Arial"/>
                <w:sz w:val="20"/>
                <w:szCs w:val="22"/>
              </w:rPr>
              <w:t xml:space="preserve">for </w:t>
            </w:r>
            <w:r w:rsidR="004B3CAC">
              <w:rPr>
                <w:rFonts w:cs="Arial"/>
                <w:sz w:val="20"/>
                <w:szCs w:val="22"/>
              </w:rPr>
              <w:t xml:space="preserve">the </w:t>
            </w:r>
            <w:r w:rsidR="00EE5C6E">
              <w:rPr>
                <w:rFonts w:cs="Arial"/>
                <w:sz w:val="20"/>
                <w:szCs w:val="22"/>
              </w:rPr>
              <w:t>appointment of Dr. Nicholas Brown</w:t>
            </w:r>
            <w:r w:rsidR="007706F7">
              <w:rPr>
                <w:rFonts w:cs="Arial"/>
                <w:sz w:val="20"/>
                <w:szCs w:val="22"/>
              </w:rPr>
              <w:t>.</w:t>
            </w:r>
          </w:p>
        </w:tc>
      </w:tr>
      <w:tr w:rsidR="008938E4" w:rsidRPr="004E6635" w14:paraId="6E8A4FCA" w14:textId="77777777" w:rsidTr="004B3CAC">
        <w:trPr>
          <w:cantSplit/>
          <w:trHeight w:hRule="exact" w:val="262"/>
        </w:trPr>
        <w:tc>
          <w:tcPr>
            <w:tcW w:w="10406" w:type="dxa"/>
            <w:gridSpan w:val="28"/>
            <w:tcBorders>
              <w:top w:val="single" w:sz="4" w:space="0" w:color="auto"/>
              <w:left w:val="nil"/>
              <w:bottom w:val="single" w:sz="4" w:space="0" w:color="auto"/>
              <w:right w:val="nil"/>
            </w:tcBorders>
          </w:tcPr>
          <w:p w14:paraId="613CA4C7" w14:textId="77777777" w:rsidR="008938E4" w:rsidRPr="004E6635" w:rsidRDefault="008938E4" w:rsidP="008938E4">
            <w:pPr>
              <w:spacing w:before="120"/>
              <w:rPr>
                <w:rFonts w:cs="Arial"/>
                <w:b/>
                <w:sz w:val="20"/>
                <w:szCs w:val="20"/>
              </w:rPr>
            </w:pPr>
            <w:r w:rsidRPr="004E6635">
              <w:rPr>
                <w:rFonts w:cs="Arial"/>
                <w:b/>
                <w:sz w:val="20"/>
                <w:szCs w:val="20"/>
              </w:rPr>
              <w:t>Financial Impact:</w:t>
            </w:r>
          </w:p>
        </w:tc>
      </w:tr>
      <w:tr w:rsidR="008938E4" w:rsidRPr="004E6635" w14:paraId="1BD69678" w14:textId="77777777" w:rsidTr="004B3CAC">
        <w:trPr>
          <w:cantSplit/>
          <w:trHeight w:hRule="exact" w:val="271"/>
        </w:trPr>
        <w:tc>
          <w:tcPr>
            <w:tcW w:w="668" w:type="dxa"/>
            <w:tcBorders>
              <w:top w:val="single" w:sz="4" w:space="0" w:color="auto"/>
              <w:bottom w:val="single" w:sz="4" w:space="0" w:color="auto"/>
            </w:tcBorders>
          </w:tcPr>
          <w:p w14:paraId="4B23EEFE" w14:textId="77777777" w:rsidR="008938E4" w:rsidRPr="004E6635" w:rsidRDefault="008938E4" w:rsidP="008938E4">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8938E4" w:rsidRPr="004E6635" w:rsidRDefault="008938E4" w:rsidP="008938E4">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8938E4" w:rsidRPr="004E6635" w:rsidRDefault="008938E4" w:rsidP="008938E4">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sz w:val="18"/>
                <w:szCs w:val="18"/>
              </w:rPr>
              <w:t> </w:t>
            </w:r>
            <w:r w:rsidRPr="004E6635">
              <w:rPr>
                <w:rFonts w:cs="Arial"/>
                <w:sz w:val="18"/>
                <w:szCs w:val="18"/>
              </w:rPr>
              <w:t> </w:t>
            </w:r>
            <w:r w:rsidRPr="004E6635">
              <w:rPr>
                <w:rFonts w:cs="Arial"/>
                <w:sz w:val="18"/>
                <w:szCs w:val="18"/>
              </w:rPr>
              <w:t> </w:t>
            </w:r>
            <w:r w:rsidRPr="004E6635">
              <w:rPr>
                <w:rFonts w:cs="Arial"/>
                <w:sz w:val="18"/>
                <w:szCs w:val="18"/>
              </w:rPr>
              <w:t> </w:t>
            </w:r>
            <w:r w:rsidRPr="004E6635">
              <w:rPr>
                <w:rFonts w:cs="Arial"/>
                <w:sz w:val="18"/>
                <w:szCs w:val="18"/>
              </w:rPr>
              <w:t> </w:t>
            </w:r>
            <w:r w:rsidRPr="004E6635">
              <w:rPr>
                <w:rFonts w:cs="Arial"/>
                <w:sz w:val="18"/>
                <w:szCs w:val="18"/>
              </w:rPr>
              <w:fldChar w:fldCharType="end"/>
            </w:r>
          </w:p>
        </w:tc>
      </w:tr>
      <w:tr w:rsidR="008938E4" w:rsidRPr="004E6635" w14:paraId="61D825B5" w14:textId="77777777" w:rsidTr="004B3CAC">
        <w:trPr>
          <w:cantSplit/>
          <w:trHeight w:hRule="exact" w:val="190"/>
        </w:trPr>
        <w:tc>
          <w:tcPr>
            <w:tcW w:w="668" w:type="dxa"/>
            <w:tcBorders>
              <w:top w:val="single" w:sz="4" w:space="0" w:color="auto"/>
              <w:bottom w:val="single" w:sz="4" w:space="0" w:color="auto"/>
            </w:tcBorders>
          </w:tcPr>
          <w:p w14:paraId="12573C22" w14:textId="77777777" w:rsidR="008938E4" w:rsidRPr="004E6635" w:rsidRDefault="008938E4" w:rsidP="008938E4">
            <w:pPr>
              <w:spacing w:before="120"/>
              <w:rPr>
                <w:rFonts w:cs="Arial"/>
                <w:b/>
                <w:sz w:val="20"/>
                <w:szCs w:val="20"/>
              </w:rPr>
            </w:pPr>
            <w:r w:rsidRPr="004E6635">
              <w:rPr>
                <w:rFonts w:cs="Arial"/>
                <w:b/>
                <w:sz w:val="20"/>
                <w:szCs w:val="20"/>
              </w:rPr>
              <w:t>YES</w:t>
            </w:r>
          </w:p>
        </w:tc>
        <w:bookmarkStart w:id="3" w:name="Check5"/>
        <w:tc>
          <w:tcPr>
            <w:tcW w:w="450" w:type="dxa"/>
            <w:gridSpan w:val="2"/>
            <w:tcBorders>
              <w:top w:val="single" w:sz="4" w:space="0" w:color="auto"/>
              <w:bottom w:val="single" w:sz="4" w:space="0" w:color="auto"/>
            </w:tcBorders>
          </w:tcPr>
          <w:p w14:paraId="37AAA338" w14:textId="77777777" w:rsidR="008938E4" w:rsidRPr="004E6635" w:rsidRDefault="008938E4" w:rsidP="008938E4">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3"/>
          </w:p>
        </w:tc>
        <w:tc>
          <w:tcPr>
            <w:tcW w:w="9288" w:type="dxa"/>
            <w:gridSpan w:val="25"/>
            <w:tcBorders>
              <w:top w:val="single" w:sz="4" w:space="0" w:color="auto"/>
              <w:bottom w:val="single" w:sz="4" w:space="0" w:color="auto"/>
            </w:tcBorders>
          </w:tcPr>
          <w:p w14:paraId="28445E08" w14:textId="77777777" w:rsidR="008938E4" w:rsidRPr="004E6635" w:rsidRDefault="008938E4" w:rsidP="008938E4">
            <w:pPr>
              <w:rPr>
                <w:rFonts w:cs="Arial"/>
                <w:i/>
                <w:sz w:val="16"/>
                <w:szCs w:val="16"/>
              </w:rPr>
            </w:pPr>
            <w:r w:rsidRPr="004E6635">
              <w:rPr>
                <w:rFonts w:cs="Arial"/>
                <w:i/>
                <w:sz w:val="16"/>
                <w:szCs w:val="16"/>
              </w:rPr>
              <w:t>Describe impact by indicating amount budgeted and funding source below</w:t>
            </w:r>
          </w:p>
        </w:tc>
      </w:tr>
      <w:tr w:rsidR="008938E4" w:rsidRPr="004E6635" w14:paraId="0A2DBF88" w14:textId="77777777" w:rsidTr="004B3CAC">
        <w:trPr>
          <w:cantSplit/>
          <w:trHeight w:val="233"/>
        </w:trPr>
        <w:tc>
          <w:tcPr>
            <w:tcW w:w="1594" w:type="dxa"/>
            <w:gridSpan w:val="6"/>
            <w:tcBorders>
              <w:top w:val="single" w:sz="4" w:space="0" w:color="auto"/>
            </w:tcBorders>
            <w:vAlign w:val="center"/>
          </w:tcPr>
          <w:p w14:paraId="3C2B7190" w14:textId="77777777" w:rsidR="008938E4" w:rsidRPr="004E6635" w:rsidRDefault="008938E4" w:rsidP="008938E4">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8938E4" w:rsidRPr="004E6635" w:rsidRDefault="008938E4" w:rsidP="008938E4">
            <w:pPr>
              <w:spacing w:before="120"/>
              <w:rPr>
                <w:rFonts w:cs="Arial"/>
                <w:sz w:val="18"/>
                <w:szCs w:val="18"/>
              </w:rPr>
            </w:pPr>
          </w:p>
        </w:tc>
        <w:tc>
          <w:tcPr>
            <w:tcW w:w="1170" w:type="dxa"/>
            <w:gridSpan w:val="3"/>
            <w:tcBorders>
              <w:top w:val="single" w:sz="4" w:space="0" w:color="auto"/>
            </w:tcBorders>
            <w:vAlign w:val="center"/>
          </w:tcPr>
          <w:p w14:paraId="1C4E336E" w14:textId="77777777" w:rsidR="008938E4" w:rsidRPr="004E6635" w:rsidRDefault="008938E4" w:rsidP="008938E4">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8938E4" w:rsidRPr="004E6635" w:rsidRDefault="008938E4" w:rsidP="008938E4">
            <w:pPr>
              <w:spacing w:before="120"/>
              <w:rPr>
                <w:rFonts w:cs="Arial"/>
                <w:sz w:val="18"/>
                <w:szCs w:val="18"/>
              </w:rPr>
            </w:pPr>
          </w:p>
        </w:tc>
        <w:tc>
          <w:tcPr>
            <w:tcW w:w="4698" w:type="dxa"/>
            <w:gridSpan w:val="10"/>
            <w:tcBorders>
              <w:top w:val="single" w:sz="4" w:space="0" w:color="auto"/>
            </w:tcBorders>
            <w:vAlign w:val="center"/>
          </w:tcPr>
          <w:p w14:paraId="4C4B9206" w14:textId="77777777" w:rsidR="008938E4" w:rsidRPr="004E6635" w:rsidRDefault="008938E4" w:rsidP="008938E4">
            <w:pPr>
              <w:spacing w:before="120"/>
              <w:rPr>
                <w:rFonts w:cs="Arial"/>
                <w:sz w:val="20"/>
                <w:szCs w:val="20"/>
              </w:rPr>
            </w:pPr>
          </w:p>
        </w:tc>
      </w:tr>
      <w:tr w:rsidR="008938E4" w:rsidRPr="004E6635" w14:paraId="7FDFBB8B" w14:textId="77777777" w:rsidTr="00EE5C6E">
        <w:trPr>
          <w:cantSplit/>
          <w:trHeight w:val="242"/>
        </w:trPr>
        <w:tc>
          <w:tcPr>
            <w:tcW w:w="1594" w:type="dxa"/>
            <w:gridSpan w:val="6"/>
            <w:vAlign w:val="center"/>
          </w:tcPr>
          <w:p w14:paraId="18198599" w14:textId="77777777" w:rsidR="008938E4" w:rsidRPr="004E6635" w:rsidRDefault="008938E4" w:rsidP="008938E4">
            <w:pPr>
              <w:spacing w:before="120"/>
              <w:rPr>
                <w:rFonts w:cs="Arial"/>
                <w:sz w:val="18"/>
                <w:szCs w:val="18"/>
              </w:rPr>
            </w:pPr>
            <w:r w:rsidRPr="004E6635">
              <w:rPr>
                <w:rFonts w:cs="Arial"/>
                <w:sz w:val="18"/>
                <w:szCs w:val="18"/>
              </w:rPr>
              <w:t xml:space="preserve">Fund: </w:t>
            </w:r>
          </w:p>
        </w:tc>
        <w:bookmarkStart w:id="4" w:name="Text8"/>
        <w:tc>
          <w:tcPr>
            <w:tcW w:w="1072" w:type="dxa"/>
            <w:gridSpan w:val="5"/>
            <w:tcBorders>
              <w:top w:val="single" w:sz="4" w:space="0" w:color="auto"/>
              <w:bottom w:val="single" w:sz="4" w:space="0" w:color="auto"/>
            </w:tcBorders>
            <w:vAlign w:val="center"/>
          </w:tcPr>
          <w:p w14:paraId="2626F31C"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4"/>
          </w:p>
        </w:tc>
        <w:tc>
          <w:tcPr>
            <w:tcW w:w="270" w:type="dxa"/>
            <w:vAlign w:val="center"/>
          </w:tcPr>
          <w:p w14:paraId="3F493950" w14:textId="77777777" w:rsidR="008938E4" w:rsidRPr="004E6635" w:rsidRDefault="008938E4" w:rsidP="008938E4">
            <w:pPr>
              <w:spacing w:before="120"/>
              <w:rPr>
                <w:rFonts w:cs="Arial"/>
                <w:sz w:val="18"/>
                <w:szCs w:val="18"/>
              </w:rPr>
            </w:pPr>
          </w:p>
        </w:tc>
        <w:tc>
          <w:tcPr>
            <w:tcW w:w="1170" w:type="dxa"/>
            <w:gridSpan w:val="3"/>
            <w:tcBorders>
              <w:right w:val="nil"/>
            </w:tcBorders>
            <w:vAlign w:val="center"/>
          </w:tcPr>
          <w:p w14:paraId="7728781E" w14:textId="77777777" w:rsidR="008938E4" w:rsidRPr="004E6635" w:rsidRDefault="008938E4" w:rsidP="008938E4">
            <w:pPr>
              <w:spacing w:before="120"/>
              <w:rPr>
                <w:rFonts w:cs="Arial"/>
                <w:sz w:val="18"/>
                <w:szCs w:val="18"/>
              </w:rPr>
            </w:pPr>
            <w:r w:rsidRPr="004E6635">
              <w:rPr>
                <w:rFonts w:cs="Arial"/>
                <w:sz w:val="18"/>
                <w:szCs w:val="18"/>
              </w:rPr>
              <w:t>Description:</w:t>
            </w:r>
          </w:p>
        </w:tc>
        <w:bookmarkStart w:id="5" w:name="Text12"/>
        <w:tc>
          <w:tcPr>
            <w:tcW w:w="1602" w:type="dxa"/>
            <w:gridSpan w:val="3"/>
            <w:tcBorders>
              <w:top w:val="nil"/>
              <w:left w:val="nil"/>
              <w:bottom w:val="single" w:sz="4" w:space="0" w:color="auto"/>
              <w:right w:val="nil"/>
            </w:tcBorders>
            <w:vAlign w:val="center"/>
          </w:tcPr>
          <w:p w14:paraId="669510BB"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5"/>
          </w:p>
        </w:tc>
        <w:tc>
          <w:tcPr>
            <w:tcW w:w="720" w:type="dxa"/>
            <w:gridSpan w:val="3"/>
            <w:tcBorders>
              <w:left w:val="nil"/>
              <w:right w:val="nil"/>
            </w:tcBorders>
            <w:vAlign w:val="center"/>
          </w:tcPr>
          <w:p w14:paraId="7FAFBD42" w14:textId="77777777" w:rsidR="008938E4" w:rsidRPr="004E6635" w:rsidRDefault="008938E4" w:rsidP="008938E4">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8938E4" w:rsidRPr="004E6635" w:rsidRDefault="008938E4" w:rsidP="008938E4">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8938E4" w:rsidRPr="004E6635" w:rsidRDefault="008938E4" w:rsidP="008938E4">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8938E4" w:rsidRPr="004E6635" w:rsidRDefault="008938E4" w:rsidP="008938E4">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8938E4" w:rsidRPr="004E6635" w14:paraId="2062BCEB" w14:textId="77777777" w:rsidTr="004E6635">
        <w:trPr>
          <w:cantSplit/>
          <w:trHeight w:hRule="exact" w:val="361"/>
        </w:trPr>
        <w:tc>
          <w:tcPr>
            <w:tcW w:w="1594" w:type="dxa"/>
            <w:gridSpan w:val="6"/>
          </w:tcPr>
          <w:p w14:paraId="452AC2E0" w14:textId="77777777" w:rsidR="008938E4" w:rsidRPr="004E6635" w:rsidRDefault="008938E4" w:rsidP="008938E4">
            <w:pPr>
              <w:spacing w:before="120"/>
              <w:rPr>
                <w:rFonts w:cs="Arial"/>
                <w:sz w:val="18"/>
                <w:szCs w:val="18"/>
              </w:rPr>
            </w:pPr>
            <w:r w:rsidRPr="004E6635">
              <w:rPr>
                <w:rFonts w:cs="Arial"/>
                <w:sz w:val="18"/>
                <w:szCs w:val="18"/>
              </w:rPr>
              <w:t>Account:</w:t>
            </w:r>
          </w:p>
        </w:tc>
        <w:bookmarkStart w:id="6" w:name="Text9"/>
        <w:tc>
          <w:tcPr>
            <w:tcW w:w="1072" w:type="dxa"/>
            <w:gridSpan w:val="5"/>
            <w:tcBorders>
              <w:top w:val="single" w:sz="4" w:space="0" w:color="auto"/>
              <w:bottom w:val="single" w:sz="4" w:space="0" w:color="auto"/>
            </w:tcBorders>
          </w:tcPr>
          <w:p w14:paraId="1482DD20"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6"/>
          </w:p>
        </w:tc>
        <w:tc>
          <w:tcPr>
            <w:tcW w:w="270" w:type="dxa"/>
          </w:tcPr>
          <w:p w14:paraId="7B69CE9E" w14:textId="77777777" w:rsidR="008938E4" w:rsidRPr="004E6635" w:rsidRDefault="008938E4" w:rsidP="008938E4">
            <w:pPr>
              <w:spacing w:before="120"/>
              <w:rPr>
                <w:rFonts w:cs="Arial"/>
                <w:sz w:val="18"/>
                <w:szCs w:val="18"/>
              </w:rPr>
            </w:pPr>
          </w:p>
        </w:tc>
        <w:tc>
          <w:tcPr>
            <w:tcW w:w="1170" w:type="dxa"/>
            <w:gridSpan w:val="3"/>
            <w:tcBorders>
              <w:right w:val="nil"/>
            </w:tcBorders>
          </w:tcPr>
          <w:p w14:paraId="252873DE" w14:textId="77777777" w:rsidR="008938E4" w:rsidRPr="004E6635" w:rsidRDefault="008938E4" w:rsidP="008938E4">
            <w:pPr>
              <w:spacing w:before="120"/>
              <w:rPr>
                <w:rFonts w:cs="Arial"/>
                <w:sz w:val="18"/>
                <w:szCs w:val="18"/>
              </w:rPr>
            </w:pPr>
            <w:r w:rsidRPr="004E6635">
              <w:rPr>
                <w:rFonts w:cs="Arial"/>
                <w:sz w:val="18"/>
                <w:szCs w:val="18"/>
              </w:rPr>
              <w:t>Description:</w:t>
            </w:r>
          </w:p>
        </w:tc>
        <w:bookmarkStart w:id="7" w:name="Text13"/>
        <w:tc>
          <w:tcPr>
            <w:tcW w:w="1602" w:type="dxa"/>
            <w:gridSpan w:val="3"/>
            <w:tcBorders>
              <w:top w:val="single" w:sz="4" w:space="0" w:color="auto"/>
              <w:left w:val="nil"/>
              <w:bottom w:val="single" w:sz="4" w:space="0" w:color="auto"/>
              <w:right w:val="nil"/>
            </w:tcBorders>
          </w:tcPr>
          <w:p w14:paraId="1BF1D7DA"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7"/>
          </w:p>
        </w:tc>
        <w:tc>
          <w:tcPr>
            <w:tcW w:w="4698" w:type="dxa"/>
            <w:gridSpan w:val="10"/>
            <w:tcBorders>
              <w:left w:val="nil"/>
              <w:bottom w:val="nil"/>
            </w:tcBorders>
          </w:tcPr>
          <w:p w14:paraId="27F2959F" w14:textId="77777777" w:rsidR="008938E4" w:rsidRPr="004E6635" w:rsidRDefault="008938E4" w:rsidP="008938E4">
            <w:pPr>
              <w:spacing w:before="120"/>
              <w:rPr>
                <w:rFonts w:cs="Arial"/>
                <w:sz w:val="20"/>
                <w:szCs w:val="20"/>
              </w:rPr>
            </w:pPr>
          </w:p>
        </w:tc>
      </w:tr>
      <w:tr w:rsidR="008938E4" w:rsidRPr="004E6635" w14:paraId="44593C30" w14:textId="77777777" w:rsidTr="008938E4">
        <w:trPr>
          <w:cantSplit/>
          <w:trHeight w:hRule="exact" w:val="199"/>
        </w:trPr>
        <w:tc>
          <w:tcPr>
            <w:tcW w:w="1594" w:type="dxa"/>
            <w:gridSpan w:val="6"/>
            <w:tcBorders>
              <w:bottom w:val="single" w:sz="4" w:space="0" w:color="auto"/>
            </w:tcBorders>
          </w:tcPr>
          <w:p w14:paraId="06F65A24" w14:textId="77777777" w:rsidR="008938E4" w:rsidRPr="004E6635" w:rsidRDefault="008938E4" w:rsidP="008938E4">
            <w:pPr>
              <w:spacing w:before="120"/>
              <w:rPr>
                <w:rFonts w:cs="Arial"/>
                <w:sz w:val="18"/>
                <w:szCs w:val="18"/>
              </w:rPr>
            </w:pPr>
            <w:r w:rsidRPr="004E6635">
              <w:rPr>
                <w:rFonts w:cs="Arial"/>
                <w:sz w:val="18"/>
                <w:szCs w:val="18"/>
              </w:rPr>
              <w:t xml:space="preserve">Activity Code:  </w:t>
            </w:r>
          </w:p>
        </w:tc>
        <w:bookmarkStart w:id="8" w:name="Text10"/>
        <w:tc>
          <w:tcPr>
            <w:tcW w:w="1072" w:type="dxa"/>
            <w:gridSpan w:val="5"/>
            <w:tcBorders>
              <w:top w:val="single" w:sz="4" w:space="0" w:color="auto"/>
              <w:bottom w:val="single" w:sz="4" w:space="0" w:color="auto"/>
            </w:tcBorders>
          </w:tcPr>
          <w:p w14:paraId="33ECD798"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8"/>
          </w:p>
        </w:tc>
        <w:tc>
          <w:tcPr>
            <w:tcW w:w="270" w:type="dxa"/>
            <w:tcBorders>
              <w:bottom w:val="single" w:sz="4" w:space="0" w:color="auto"/>
            </w:tcBorders>
          </w:tcPr>
          <w:p w14:paraId="2017A4C2" w14:textId="77777777" w:rsidR="008938E4" w:rsidRPr="004E6635" w:rsidRDefault="008938E4" w:rsidP="008938E4">
            <w:pPr>
              <w:spacing w:before="120"/>
              <w:rPr>
                <w:rFonts w:cs="Arial"/>
                <w:sz w:val="18"/>
                <w:szCs w:val="18"/>
              </w:rPr>
            </w:pPr>
          </w:p>
        </w:tc>
        <w:tc>
          <w:tcPr>
            <w:tcW w:w="1170" w:type="dxa"/>
            <w:gridSpan w:val="3"/>
            <w:tcBorders>
              <w:bottom w:val="single" w:sz="4" w:space="0" w:color="auto"/>
            </w:tcBorders>
          </w:tcPr>
          <w:p w14:paraId="46186557" w14:textId="77777777" w:rsidR="008938E4" w:rsidRPr="004E6635" w:rsidRDefault="008938E4" w:rsidP="008938E4">
            <w:pPr>
              <w:spacing w:before="120"/>
              <w:rPr>
                <w:rFonts w:cs="Arial"/>
                <w:sz w:val="18"/>
                <w:szCs w:val="18"/>
              </w:rPr>
            </w:pPr>
            <w:r w:rsidRPr="004E6635">
              <w:rPr>
                <w:rFonts w:cs="Arial"/>
                <w:sz w:val="18"/>
                <w:szCs w:val="18"/>
              </w:rPr>
              <w:t>Description:</w:t>
            </w:r>
          </w:p>
        </w:tc>
        <w:bookmarkStart w:id="9" w:name="Text14"/>
        <w:tc>
          <w:tcPr>
            <w:tcW w:w="1602" w:type="dxa"/>
            <w:gridSpan w:val="3"/>
            <w:tcBorders>
              <w:top w:val="single" w:sz="4" w:space="0" w:color="auto"/>
              <w:bottom w:val="single" w:sz="4" w:space="0" w:color="auto"/>
            </w:tcBorders>
          </w:tcPr>
          <w:p w14:paraId="30F4A3A8"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9"/>
          </w:p>
        </w:tc>
        <w:tc>
          <w:tcPr>
            <w:tcW w:w="4698" w:type="dxa"/>
            <w:gridSpan w:val="10"/>
            <w:tcBorders>
              <w:top w:val="nil"/>
              <w:bottom w:val="nil"/>
            </w:tcBorders>
          </w:tcPr>
          <w:p w14:paraId="343730D5" w14:textId="77777777" w:rsidR="008938E4" w:rsidRPr="004E6635" w:rsidRDefault="008938E4" w:rsidP="008938E4">
            <w:pPr>
              <w:spacing w:before="120"/>
              <w:rPr>
                <w:rFonts w:cs="Arial"/>
                <w:sz w:val="20"/>
                <w:szCs w:val="20"/>
              </w:rPr>
            </w:pPr>
          </w:p>
        </w:tc>
      </w:tr>
      <w:tr w:rsidR="008938E4"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8938E4" w:rsidRPr="004E6635" w:rsidRDefault="008938E4" w:rsidP="008938E4">
            <w:pPr>
              <w:spacing w:before="120"/>
              <w:rPr>
                <w:rFonts w:cs="Arial"/>
                <w:sz w:val="18"/>
                <w:szCs w:val="18"/>
              </w:rPr>
            </w:pPr>
            <w:r w:rsidRPr="004E6635">
              <w:rPr>
                <w:rFonts w:cs="Arial"/>
                <w:sz w:val="18"/>
                <w:szCs w:val="18"/>
              </w:rPr>
              <w:t xml:space="preserve">Local Preference:   YES    </w:t>
            </w:r>
            <w:bookmarkStart w:id="10"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0"/>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8938E4"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8938E4" w:rsidRPr="004E6635" w:rsidRDefault="008938E4" w:rsidP="008938E4">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Pr="004E6635">
              <w:rPr>
                <w:rFonts w:cs="Arial"/>
                <w:sz w:val="18"/>
                <w:szCs w:val="18"/>
              </w:rPr>
              <w:t xml:space="preserve"> </w:t>
            </w: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bookmarkStart w:id="11" w:name="Text16"/>
      <w:tr w:rsidR="008938E4" w:rsidRPr="004E6635" w14:paraId="50688914" w14:textId="77777777" w:rsidTr="00D4723D">
        <w:trPr>
          <w:cantSplit/>
          <w:trHeight w:hRule="exact" w:val="70"/>
        </w:trPr>
        <w:tc>
          <w:tcPr>
            <w:tcW w:w="10406" w:type="dxa"/>
            <w:gridSpan w:val="28"/>
            <w:tcBorders>
              <w:top w:val="nil"/>
              <w:bottom w:val="single" w:sz="4" w:space="0" w:color="auto"/>
            </w:tcBorders>
          </w:tcPr>
          <w:p w14:paraId="583DA825" w14:textId="77777777" w:rsidR="008938E4" w:rsidRPr="004E6635" w:rsidRDefault="008938E4" w:rsidP="008938E4">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r>
      <w:tr w:rsidR="008938E4"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8938E4" w:rsidRPr="004E6635" w:rsidRDefault="008938E4" w:rsidP="008938E4">
            <w:pPr>
              <w:spacing w:before="120"/>
              <w:rPr>
                <w:rFonts w:cs="Arial"/>
                <w:sz w:val="20"/>
                <w:szCs w:val="20"/>
              </w:rPr>
            </w:pPr>
            <w:r w:rsidRPr="004E6635">
              <w:rPr>
                <w:rFonts w:cs="Arial"/>
                <w:sz w:val="20"/>
                <w:szCs w:val="20"/>
              </w:rPr>
              <w:t>Additional Information:</w:t>
            </w:r>
          </w:p>
        </w:tc>
        <w:bookmarkStart w:id="12" w:name="Text28"/>
        <w:tc>
          <w:tcPr>
            <w:tcW w:w="8063" w:type="dxa"/>
            <w:gridSpan w:val="19"/>
            <w:tcBorders>
              <w:top w:val="single" w:sz="4" w:space="0" w:color="auto"/>
              <w:bottom w:val="nil"/>
            </w:tcBorders>
          </w:tcPr>
          <w:p w14:paraId="5143F7D7" w14:textId="77777777" w:rsidR="008938E4" w:rsidRPr="004E6635" w:rsidRDefault="008938E4" w:rsidP="008938E4">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2"/>
          </w:p>
        </w:tc>
      </w:tr>
      <w:bookmarkStart w:id="13" w:name="Text18"/>
      <w:tr w:rsidR="008938E4" w:rsidRPr="004E6635" w14:paraId="796CF6F2" w14:textId="77777777" w:rsidTr="008938E4">
        <w:trPr>
          <w:cantSplit/>
          <w:trHeight w:hRule="exact" w:val="216"/>
        </w:trPr>
        <w:tc>
          <w:tcPr>
            <w:tcW w:w="10406" w:type="dxa"/>
            <w:gridSpan w:val="28"/>
            <w:tcBorders>
              <w:top w:val="nil"/>
              <w:bottom w:val="single" w:sz="4" w:space="0" w:color="auto"/>
            </w:tcBorders>
          </w:tcPr>
          <w:p w14:paraId="71A59C60" w14:textId="77777777" w:rsidR="008938E4" w:rsidRPr="004E6635" w:rsidRDefault="008938E4" w:rsidP="008938E4">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3"/>
          </w:p>
        </w:tc>
      </w:tr>
      <w:tr w:rsidR="008938E4"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8938E4" w:rsidRPr="004E6635" w:rsidRDefault="008938E4" w:rsidP="008938E4">
            <w:pPr>
              <w:spacing w:before="120" w:after="120"/>
              <w:rPr>
                <w:rFonts w:cs="Arial"/>
                <w:b/>
                <w:sz w:val="20"/>
                <w:szCs w:val="20"/>
              </w:rPr>
            </w:pPr>
            <w:r w:rsidRPr="004E6635">
              <w:rPr>
                <w:rFonts w:cs="Arial"/>
                <w:b/>
                <w:sz w:val="20"/>
                <w:szCs w:val="20"/>
              </w:rPr>
              <w:t>Recommended Motion:</w:t>
            </w:r>
          </w:p>
          <w:p w14:paraId="1FF4D6BB" w14:textId="77777777" w:rsidR="008938E4" w:rsidRPr="004E6635" w:rsidRDefault="008938E4" w:rsidP="008938E4">
            <w:pPr>
              <w:spacing w:before="120"/>
              <w:rPr>
                <w:rFonts w:cs="Arial"/>
                <w:sz w:val="20"/>
                <w:szCs w:val="20"/>
              </w:rPr>
            </w:pPr>
          </w:p>
        </w:tc>
      </w:tr>
      <w:tr w:rsidR="00AF1F58" w:rsidRPr="004E6635" w14:paraId="2B4A9A38" w14:textId="77777777" w:rsidTr="00EE5C6E">
        <w:trPr>
          <w:cantSplit/>
          <w:trHeight w:hRule="exact" w:val="1000"/>
        </w:trPr>
        <w:tc>
          <w:tcPr>
            <w:tcW w:w="10406" w:type="dxa"/>
            <w:gridSpan w:val="28"/>
            <w:tcBorders>
              <w:top w:val="single" w:sz="4" w:space="0" w:color="auto"/>
              <w:bottom w:val="single" w:sz="4" w:space="0" w:color="auto"/>
            </w:tcBorders>
          </w:tcPr>
          <w:p w14:paraId="0B327F4E" w14:textId="7CD65019" w:rsidR="00AF1F58" w:rsidRPr="00AF1F58" w:rsidRDefault="00AF1F58" w:rsidP="00285248">
            <w:pPr>
              <w:spacing w:before="120" w:after="120"/>
              <w:rPr>
                <w:rFonts w:cs="Arial"/>
                <w:sz w:val="22"/>
                <w:szCs w:val="22"/>
              </w:rPr>
            </w:pPr>
            <w:r w:rsidRPr="00AF1F58">
              <w:rPr>
                <w:rFonts w:cs="Arial"/>
                <w:sz w:val="22"/>
                <w:szCs w:val="22"/>
              </w:rPr>
              <w:t>Appoint</w:t>
            </w:r>
            <w:r w:rsidRPr="008A2BAF">
              <w:rPr>
                <w:rFonts w:cs="Arial"/>
                <w:sz w:val="22"/>
                <w:szCs w:val="22"/>
              </w:rPr>
              <w:t xml:space="preserve"> </w:t>
            </w:r>
            <w:r w:rsidR="004B3CAC">
              <w:rPr>
                <w:rFonts w:cs="Arial"/>
                <w:sz w:val="22"/>
                <w:szCs w:val="22"/>
              </w:rPr>
              <w:t>six (five members and one alternate member)</w:t>
            </w:r>
            <w:r w:rsidR="007706F7">
              <w:rPr>
                <w:rFonts w:cs="Arial"/>
                <w:sz w:val="22"/>
                <w:szCs w:val="22"/>
              </w:rPr>
              <w:t xml:space="preserve"> to the un</w:t>
            </w:r>
            <w:r w:rsidR="008A2BAF" w:rsidRPr="008A2BAF">
              <w:rPr>
                <w:rFonts w:cs="Arial"/>
                <w:sz w:val="22"/>
                <w:szCs w:val="22"/>
              </w:rPr>
              <w:t>scheduled</w:t>
            </w:r>
            <w:r w:rsidR="0043526F">
              <w:rPr>
                <w:rFonts w:cs="Arial"/>
                <w:sz w:val="22"/>
                <w:szCs w:val="22"/>
              </w:rPr>
              <w:t xml:space="preserve"> </w:t>
            </w:r>
            <w:r w:rsidR="008A2BAF" w:rsidRPr="008A2BAF">
              <w:rPr>
                <w:rFonts w:cs="Arial"/>
                <w:sz w:val="22"/>
                <w:szCs w:val="22"/>
              </w:rPr>
              <w:t>vacanc</w:t>
            </w:r>
            <w:r w:rsidR="004B3CAC">
              <w:rPr>
                <w:rFonts w:cs="Arial"/>
                <w:sz w:val="22"/>
                <w:szCs w:val="22"/>
              </w:rPr>
              <w:t>ies</w:t>
            </w:r>
            <w:r w:rsidR="007E178D">
              <w:rPr>
                <w:rFonts w:cs="Arial"/>
                <w:sz w:val="22"/>
                <w:szCs w:val="22"/>
              </w:rPr>
              <w:t xml:space="preserve"> </w:t>
            </w:r>
            <w:r w:rsidR="007E178D" w:rsidRPr="007E178D">
              <w:rPr>
                <w:rFonts w:cs="Arial"/>
                <w:sz w:val="22"/>
                <w:szCs w:val="22"/>
              </w:rPr>
              <w:t>on the Siskiyou County Behavioral Health Services Board for term</w:t>
            </w:r>
            <w:r w:rsidR="004B3CAC">
              <w:rPr>
                <w:rFonts w:cs="Arial"/>
                <w:sz w:val="22"/>
                <w:szCs w:val="22"/>
              </w:rPr>
              <w:t>s</w:t>
            </w:r>
            <w:r w:rsidR="007E178D" w:rsidRPr="00950554">
              <w:rPr>
                <w:rFonts w:cs="Arial"/>
              </w:rPr>
              <w:t xml:space="preserve"> </w:t>
            </w:r>
            <w:r w:rsidR="00E77DCE">
              <w:rPr>
                <w:rFonts w:cs="Arial"/>
              </w:rPr>
              <w:t xml:space="preserve">ending </w:t>
            </w:r>
            <w:r w:rsidR="0043526F" w:rsidRPr="00950554">
              <w:rPr>
                <w:rFonts w:cs="Arial"/>
                <w:sz w:val="22"/>
                <w:szCs w:val="20"/>
              </w:rPr>
              <w:t>December 31,</w:t>
            </w:r>
            <w:r w:rsidR="0043526F" w:rsidRPr="004B3CAC">
              <w:rPr>
                <w:rFonts w:cs="Arial"/>
                <w:sz w:val="22"/>
                <w:szCs w:val="22"/>
              </w:rPr>
              <w:t xml:space="preserve"> </w:t>
            </w:r>
            <w:r w:rsidR="004B3CAC" w:rsidRPr="004B3CAC">
              <w:rPr>
                <w:rFonts w:cs="Arial"/>
                <w:sz w:val="22"/>
                <w:szCs w:val="22"/>
              </w:rPr>
              <w:t>2026, December 31, 2027 and December 31, 2028</w:t>
            </w:r>
            <w:r w:rsidR="00E77DCE" w:rsidRPr="004B3CAC">
              <w:rPr>
                <w:rFonts w:cs="Arial"/>
                <w:sz w:val="22"/>
                <w:szCs w:val="22"/>
              </w:rPr>
              <w:t>.</w:t>
            </w:r>
          </w:p>
        </w:tc>
      </w:tr>
      <w:tr w:rsidR="00AF1F5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AF1F58" w:rsidRPr="004E6635" w:rsidRDefault="00AF1F58" w:rsidP="00AF1F58">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AF1F58" w:rsidRPr="004E6635" w:rsidRDefault="00AF1F58" w:rsidP="00AF1F58">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AF1F58" w:rsidRPr="004E6635" w:rsidRDefault="00AF1F58" w:rsidP="00AF1F58">
            <w:pPr>
              <w:spacing w:before="120" w:after="120"/>
              <w:rPr>
                <w:rFonts w:cs="Arial"/>
                <w:b/>
                <w:sz w:val="18"/>
                <w:szCs w:val="18"/>
              </w:rPr>
            </w:pPr>
            <w:r w:rsidRPr="004E6635">
              <w:rPr>
                <w:rFonts w:cs="Arial"/>
                <w:b/>
                <w:i/>
                <w:sz w:val="18"/>
                <w:szCs w:val="18"/>
              </w:rPr>
              <w:t>Special Requests</w:t>
            </w:r>
            <w:r w:rsidRPr="004E6635">
              <w:rPr>
                <w:rFonts w:cs="Arial"/>
                <w:b/>
                <w:sz w:val="18"/>
                <w:szCs w:val="18"/>
              </w:rPr>
              <w:t>:</w:t>
            </w:r>
          </w:p>
        </w:tc>
      </w:tr>
      <w:tr w:rsidR="00AF1F58" w:rsidRPr="004E6635" w14:paraId="1329D793" w14:textId="77777777" w:rsidTr="004E6635">
        <w:trPr>
          <w:cantSplit/>
          <w:trHeight w:val="340"/>
        </w:trPr>
        <w:tc>
          <w:tcPr>
            <w:tcW w:w="1658" w:type="dxa"/>
            <w:gridSpan w:val="7"/>
            <w:vMerge w:val="restart"/>
            <w:tcBorders>
              <w:top w:val="nil"/>
            </w:tcBorders>
          </w:tcPr>
          <w:p w14:paraId="5D313455" w14:textId="77777777" w:rsidR="00AF1F58" w:rsidRPr="004E6635" w:rsidRDefault="00AF1F58" w:rsidP="00AF1F58">
            <w:pPr>
              <w:spacing w:before="120" w:after="120"/>
              <w:rPr>
                <w:rFonts w:cs="Arial"/>
                <w:sz w:val="18"/>
                <w:szCs w:val="18"/>
              </w:rPr>
            </w:pPr>
            <w:r w:rsidRPr="004E6635">
              <w:rPr>
                <w:rFonts w:cs="Arial"/>
                <w:sz w:val="18"/>
                <w:szCs w:val="18"/>
              </w:rPr>
              <w:t>County Counsel</w:t>
            </w:r>
          </w:p>
        </w:tc>
        <w:bookmarkStart w:id="14" w:name="Text20"/>
        <w:tc>
          <w:tcPr>
            <w:tcW w:w="3019" w:type="dxa"/>
            <w:gridSpan w:val="9"/>
            <w:vMerge w:val="restart"/>
            <w:tcBorders>
              <w:top w:val="nil"/>
              <w:bottom w:val="single" w:sz="4" w:space="0" w:color="auto"/>
              <w:right w:val="single" w:sz="4" w:space="0" w:color="auto"/>
            </w:tcBorders>
          </w:tcPr>
          <w:p w14:paraId="43B19AA3" w14:textId="77777777" w:rsidR="00AF1F58" w:rsidRPr="004E6635" w:rsidRDefault="00AF1F58" w:rsidP="00AF1F58">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4"/>
          </w:p>
        </w:tc>
        <w:tc>
          <w:tcPr>
            <w:tcW w:w="350" w:type="dxa"/>
            <w:vMerge/>
            <w:tcBorders>
              <w:left w:val="single" w:sz="4" w:space="0" w:color="auto"/>
              <w:right w:val="single" w:sz="4" w:space="0" w:color="auto"/>
            </w:tcBorders>
          </w:tcPr>
          <w:p w14:paraId="0F863F6D" w14:textId="77777777" w:rsidR="00AF1F58" w:rsidRPr="004E6635" w:rsidRDefault="00AF1F58" w:rsidP="00AF1F58">
            <w:pPr>
              <w:spacing w:before="120" w:after="120"/>
              <w:rPr>
                <w:rFonts w:cs="Arial"/>
                <w:b/>
              </w:rPr>
            </w:pPr>
          </w:p>
        </w:tc>
        <w:tc>
          <w:tcPr>
            <w:tcW w:w="5379" w:type="dxa"/>
            <w:gridSpan w:val="11"/>
            <w:vMerge/>
            <w:tcBorders>
              <w:top w:val="nil"/>
              <w:left w:val="single" w:sz="4" w:space="0" w:color="auto"/>
            </w:tcBorders>
          </w:tcPr>
          <w:p w14:paraId="2C3BF4C4" w14:textId="77777777" w:rsidR="00AF1F58" w:rsidRPr="004E6635" w:rsidRDefault="00AF1F58" w:rsidP="00AF1F58">
            <w:pPr>
              <w:spacing w:before="120" w:after="120"/>
              <w:rPr>
                <w:rFonts w:cs="Arial"/>
                <w:b/>
                <w:sz w:val="18"/>
                <w:szCs w:val="18"/>
              </w:rPr>
            </w:pPr>
          </w:p>
        </w:tc>
      </w:tr>
      <w:tr w:rsidR="00AF1F58" w:rsidRPr="004E6635" w14:paraId="0FD66079" w14:textId="77777777" w:rsidTr="004E6635">
        <w:trPr>
          <w:cantSplit/>
          <w:trHeight w:hRule="exact" w:val="118"/>
        </w:trPr>
        <w:tc>
          <w:tcPr>
            <w:tcW w:w="1658" w:type="dxa"/>
            <w:gridSpan w:val="7"/>
            <w:vMerge/>
            <w:tcBorders>
              <w:top w:val="nil"/>
            </w:tcBorders>
          </w:tcPr>
          <w:p w14:paraId="473FEA1C" w14:textId="77777777" w:rsidR="00AF1F58" w:rsidRPr="004E6635" w:rsidRDefault="00AF1F58" w:rsidP="00AF1F58">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AF1F58" w:rsidRPr="004E6635" w:rsidRDefault="00AF1F58" w:rsidP="00AF1F58">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AF1F58" w:rsidRPr="004E6635" w:rsidRDefault="00AF1F58" w:rsidP="00AF1F58">
            <w:pPr>
              <w:spacing w:before="120" w:after="120"/>
              <w:rPr>
                <w:rFonts w:cs="Arial"/>
                <w:b/>
              </w:rPr>
            </w:pPr>
          </w:p>
        </w:tc>
        <w:tc>
          <w:tcPr>
            <w:tcW w:w="2211" w:type="dxa"/>
            <w:gridSpan w:val="5"/>
            <w:vMerge w:val="restart"/>
            <w:tcBorders>
              <w:top w:val="nil"/>
              <w:left w:val="single" w:sz="4" w:space="0" w:color="auto"/>
            </w:tcBorders>
          </w:tcPr>
          <w:p w14:paraId="6873C7D0" w14:textId="77777777" w:rsidR="00AF1F58" w:rsidRPr="004E6635" w:rsidRDefault="00AF1F58" w:rsidP="00AF1F58">
            <w:pPr>
              <w:spacing w:before="120" w:after="120"/>
              <w:rPr>
                <w:rFonts w:cs="Arial"/>
                <w:i/>
                <w:sz w:val="18"/>
                <w:szCs w:val="18"/>
              </w:rPr>
            </w:pPr>
            <w:r w:rsidRPr="004E6635">
              <w:rPr>
                <w:rFonts w:cs="Arial"/>
                <w:i/>
                <w:sz w:val="18"/>
                <w:szCs w:val="18"/>
              </w:rPr>
              <w:t>Certified Minute Order(s)</w:t>
            </w:r>
          </w:p>
        </w:tc>
        <w:bookmarkStart w:id="15" w:name="Text24"/>
        <w:tc>
          <w:tcPr>
            <w:tcW w:w="860" w:type="dxa"/>
            <w:gridSpan w:val="3"/>
            <w:vMerge w:val="restart"/>
            <w:tcBorders>
              <w:top w:val="nil"/>
            </w:tcBorders>
          </w:tcPr>
          <w:p w14:paraId="3CC577E4" w14:textId="77777777" w:rsidR="00AF1F58" w:rsidRPr="004E6635" w:rsidRDefault="00AF1F58" w:rsidP="00AF1F58">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5"/>
          </w:p>
        </w:tc>
        <w:tc>
          <w:tcPr>
            <w:tcW w:w="1064" w:type="dxa"/>
            <w:gridSpan w:val="2"/>
            <w:vMerge w:val="restart"/>
            <w:tcBorders>
              <w:top w:val="nil"/>
            </w:tcBorders>
          </w:tcPr>
          <w:p w14:paraId="7E952CEE" w14:textId="77777777" w:rsidR="00AF1F58" w:rsidRPr="004E6635" w:rsidRDefault="00AF1F58" w:rsidP="00AF1F58">
            <w:pPr>
              <w:spacing w:before="120" w:after="120"/>
              <w:rPr>
                <w:rFonts w:cs="Arial"/>
                <w:i/>
                <w:sz w:val="18"/>
                <w:szCs w:val="18"/>
              </w:rPr>
            </w:pPr>
            <w:r w:rsidRPr="004E6635">
              <w:rPr>
                <w:rFonts w:cs="Arial"/>
                <w:i/>
                <w:sz w:val="18"/>
                <w:szCs w:val="18"/>
              </w:rPr>
              <w:t>Quantity:</w:t>
            </w:r>
          </w:p>
        </w:tc>
        <w:bookmarkStart w:id="16" w:name="Text27"/>
        <w:tc>
          <w:tcPr>
            <w:tcW w:w="1244" w:type="dxa"/>
            <w:vMerge w:val="restart"/>
            <w:tcBorders>
              <w:top w:val="nil"/>
              <w:bottom w:val="single" w:sz="4" w:space="0" w:color="auto"/>
            </w:tcBorders>
          </w:tcPr>
          <w:p w14:paraId="3BE9B520"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r>
      <w:tr w:rsidR="00AF1F58" w:rsidRPr="004E6635" w14:paraId="1239A139" w14:textId="77777777" w:rsidTr="004E6635">
        <w:trPr>
          <w:cantSplit/>
          <w:trHeight w:hRule="exact" w:val="202"/>
        </w:trPr>
        <w:tc>
          <w:tcPr>
            <w:tcW w:w="1658" w:type="dxa"/>
            <w:gridSpan w:val="7"/>
            <w:vMerge w:val="restart"/>
            <w:tcBorders>
              <w:top w:val="nil"/>
            </w:tcBorders>
          </w:tcPr>
          <w:p w14:paraId="2E3FBF40" w14:textId="77777777" w:rsidR="00AF1F58" w:rsidRPr="004E6635" w:rsidRDefault="00AF1F58" w:rsidP="00AF1F58">
            <w:pPr>
              <w:spacing w:before="120" w:after="120"/>
              <w:rPr>
                <w:rFonts w:cs="Arial"/>
                <w:sz w:val="18"/>
                <w:szCs w:val="18"/>
              </w:rPr>
            </w:pPr>
            <w:r w:rsidRPr="004E6635">
              <w:rPr>
                <w:rFonts w:cs="Arial"/>
                <w:sz w:val="18"/>
                <w:szCs w:val="18"/>
              </w:rPr>
              <w:t>Auditor</w:t>
            </w:r>
          </w:p>
        </w:tc>
        <w:bookmarkStart w:id="17"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c>
          <w:tcPr>
            <w:tcW w:w="350" w:type="dxa"/>
            <w:vMerge/>
            <w:tcBorders>
              <w:left w:val="single" w:sz="4" w:space="0" w:color="auto"/>
              <w:right w:val="single" w:sz="4" w:space="0" w:color="auto"/>
            </w:tcBorders>
          </w:tcPr>
          <w:p w14:paraId="25A623B4" w14:textId="77777777" w:rsidR="00AF1F58" w:rsidRPr="004E6635" w:rsidRDefault="00AF1F58" w:rsidP="00AF1F58">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AF1F58" w:rsidRPr="004E6635" w:rsidRDefault="00AF1F58" w:rsidP="00AF1F58">
            <w:pPr>
              <w:spacing w:before="120" w:after="120"/>
              <w:rPr>
                <w:rFonts w:cs="Arial"/>
                <w:sz w:val="18"/>
                <w:szCs w:val="18"/>
              </w:rPr>
            </w:pPr>
          </w:p>
        </w:tc>
        <w:tc>
          <w:tcPr>
            <w:tcW w:w="860" w:type="dxa"/>
            <w:gridSpan w:val="3"/>
            <w:vMerge/>
            <w:tcBorders>
              <w:top w:val="nil"/>
            </w:tcBorders>
          </w:tcPr>
          <w:p w14:paraId="36054CA9" w14:textId="77777777" w:rsidR="00AF1F58" w:rsidRPr="004E6635" w:rsidRDefault="00AF1F58" w:rsidP="00AF1F58">
            <w:pPr>
              <w:spacing w:before="120" w:after="120"/>
              <w:rPr>
                <w:rFonts w:cs="Arial"/>
                <w:sz w:val="18"/>
                <w:szCs w:val="18"/>
              </w:rPr>
            </w:pPr>
          </w:p>
        </w:tc>
        <w:tc>
          <w:tcPr>
            <w:tcW w:w="1064" w:type="dxa"/>
            <w:gridSpan w:val="2"/>
            <w:vMerge/>
            <w:tcBorders>
              <w:top w:val="nil"/>
            </w:tcBorders>
          </w:tcPr>
          <w:p w14:paraId="045AADAA" w14:textId="77777777" w:rsidR="00AF1F58" w:rsidRPr="004E6635" w:rsidRDefault="00AF1F58" w:rsidP="00AF1F58">
            <w:pPr>
              <w:spacing w:before="120" w:after="120"/>
              <w:rPr>
                <w:rFonts w:cs="Arial"/>
                <w:sz w:val="18"/>
                <w:szCs w:val="18"/>
              </w:rPr>
            </w:pPr>
          </w:p>
        </w:tc>
        <w:tc>
          <w:tcPr>
            <w:tcW w:w="1244" w:type="dxa"/>
            <w:vMerge/>
            <w:tcBorders>
              <w:top w:val="nil"/>
              <w:bottom w:val="single" w:sz="4" w:space="0" w:color="auto"/>
            </w:tcBorders>
          </w:tcPr>
          <w:p w14:paraId="25C50410" w14:textId="77777777" w:rsidR="00AF1F58" w:rsidRPr="004E6635" w:rsidRDefault="00AF1F58" w:rsidP="00AF1F58">
            <w:pPr>
              <w:spacing w:before="120" w:after="120"/>
              <w:rPr>
                <w:rFonts w:cs="Arial"/>
                <w:sz w:val="18"/>
                <w:szCs w:val="18"/>
              </w:rPr>
            </w:pPr>
          </w:p>
        </w:tc>
      </w:tr>
      <w:tr w:rsidR="00AF1F58" w:rsidRPr="004E6635" w14:paraId="1A44143D" w14:textId="77777777" w:rsidTr="004E6635">
        <w:trPr>
          <w:cantSplit/>
          <w:trHeight w:hRule="exact" w:val="154"/>
        </w:trPr>
        <w:tc>
          <w:tcPr>
            <w:tcW w:w="1658" w:type="dxa"/>
            <w:gridSpan w:val="7"/>
            <w:vMerge/>
            <w:tcBorders>
              <w:top w:val="nil"/>
            </w:tcBorders>
          </w:tcPr>
          <w:p w14:paraId="47EABF27" w14:textId="77777777" w:rsidR="00AF1F58" w:rsidRPr="004E6635" w:rsidRDefault="00AF1F58" w:rsidP="00AF1F58">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AF1F58" w:rsidRPr="004E6635" w:rsidRDefault="00AF1F58" w:rsidP="00AF1F58">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AF1F58" w:rsidRPr="004E6635" w:rsidRDefault="00AF1F58" w:rsidP="00AF1F58">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AF1F58" w:rsidRPr="004E6635" w:rsidRDefault="00AF1F58" w:rsidP="00AF1F58">
            <w:pPr>
              <w:spacing w:before="120" w:after="120"/>
              <w:rPr>
                <w:rFonts w:cs="Arial"/>
                <w:sz w:val="18"/>
                <w:szCs w:val="18"/>
              </w:rPr>
            </w:pPr>
          </w:p>
        </w:tc>
        <w:tc>
          <w:tcPr>
            <w:tcW w:w="860" w:type="dxa"/>
            <w:gridSpan w:val="3"/>
            <w:tcBorders>
              <w:top w:val="nil"/>
            </w:tcBorders>
          </w:tcPr>
          <w:p w14:paraId="0CF39FA1" w14:textId="77777777" w:rsidR="00AF1F58" w:rsidRPr="004E6635" w:rsidRDefault="00AF1F58" w:rsidP="00AF1F58">
            <w:pPr>
              <w:spacing w:before="120" w:after="120"/>
              <w:rPr>
                <w:rFonts w:cs="Arial"/>
                <w:sz w:val="18"/>
                <w:szCs w:val="18"/>
              </w:rPr>
            </w:pPr>
          </w:p>
        </w:tc>
        <w:tc>
          <w:tcPr>
            <w:tcW w:w="2308" w:type="dxa"/>
            <w:gridSpan w:val="3"/>
            <w:tcBorders>
              <w:top w:val="nil"/>
            </w:tcBorders>
          </w:tcPr>
          <w:p w14:paraId="793FA905" w14:textId="77777777" w:rsidR="00AF1F58" w:rsidRPr="004E6635" w:rsidRDefault="00AF1F58" w:rsidP="00AF1F58">
            <w:pPr>
              <w:spacing w:before="120" w:after="120"/>
              <w:rPr>
                <w:rFonts w:cs="Arial"/>
                <w:sz w:val="18"/>
                <w:szCs w:val="18"/>
              </w:rPr>
            </w:pPr>
          </w:p>
        </w:tc>
      </w:tr>
      <w:tr w:rsidR="00AF1F58" w:rsidRPr="004E6635" w14:paraId="56AC3FEE" w14:textId="77777777" w:rsidTr="004E6635">
        <w:trPr>
          <w:cantSplit/>
          <w:trHeight w:hRule="exact" w:val="361"/>
        </w:trPr>
        <w:tc>
          <w:tcPr>
            <w:tcW w:w="1658" w:type="dxa"/>
            <w:gridSpan w:val="7"/>
            <w:tcBorders>
              <w:top w:val="nil"/>
              <w:bottom w:val="nil"/>
            </w:tcBorders>
          </w:tcPr>
          <w:p w14:paraId="40C91F88" w14:textId="77777777" w:rsidR="00AF1F58" w:rsidRPr="004E6635" w:rsidRDefault="00AF1F58" w:rsidP="00AF1F58">
            <w:pPr>
              <w:spacing w:before="120" w:after="120"/>
              <w:rPr>
                <w:rFonts w:cs="Arial"/>
                <w:sz w:val="18"/>
                <w:szCs w:val="18"/>
              </w:rPr>
            </w:pPr>
            <w:bookmarkStart w:id="18" w:name="_Hlk407015808"/>
            <w:r w:rsidRPr="004E6635">
              <w:rPr>
                <w:rFonts w:cs="Arial"/>
                <w:sz w:val="18"/>
                <w:szCs w:val="18"/>
              </w:rPr>
              <w:t>Personnel</w:t>
            </w:r>
          </w:p>
        </w:tc>
        <w:bookmarkStart w:id="19" w:name="Text22"/>
        <w:tc>
          <w:tcPr>
            <w:tcW w:w="3019" w:type="dxa"/>
            <w:gridSpan w:val="9"/>
            <w:tcBorders>
              <w:top w:val="single" w:sz="4" w:space="0" w:color="auto"/>
              <w:bottom w:val="single" w:sz="4" w:space="0" w:color="auto"/>
              <w:right w:val="single" w:sz="4" w:space="0" w:color="auto"/>
            </w:tcBorders>
          </w:tcPr>
          <w:p w14:paraId="7ECB8729"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9"/>
          </w:p>
        </w:tc>
        <w:tc>
          <w:tcPr>
            <w:tcW w:w="350" w:type="dxa"/>
            <w:vMerge/>
            <w:tcBorders>
              <w:left w:val="single" w:sz="4" w:space="0" w:color="auto"/>
              <w:right w:val="single" w:sz="4" w:space="0" w:color="auto"/>
            </w:tcBorders>
          </w:tcPr>
          <w:p w14:paraId="610D192B" w14:textId="77777777" w:rsidR="00AF1F58" w:rsidRPr="004E6635" w:rsidRDefault="00AF1F58" w:rsidP="00AF1F58">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AF1F58" w:rsidRPr="004E6635" w:rsidRDefault="00AF1F58" w:rsidP="00AF1F58">
            <w:pPr>
              <w:spacing w:before="120" w:after="120"/>
              <w:rPr>
                <w:rFonts w:cs="Arial"/>
                <w:i/>
                <w:sz w:val="18"/>
                <w:szCs w:val="18"/>
              </w:rPr>
            </w:pPr>
            <w:r w:rsidRPr="004E6635">
              <w:rPr>
                <w:rFonts w:cs="Arial"/>
                <w:i/>
                <w:sz w:val="18"/>
                <w:szCs w:val="18"/>
              </w:rPr>
              <w:t>Other:</w:t>
            </w:r>
          </w:p>
        </w:tc>
        <w:bookmarkStart w:id="20" w:name="Text25"/>
        <w:tc>
          <w:tcPr>
            <w:tcW w:w="4516" w:type="dxa"/>
            <w:gridSpan w:val="9"/>
            <w:tcBorders>
              <w:top w:val="nil"/>
              <w:bottom w:val="single" w:sz="4" w:space="0" w:color="auto"/>
            </w:tcBorders>
          </w:tcPr>
          <w:p w14:paraId="553112D4"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0"/>
          </w:p>
        </w:tc>
      </w:tr>
      <w:bookmarkEnd w:id="18"/>
      <w:tr w:rsidR="00AF1F5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AF1F58" w:rsidRPr="004E6635" w:rsidRDefault="00AF1F58" w:rsidP="00AF1F58">
            <w:pPr>
              <w:spacing w:before="120" w:after="120"/>
              <w:rPr>
                <w:rFonts w:cs="Arial"/>
                <w:sz w:val="18"/>
                <w:szCs w:val="18"/>
              </w:rPr>
            </w:pPr>
            <w:r w:rsidRPr="004E6635">
              <w:rPr>
                <w:rFonts w:cs="Arial"/>
                <w:sz w:val="18"/>
                <w:szCs w:val="18"/>
              </w:rPr>
              <w:t>CAO</w:t>
            </w:r>
          </w:p>
        </w:tc>
        <w:bookmarkStart w:id="21" w:name="Text23"/>
        <w:tc>
          <w:tcPr>
            <w:tcW w:w="3019" w:type="dxa"/>
            <w:gridSpan w:val="9"/>
            <w:tcBorders>
              <w:top w:val="single" w:sz="4" w:space="0" w:color="auto"/>
              <w:bottom w:val="single" w:sz="4" w:space="0" w:color="auto"/>
              <w:right w:val="single" w:sz="4" w:space="0" w:color="auto"/>
            </w:tcBorders>
          </w:tcPr>
          <w:p w14:paraId="6C46B625"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1"/>
          </w:p>
        </w:tc>
        <w:tc>
          <w:tcPr>
            <w:tcW w:w="350" w:type="dxa"/>
            <w:vMerge/>
            <w:tcBorders>
              <w:left w:val="single" w:sz="4" w:space="0" w:color="auto"/>
              <w:right w:val="single" w:sz="4" w:space="0" w:color="auto"/>
            </w:tcBorders>
          </w:tcPr>
          <w:p w14:paraId="6FC69E54" w14:textId="77777777" w:rsidR="00AF1F58" w:rsidRPr="004E6635" w:rsidRDefault="00AF1F58" w:rsidP="00AF1F58">
            <w:pPr>
              <w:spacing w:before="120" w:after="120"/>
              <w:rPr>
                <w:rFonts w:cs="Arial"/>
                <w:sz w:val="18"/>
                <w:szCs w:val="18"/>
              </w:rPr>
            </w:pPr>
          </w:p>
        </w:tc>
        <w:bookmarkStart w:id="22" w:name="Text26"/>
        <w:tc>
          <w:tcPr>
            <w:tcW w:w="5379" w:type="dxa"/>
            <w:gridSpan w:val="11"/>
            <w:tcBorders>
              <w:top w:val="nil"/>
              <w:left w:val="single" w:sz="4" w:space="0" w:color="auto"/>
              <w:bottom w:val="single" w:sz="4" w:space="0" w:color="auto"/>
            </w:tcBorders>
          </w:tcPr>
          <w:p w14:paraId="31B4E425" w14:textId="77777777" w:rsidR="00AF1F58" w:rsidRPr="004E6635" w:rsidRDefault="00AF1F58" w:rsidP="00AF1F58">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2"/>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EE5C6E">
      <w:pgSz w:w="12240" w:h="15840"/>
      <w:pgMar w:top="936" w:right="1080" w:bottom="4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2735"/>
    <w:rsid w:val="0000408F"/>
    <w:rsid w:val="0001198F"/>
    <w:rsid w:val="0007686D"/>
    <w:rsid w:val="00096E88"/>
    <w:rsid w:val="000A484E"/>
    <w:rsid w:val="000D6B91"/>
    <w:rsid w:val="00160D91"/>
    <w:rsid w:val="00191312"/>
    <w:rsid w:val="001F3E19"/>
    <w:rsid w:val="001F4378"/>
    <w:rsid w:val="00204ED0"/>
    <w:rsid w:val="00212F2B"/>
    <w:rsid w:val="002677F3"/>
    <w:rsid w:val="00270599"/>
    <w:rsid w:val="00280060"/>
    <w:rsid w:val="00285248"/>
    <w:rsid w:val="0029450A"/>
    <w:rsid w:val="0029655A"/>
    <w:rsid w:val="002A08C1"/>
    <w:rsid w:val="00347C49"/>
    <w:rsid w:val="0035119D"/>
    <w:rsid w:val="00351A8D"/>
    <w:rsid w:val="003761D4"/>
    <w:rsid w:val="0038608C"/>
    <w:rsid w:val="00396C4B"/>
    <w:rsid w:val="00405BE2"/>
    <w:rsid w:val="004200BE"/>
    <w:rsid w:val="004230B7"/>
    <w:rsid w:val="004242AC"/>
    <w:rsid w:val="00431195"/>
    <w:rsid w:val="0043526F"/>
    <w:rsid w:val="00441197"/>
    <w:rsid w:val="004433C6"/>
    <w:rsid w:val="004B3CAC"/>
    <w:rsid w:val="004C3523"/>
    <w:rsid w:val="004C7A5B"/>
    <w:rsid w:val="004E6635"/>
    <w:rsid w:val="00506225"/>
    <w:rsid w:val="0051251D"/>
    <w:rsid w:val="00557998"/>
    <w:rsid w:val="0056511E"/>
    <w:rsid w:val="00593663"/>
    <w:rsid w:val="005C08E3"/>
    <w:rsid w:val="005D2541"/>
    <w:rsid w:val="005F35D7"/>
    <w:rsid w:val="00630A78"/>
    <w:rsid w:val="006331AA"/>
    <w:rsid w:val="00633405"/>
    <w:rsid w:val="006376C3"/>
    <w:rsid w:val="00645B7E"/>
    <w:rsid w:val="00662F60"/>
    <w:rsid w:val="00677610"/>
    <w:rsid w:val="007471A6"/>
    <w:rsid w:val="007706F7"/>
    <w:rsid w:val="007B726F"/>
    <w:rsid w:val="007E178D"/>
    <w:rsid w:val="007F15ED"/>
    <w:rsid w:val="00826428"/>
    <w:rsid w:val="008514F8"/>
    <w:rsid w:val="00877DC5"/>
    <w:rsid w:val="00887B36"/>
    <w:rsid w:val="008938E4"/>
    <w:rsid w:val="008A2BAF"/>
    <w:rsid w:val="008A51A4"/>
    <w:rsid w:val="008B6F8B"/>
    <w:rsid w:val="008D060D"/>
    <w:rsid w:val="008F4FB3"/>
    <w:rsid w:val="009042C7"/>
    <w:rsid w:val="00950554"/>
    <w:rsid w:val="009668DA"/>
    <w:rsid w:val="009746DC"/>
    <w:rsid w:val="009A58CF"/>
    <w:rsid w:val="009B4DDF"/>
    <w:rsid w:val="009B5441"/>
    <w:rsid w:val="009C4B29"/>
    <w:rsid w:val="009E7391"/>
    <w:rsid w:val="00A1290D"/>
    <w:rsid w:val="00A14EC6"/>
    <w:rsid w:val="00A231FE"/>
    <w:rsid w:val="00A42C6B"/>
    <w:rsid w:val="00A7441D"/>
    <w:rsid w:val="00AB4ED4"/>
    <w:rsid w:val="00AF1F58"/>
    <w:rsid w:val="00AF7294"/>
    <w:rsid w:val="00B020B9"/>
    <w:rsid w:val="00B02692"/>
    <w:rsid w:val="00B23455"/>
    <w:rsid w:val="00B40269"/>
    <w:rsid w:val="00B43657"/>
    <w:rsid w:val="00B440A0"/>
    <w:rsid w:val="00B4714F"/>
    <w:rsid w:val="00B61B93"/>
    <w:rsid w:val="00B71F49"/>
    <w:rsid w:val="00B744BC"/>
    <w:rsid w:val="00B95ABF"/>
    <w:rsid w:val="00B97907"/>
    <w:rsid w:val="00BA0BD7"/>
    <w:rsid w:val="00C040CE"/>
    <w:rsid w:val="00C35CB3"/>
    <w:rsid w:val="00C8022D"/>
    <w:rsid w:val="00CA4F55"/>
    <w:rsid w:val="00CA51DF"/>
    <w:rsid w:val="00CE42D0"/>
    <w:rsid w:val="00D07DC0"/>
    <w:rsid w:val="00D33D82"/>
    <w:rsid w:val="00D4723D"/>
    <w:rsid w:val="00D62338"/>
    <w:rsid w:val="00D7096F"/>
    <w:rsid w:val="00D836D3"/>
    <w:rsid w:val="00DA04C9"/>
    <w:rsid w:val="00DE216E"/>
    <w:rsid w:val="00DF2C0D"/>
    <w:rsid w:val="00DF4076"/>
    <w:rsid w:val="00DF6B41"/>
    <w:rsid w:val="00E66BAF"/>
    <w:rsid w:val="00E77DCE"/>
    <w:rsid w:val="00EA12EF"/>
    <w:rsid w:val="00EE5C0A"/>
    <w:rsid w:val="00EE5C6E"/>
    <w:rsid w:val="00F12BE7"/>
    <w:rsid w:val="00F218B0"/>
    <w:rsid w:val="00F40862"/>
    <w:rsid w:val="00F5324E"/>
    <w:rsid w:val="00F664F2"/>
    <w:rsid w:val="00F7332C"/>
    <w:rsid w:val="00F734C0"/>
    <w:rsid w:val="00F776A3"/>
    <w:rsid w:val="00F9092E"/>
    <w:rsid w:val="00F97DCD"/>
    <w:rsid w:val="00FA2238"/>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Props1.xml><?xml version="1.0" encoding="utf-8"?>
<ds:datastoreItem xmlns:ds="http://schemas.openxmlformats.org/officeDocument/2006/customXml" ds:itemID="{DD1D6550-5172-4FDB-A6F4-E201DE416357}">
  <ds:schemaRefs>
    <ds:schemaRef ds:uri="http://schemas.openxmlformats.org/officeDocument/2006/bibliography"/>
  </ds:schemaRefs>
</ds:datastoreItem>
</file>

<file path=customXml/itemProps2.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4.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Wendy Winningham</cp:lastModifiedBy>
  <cp:revision>4</cp:revision>
  <cp:lastPrinted>2026-09-21T16:18:00Z</cp:lastPrinted>
  <dcterms:created xsi:type="dcterms:W3CDTF">2026-09-02T17:22:00Z</dcterms:created>
  <dcterms:modified xsi:type="dcterms:W3CDTF">2026-09-21T16:18:00Z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