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777777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0DA1D22C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01323C">
              <w:rPr>
                <w:rFonts w:cs="Arial"/>
                <w:b/>
                <w:sz w:val="20"/>
                <w:szCs w:val="20"/>
              </w:rPr>
              <w:t>10/6/2026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022216C7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01323C"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32C0D5E8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01323C">
              <w:rPr>
                <w:rFonts w:cs="Arial"/>
                <w:b/>
                <w:sz w:val="20"/>
                <w:szCs w:val="20"/>
              </w:rPr>
              <w:t>Bryan Schenone/Adam Heilman - Emergency Services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2FFBCE94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01323C">
              <w:rPr>
                <w:rFonts w:cs="Arial"/>
                <w:b/>
                <w:sz w:val="20"/>
                <w:szCs w:val="20"/>
              </w:rPr>
              <w:t>530-841-2155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2EABB98B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01323C">
              <w:rPr>
                <w:rFonts w:cs="Arial"/>
                <w:b/>
                <w:sz w:val="20"/>
                <w:szCs w:val="20"/>
              </w:rPr>
              <w:t>1312 Fairlane Rd. Suite 8, Yreka, CA,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3E590381" w:rsidR="00C8022D" w:rsidRPr="004E6635" w:rsidRDefault="004C3523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01323C">
              <w:rPr>
                <w:rFonts w:cs="Arial"/>
                <w:b/>
                <w:sz w:val="20"/>
                <w:szCs w:val="20"/>
              </w:rPr>
              <w:t>Bryan Schenone, Director of Emergency Services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940642C" w14:textId="77777777" w:rsidR="00984DDE" w:rsidRDefault="004C3523" w:rsidP="00B61B93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01323C">
              <w:rPr>
                <w:rFonts w:cs="Arial"/>
                <w:sz w:val="20"/>
                <w:szCs w:val="20"/>
              </w:rPr>
              <w:t xml:space="preserve">Renewal of contract with Genasys for the use of its Protect/Evac </w:t>
            </w:r>
            <w:proofErr w:type="gramStart"/>
            <w:r w:rsidR="0001323C">
              <w:rPr>
                <w:rFonts w:cs="Arial"/>
                <w:sz w:val="20"/>
                <w:szCs w:val="20"/>
              </w:rPr>
              <w:t>zone based</w:t>
            </w:r>
            <w:proofErr w:type="gramEnd"/>
            <w:r w:rsidR="0001323C">
              <w:rPr>
                <w:rFonts w:cs="Arial"/>
                <w:sz w:val="20"/>
                <w:szCs w:val="20"/>
              </w:rPr>
              <w:t xml:space="preserve"> evacuation management platform. Siskiyou County has been using the Genasys Protect/Evac platform (formerly </w:t>
            </w:r>
            <w:proofErr w:type="spellStart"/>
            <w:r w:rsidR="0001323C">
              <w:rPr>
                <w:rFonts w:cs="Arial"/>
                <w:sz w:val="20"/>
                <w:szCs w:val="20"/>
              </w:rPr>
              <w:t>ZoneHaven</w:t>
            </w:r>
            <w:proofErr w:type="spellEnd"/>
            <w:r w:rsidR="0001323C">
              <w:rPr>
                <w:rFonts w:cs="Arial"/>
                <w:sz w:val="20"/>
                <w:szCs w:val="20"/>
              </w:rPr>
              <w:t xml:space="preserve">) for several years. The system has </w:t>
            </w:r>
            <w:proofErr w:type="gramStart"/>
            <w:r w:rsidR="0001323C">
              <w:rPr>
                <w:rFonts w:cs="Arial"/>
                <w:sz w:val="20"/>
                <w:szCs w:val="20"/>
              </w:rPr>
              <w:t>proven itself</w:t>
            </w:r>
            <w:proofErr w:type="gramEnd"/>
            <w:r w:rsidR="0001323C">
              <w:rPr>
                <w:rFonts w:cs="Arial"/>
                <w:sz w:val="20"/>
                <w:szCs w:val="20"/>
              </w:rPr>
              <w:t xml:space="preserve"> to be beneficial as an evacuation coordination tool. All counties bordering Siskiyou in both California and Oregon </w:t>
            </w:r>
            <w:r w:rsidR="00984DDE">
              <w:rPr>
                <w:rFonts w:cs="Arial"/>
                <w:sz w:val="20"/>
                <w:szCs w:val="20"/>
              </w:rPr>
              <w:t xml:space="preserve">now like Siskiyou County, </w:t>
            </w:r>
            <w:r w:rsidR="0001323C">
              <w:rPr>
                <w:rFonts w:cs="Arial"/>
                <w:sz w:val="20"/>
                <w:szCs w:val="20"/>
              </w:rPr>
              <w:t>utilize the Evac/Protect</w:t>
            </w:r>
            <w:r w:rsidR="00984DDE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984DDE">
              <w:rPr>
                <w:rFonts w:cs="Arial"/>
                <w:sz w:val="20"/>
                <w:szCs w:val="20"/>
              </w:rPr>
              <w:t>platforn</w:t>
            </w:r>
            <w:proofErr w:type="spellEnd"/>
            <w:r w:rsidR="00984DDE">
              <w:rPr>
                <w:rFonts w:cs="Arial"/>
                <w:sz w:val="20"/>
                <w:szCs w:val="20"/>
              </w:rPr>
              <w:t xml:space="preserve">. This has been highly beneficial for both </w:t>
            </w:r>
            <w:proofErr w:type="spellStart"/>
            <w:r w:rsidR="00984DDE">
              <w:rPr>
                <w:rFonts w:cs="Arial"/>
                <w:sz w:val="20"/>
                <w:szCs w:val="20"/>
              </w:rPr>
              <w:t>interoperabilty</w:t>
            </w:r>
            <w:proofErr w:type="spellEnd"/>
            <w:r w:rsidR="00984DDE">
              <w:rPr>
                <w:rFonts w:cs="Arial"/>
                <w:sz w:val="20"/>
                <w:szCs w:val="20"/>
              </w:rPr>
              <w:t xml:space="preserve"> and maintaining situational awareness of incidents near the county border. </w:t>
            </w:r>
          </w:p>
          <w:p w14:paraId="3A2086F5" w14:textId="77777777" w:rsidR="00984DDE" w:rsidRDefault="00984DDE" w:rsidP="00B61B93">
            <w:pPr>
              <w:spacing w:before="120"/>
              <w:rPr>
                <w:rFonts w:cs="Arial"/>
                <w:sz w:val="20"/>
                <w:szCs w:val="20"/>
              </w:rPr>
            </w:pPr>
          </w:p>
          <w:p w14:paraId="063F644E" w14:textId="0D1973D0" w:rsidR="00877DC5" w:rsidRPr="004E6635" w:rsidRDefault="00984DDE" w:rsidP="00B61B93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Funding for this is provided by the State Homeland Security Grant Program. </w:t>
            </w:r>
            <w:r w:rsidR="004C3523"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691857B0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320704E2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2BAA09D3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984DDE"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47A39CD8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66D78">
              <w:rPr>
                <w:rFonts w:cs="Arial"/>
                <w:sz w:val="18"/>
                <w:szCs w:val="18"/>
              </w:rPr>
              <w:t>$97138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601B201B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66D78">
              <w:rPr>
                <w:rFonts w:cs="Arial"/>
                <w:noProof/>
                <w:sz w:val="18"/>
                <w:szCs w:val="18"/>
              </w:rPr>
              <w:t>1015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62DDF95B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66D78">
              <w:rPr>
                <w:rFonts w:cs="Arial"/>
                <w:sz w:val="18"/>
                <w:szCs w:val="18"/>
              </w:rPr>
              <w:t>Homeland Sec. Grant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7953B48B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66D78">
              <w:rPr>
                <w:rFonts w:cs="Arial"/>
                <w:sz w:val="18"/>
                <w:szCs w:val="18"/>
              </w:rPr>
              <w:t>207020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077FA9A5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66D78">
              <w:rPr>
                <w:rFonts w:cs="Arial"/>
                <w:noProof/>
                <w:sz w:val="18"/>
                <w:szCs w:val="18"/>
              </w:rPr>
              <w:t>Emergency Services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0BC9032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66D78">
              <w:rPr>
                <w:rFonts w:cs="Arial"/>
                <w:noProof/>
                <w:sz w:val="18"/>
                <w:szCs w:val="18"/>
              </w:rPr>
              <w:t>723700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5DB8B892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66D78">
              <w:rPr>
                <w:rFonts w:cs="Arial"/>
                <w:noProof/>
                <w:sz w:val="18"/>
                <w:szCs w:val="18"/>
              </w:rPr>
              <w:t>Software Subscr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CEDC335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66D78">
              <w:rPr>
                <w:rFonts w:cs="Arial"/>
                <w:noProof/>
                <w:sz w:val="18"/>
                <w:szCs w:val="18"/>
              </w:rPr>
              <w:t>TBD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3D5C274E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66D78">
              <w:rPr>
                <w:rFonts w:cs="Arial"/>
                <w:sz w:val="18"/>
                <w:szCs w:val="18"/>
              </w:rPr>
              <w:t>To Be Determined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68B03939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766D78"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327D2014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6F5C597E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331969C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4489B467" w:rsidR="00677610" w:rsidRPr="004E6635" w:rsidRDefault="004C3523" w:rsidP="00677610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766D78">
              <w:rPr>
                <w:rFonts w:cs="Arial"/>
              </w:rPr>
              <w:t>Move to approve the contract with Genasys</w:t>
            </w:r>
            <w:r w:rsidR="00FA6596">
              <w:rPr>
                <w:rFonts w:cs="Arial"/>
              </w:rPr>
              <w:t xml:space="preserve"> Inc. for the Protect/Evac Zone Based Evacuation Platform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 xml:space="preserve">NOTE:  For consideration for placement on the agenda, the original agenda worksheet and backup material must be </w:t>
      </w:r>
      <w:r w:rsidRPr="004E6635">
        <w:rPr>
          <w:rFonts w:cs="Arial"/>
          <w:b/>
          <w:i/>
          <w:sz w:val="17"/>
          <w:szCs w:val="17"/>
        </w:rPr>
        <w:lastRenderedPageBreak/>
        <w:t>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6F"/>
    <w:rsid w:val="0000408F"/>
    <w:rsid w:val="0001198F"/>
    <w:rsid w:val="0001323C"/>
    <w:rsid w:val="0006282D"/>
    <w:rsid w:val="0007686D"/>
    <w:rsid w:val="0009319B"/>
    <w:rsid w:val="00096E88"/>
    <w:rsid w:val="000A484E"/>
    <w:rsid w:val="000D6B91"/>
    <w:rsid w:val="000F0420"/>
    <w:rsid w:val="000F41C2"/>
    <w:rsid w:val="00125FD5"/>
    <w:rsid w:val="001276CB"/>
    <w:rsid w:val="001B3A4A"/>
    <w:rsid w:val="001F3E19"/>
    <w:rsid w:val="001F4378"/>
    <w:rsid w:val="001F5284"/>
    <w:rsid w:val="00212F2B"/>
    <w:rsid w:val="00213CC7"/>
    <w:rsid w:val="002677F3"/>
    <w:rsid w:val="00270599"/>
    <w:rsid w:val="00280060"/>
    <w:rsid w:val="0029655A"/>
    <w:rsid w:val="002A08C1"/>
    <w:rsid w:val="00313C72"/>
    <w:rsid w:val="00347C49"/>
    <w:rsid w:val="0035119D"/>
    <w:rsid w:val="00351A8D"/>
    <w:rsid w:val="003566F3"/>
    <w:rsid w:val="003656C4"/>
    <w:rsid w:val="00370522"/>
    <w:rsid w:val="003761D4"/>
    <w:rsid w:val="00396C4B"/>
    <w:rsid w:val="003E02F5"/>
    <w:rsid w:val="00405BE2"/>
    <w:rsid w:val="004125AD"/>
    <w:rsid w:val="004200BE"/>
    <w:rsid w:val="004242AC"/>
    <w:rsid w:val="00435D16"/>
    <w:rsid w:val="00441197"/>
    <w:rsid w:val="004433C6"/>
    <w:rsid w:val="004A69DF"/>
    <w:rsid w:val="004C3523"/>
    <w:rsid w:val="004E6635"/>
    <w:rsid w:val="00506225"/>
    <w:rsid w:val="0051538D"/>
    <w:rsid w:val="00523369"/>
    <w:rsid w:val="005272C6"/>
    <w:rsid w:val="00533254"/>
    <w:rsid w:val="00557998"/>
    <w:rsid w:val="005622B4"/>
    <w:rsid w:val="00593663"/>
    <w:rsid w:val="005C08E3"/>
    <w:rsid w:val="005C46EA"/>
    <w:rsid w:val="005E45BA"/>
    <w:rsid w:val="005F35D7"/>
    <w:rsid w:val="006224C8"/>
    <w:rsid w:val="00630A78"/>
    <w:rsid w:val="006331AA"/>
    <w:rsid w:val="006376C3"/>
    <w:rsid w:val="00645B7E"/>
    <w:rsid w:val="00662F60"/>
    <w:rsid w:val="00677610"/>
    <w:rsid w:val="00766D78"/>
    <w:rsid w:val="0078619F"/>
    <w:rsid w:val="007F15ED"/>
    <w:rsid w:val="00826428"/>
    <w:rsid w:val="008514F8"/>
    <w:rsid w:val="00876D83"/>
    <w:rsid w:val="00877DC5"/>
    <w:rsid w:val="00887B36"/>
    <w:rsid w:val="008B27B9"/>
    <w:rsid w:val="008B666C"/>
    <w:rsid w:val="008B6F8B"/>
    <w:rsid w:val="008E2934"/>
    <w:rsid w:val="008E6992"/>
    <w:rsid w:val="009005F4"/>
    <w:rsid w:val="009042C7"/>
    <w:rsid w:val="00916AA8"/>
    <w:rsid w:val="009350CF"/>
    <w:rsid w:val="009668DA"/>
    <w:rsid w:val="009746DC"/>
    <w:rsid w:val="00981DE0"/>
    <w:rsid w:val="00984DDE"/>
    <w:rsid w:val="009A58CF"/>
    <w:rsid w:val="009B4DDF"/>
    <w:rsid w:val="009B5441"/>
    <w:rsid w:val="009C4B29"/>
    <w:rsid w:val="009D4AC0"/>
    <w:rsid w:val="009E7391"/>
    <w:rsid w:val="00A1290D"/>
    <w:rsid w:val="00A14EC6"/>
    <w:rsid w:val="00A231FE"/>
    <w:rsid w:val="00A42C6B"/>
    <w:rsid w:val="00A7441D"/>
    <w:rsid w:val="00AA3234"/>
    <w:rsid w:val="00AB4ED4"/>
    <w:rsid w:val="00B020B9"/>
    <w:rsid w:val="00B23455"/>
    <w:rsid w:val="00B40269"/>
    <w:rsid w:val="00B43657"/>
    <w:rsid w:val="00B4714F"/>
    <w:rsid w:val="00B61B93"/>
    <w:rsid w:val="00B71F49"/>
    <w:rsid w:val="00B744BC"/>
    <w:rsid w:val="00B87555"/>
    <w:rsid w:val="00B95ABF"/>
    <w:rsid w:val="00B97907"/>
    <w:rsid w:val="00BA0BD7"/>
    <w:rsid w:val="00BA6D5C"/>
    <w:rsid w:val="00C040CE"/>
    <w:rsid w:val="00C25CA6"/>
    <w:rsid w:val="00C35CB3"/>
    <w:rsid w:val="00C6215D"/>
    <w:rsid w:val="00C8022D"/>
    <w:rsid w:val="00C81106"/>
    <w:rsid w:val="00CA4F55"/>
    <w:rsid w:val="00CA51DF"/>
    <w:rsid w:val="00CE42D0"/>
    <w:rsid w:val="00D07DC0"/>
    <w:rsid w:val="00D13FA9"/>
    <w:rsid w:val="00D2174E"/>
    <w:rsid w:val="00D33D82"/>
    <w:rsid w:val="00D43D45"/>
    <w:rsid w:val="00D5364A"/>
    <w:rsid w:val="00D62338"/>
    <w:rsid w:val="00D7096F"/>
    <w:rsid w:val="00D74ED3"/>
    <w:rsid w:val="00DD1217"/>
    <w:rsid w:val="00DD6121"/>
    <w:rsid w:val="00DE216E"/>
    <w:rsid w:val="00DF2C0D"/>
    <w:rsid w:val="00DF4076"/>
    <w:rsid w:val="00DF6B41"/>
    <w:rsid w:val="00E13163"/>
    <w:rsid w:val="00E208BE"/>
    <w:rsid w:val="00E319AD"/>
    <w:rsid w:val="00E47AEE"/>
    <w:rsid w:val="00E66BAF"/>
    <w:rsid w:val="00E91285"/>
    <w:rsid w:val="00EA12EF"/>
    <w:rsid w:val="00EA1B3F"/>
    <w:rsid w:val="00EB6D54"/>
    <w:rsid w:val="00EE5C0A"/>
    <w:rsid w:val="00EF451F"/>
    <w:rsid w:val="00F11B87"/>
    <w:rsid w:val="00F12BE7"/>
    <w:rsid w:val="00F15A2D"/>
    <w:rsid w:val="00F218B0"/>
    <w:rsid w:val="00F40862"/>
    <w:rsid w:val="00F664F2"/>
    <w:rsid w:val="00F70837"/>
    <w:rsid w:val="00F7332C"/>
    <w:rsid w:val="00F734C0"/>
    <w:rsid w:val="00F776A3"/>
    <w:rsid w:val="00F9092E"/>
    <w:rsid w:val="00F97DCD"/>
    <w:rsid w:val="00FA6596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8" ma:contentTypeDescription="Create a new document." ma:contentTypeScope="" ma:versionID="10974f2d1c70068e775838957e74e39f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2decdc1bcd4a4e7934f281c4ac43d296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Props1.xml><?xml version="1.0" encoding="utf-8"?>
<ds:datastoreItem xmlns:ds="http://schemas.openxmlformats.org/officeDocument/2006/customXml" ds:itemID="{F6AB0659-D1B0-426F-9BC2-6317DECD9D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66747C-D4B2-4AE3-8435-8937ED64A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Adam Heilman</cp:lastModifiedBy>
  <cp:revision>2</cp:revision>
  <cp:lastPrinted>2015-01-16T16:51:00Z</cp:lastPrinted>
  <dcterms:created xsi:type="dcterms:W3CDTF">2026-09-23T15:50:00Z</dcterms:created>
  <dcterms:modified xsi:type="dcterms:W3CDTF">2026-09-23T15:50:00Z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