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318CC7BC" w:rsidR="009A58CF" w:rsidRPr="004E6635" w:rsidRDefault="001D5DFD" w:rsidP="00593663">
            <w:pPr>
              <w:rPr>
                <w:rFonts w:cs="Arial"/>
                <w:b/>
                <w:sz w:val="20"/>
                <w:szCs w:val="20"/>
              </w:rPr>
            </w:pPr>
            <w:bookmarkStart w:id="1" w:name="Text1"/>
            <w:r>
              <w:rPr>
                <w:rFonts w:cs="Arial"/>
                <w:b/>
                <w:sz w:val="20"/>
                <w:szCs w:val="20"/>
              </w:rPr>
              <w:t>5</w:t>
            </w:r>
            <w:r w:rsidR="00ED6C62">
              <w:rPr>
                <w:rFonts w:cs="Arial"/>
                <w:b/>
                <w:sz w:val="20"/>
                <w:szCs w:val="20"/>
              </w:rPr>
              <w:t xml:space="preserve">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340B5FC" w:rsidR="009A58CF" w:rsidRPr="004E6635" w:rsidRDefault="009E5046" w:rsidP="00593663">
            <w:pPr>
              <w:rPr>
                <w:rFonts w:cs="Arial"/>
                <w:b/>
                <w:sz w:val="20"/>
                <w:szCs w:val="20"/>
              </w:rPr>
            </w:pPr>
            <w:r>
              <w:rPr>
                <w:rFonts w:cs="Arial"/>
                <w:b/>
                <w:sz w:val="20"/>
                <w:szCs w:val="20"/>
              </w:rPr>
              <w:t>09</w:t>
            </w:r>
            <w:r w:rsidR="00ED6C62">
              <w:rPr>
                <w:rFonts w:cs="Arial"/>
                <w:b/>
                <w:sz w:val="20"/>
                <w:szCs w:val="20"/>
              </w:rPr>
              <w:t>-</w:t>
            </w:r>
            <w:r w:rsidR="007978B7">
              <w:rPr>
                <w:rFonts w:cs="Arial"/>
                <w:b/>
                <w:sz w:val="20"/>
                <w:szCs w:val="20"/>
              </w:rPr>
              <w:t>1</w:t>
            </w:r>
            <w:r>
              <w:rPr>
                <w:rFonts w:cs="Arial"/>
                <w:b/>
                <w:sz w:val="20"/>
                <w:szCs w:val="20"/>
              </w:rPr>
              <w:t>5</w:t>
            </w:r>
            <w:r w:rsidR="00ED6C62">
              <w:rPr>
                <w:rFonts w:cs="Arial"/>
                <w:b/>
                <w:sz w:val="20"/>
                <w:szCs w:val="20"/>
              </w:rPr>
              <w:t>-202</w:t>
            </w:r>
            <w:r w:rsidR="000B1DE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5734901E" w:rsidR="00593663" w:rsidRPr="004E6635" w:rsidRDefault="00ED6C62" w:rsidP="00593663">
            <w:pPr>
              <w:spacing w:before="120"/>
              <w:rPr>
                <w:rFonts w:cs="Arial"/>
                <w:b/>
                <w:sz w:val="20"/>
                <w:szCs w:val="20"/>
              </w:rPr>
            </w:pPr>
            <w:r>
              <w:rPr>
                <w:rFonts w:cs="Arial"/>
                <w:b/>
                <w:sz w:val="20"/>
                <w:szCs w:val="20"/>
              </w:rPr>
              <w:t xml:space="preserve">James Phelps, </w:t>
            </w:r>
            <w:r w:rsidR="00C10F72">
              <w:rPr>
                <w:rFonts w:cs="Arial"/>
                <w:b/>
                <w:sz w:val="20"/>
                <w:szCs w:val="20"/>
              </w:rPr>
              <w:t>LTC Support Staff</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73C76139" w:rsidR="00593663" w:rsidRPr="004E6635" w:rsidRDefault="00ED6C62" w:rsidP="00593663">
            <w:pPr>
              <w:spacing w:before="120"/>
              <w:rPr>
                <w:rFonts w:cs="Arial"/>
                <w:b/>
                <w:sz w:val="20"/>
                <w:szCs w:val="20"/>
              </w:rPr>
            </w:pPr>
            <w:r>
              <w:rPr>
                <w:rFonts w:cs="Arial"/>
                <w:b/>
                <w:sz w:val="20"/>
                <w:szCs w:val="20"/>
              </w:rPr>
              <w:t>530-841-21</w:t>
            </w:r>
            <w:r w:rsidR="009E5046">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12DA8BB5" w:rsidR="00C8022D" w:rsidRPr="004E6635" w:rsidRDefault="007978B7" w:rsidP="00C8022D">
            <w:pPr>
              <w:spacing w:before="120"/>
              <w:rPr>
                <w:rFonts w:cs="Arial"/>
                <w:b/>
                <w:sz w:val="20"/>
                <w:szCs w:val="20"/>
              </w:rPr>
            </w:pPr>
            <w:r>
              <w:rPr>
                <w:rFonts w:cs="Arial"/>
                <w:b/>
                <w:sz w:val="20"/>
                <w:szCs w:val="20"/>
              </w:rPr>
              <w:t xml:space="preserve">Hailey Lang, </w:t>
            </w:r>
            <w:r w:rsidR="00C10F72">
              <w:rPr>
                <w:rFonts w:cs="Arial"/>
                <w:b/>
                <w:sz w:val="20"/>
                <w:szCs w:val="20"/>
              </w:rPr>
              <w:t>LTC Executive Director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4E6635" w14:paraId="48F7B08B" w14:textId="77777777" w:rsidTr="000856AB">
        <w:trPr>
          <w:cantSplit/>
          <w:trHeight w:hRule="exact" w:val="2116"/>
        </w:trPr>
        <w:tc>
          <w:tcPr>
            <w:tcW w:w="10406" w:type="dxa"/>
            <w:gridSpan w:val="28"/>
            <w:tcBorders>
              <w:top w:val="single" w:sz="4" w:space="0" w:color="auto"/>
              <w:bottom w:val="single" w:sz="4" w:space="0" w:color="auto"/>
            </w:tcBorders>
          </w:tcPr>
          <w:p w14:paraId="786B8B89" w14:textId="77777777" w:rsidR="00143D48" w:rsidRPr="00143D48" w:rsidRDefault="00143D48" w:rsidP="00143D48">
            <w:pPr>
              <w:spacing w:before="120"/>
              <w:rPr>
                <w:rFonts w:cs="Arial"/>
                <w:sz w:val="20"/>
                <w:szCs w:val="20"/>
              </w:rPr>
            </w:pPr>
            <w:r w:rsidRPr="00143D48">
              <w:rPr>
                <w:rFonts w:cs="Arial"/>
                <w:sz w:val="20"/>
                <w:szCs w:val="20"/>
              </w:rPr>
              <w:t>Adoption of a resolution approving General Services Department administrative oversight of Siskiyou Transit and General Express (STAGE).</w:t>
            </w:r>
          </w:p>
          <w:p w14:paraId="063F644E" w14:textId="1884A41B" w:rsidR="00EA3F2C" w:rsidRPr="007978B7" w:rsidRDefault="00143D48" w:rsidP="00143D48">
            <w:pPr>
              <w:spacing w:before="120"/>
              <w:rPr>
                <w:rFonts w:cs="Arial"/>
                <w:sz w:val="20"/>
                <w:szCs w:val="20"/>
              </w:rPr>
            </w:pPr>
            <w:r w:rsidRPr="00143D48">
              <w:rPr>
                <w:rFonts w:cs="Arial"/>
                <w:sz w:val="20"/>
                <w:szCs w:val="20"/>
              </w:rPr>
              <w:t>The proposed resolution authorizes the General Services Department to provide day-to-day administrative oversight of STAGE. This administrative arrangement does not alter the Siskiyou Transportation Agency’s legal authority or responsibility for STAGE and does not dissolve the STA or transfer, assign, or distribute any STA funds, property, assets, contracts, insurance, liabilities, or other obligations. Those matters will be addressed separately as part of the STA dissolution process under Article 12 of the STA Joint Powers Agreement.</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6A83ED7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0856AB">
        <w:trPr>
          <w:cantSplit/>
          <w:trHeight w:hRule="exact" w:val="1558"/>
        </w:trPr>
        <w:tc>
          <w:tcPr>
            <w:tcW w:w="10406" w:type="dxa"/>
            <w:gridSpan w:val="28"/>
            <w:tcBorders>
              <w:top w:val="single" w:sz="4" w:space="0" w:color="auto"/>
              <w:bottom w:val="single" w:sz="4" w:space="0" w:color="auto"/>
            </w:tcBorders>
          </w:tcPr>
          <w:p w14:paraId="2782DD6B" w14:textId="77777777" w:rsidR="0045332A" w:rsidRDefault="0045332A" w:rsidP="002401F7">
            <w:pPr>
              <w:rPr>
                <w:rFonts w:cs="Arial"/>
                <w:sz w:val="20"/>
                <w:szCs w:val="20"/>
              </w:rPr>
            </w:pPr>
          </w:p>
          <w:p w14:paraId="0B327F4E" w14:textId="0AFAD3BD" w:rsidR="0045332A" w:rsidRPr="0045332A" w:rsidRDefault="008A49E1" w:rsidP="006F7AFE">
            <w:pPr>
              <w:rPr>
                <w:rFonts w:cs="Arial"/>
                <w:sz w:val="20"/>
                <w:szCs w:val="20"/>
              </w:rPr>
            </w:pPr>
            <w:r w:rsidRPr="008A49E1">
              <w:rPr>
                <w:rFonts w:cs="Arial"/>
                <w:sz w:val="20"/>
                <w:szCs w:val="20"/>
              </w:rPr>
              <w:t>Move to adopt the Resolution approving General Services Department administrative oversight of Siskiyou Transit and General Express (STAGE).</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7475A9"/>
    <w:multiLevelType w:val="hybridMultilevel"/>
    <w:tmpl w:val="75A0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822458">
    <w:abstractNumId w:val="1"/>
  </w:num>
  <w:num w:numId="2" w16cid:durableId="1866287181">
    <w:abstractNumId w:val="2"/>
  </w:num>
  <w:num w:numId="3" w16cid:durableId="33360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1282"/>
    <w:rsid w:val="0000408F"/>
    <w:rsid w:val="0001198F"/>
    <w:rsid w:val="0007686D"/>
    <w:rsid w:val="000856AB"/>
    <w:rsid w:val="00096E88"/>
    <w:rsid w:val="000A484E"/>
    <w:rsid w:val="000B1DE6"/>
    <w:rsid w:val="000D6B91"/>
    <w:rsid w:val="000F7344"/>
    <w:rsid w:val="001010F9"/>
    <w:rsid w:val="0010431D"/>
    <w:rsid w:val="00143D48"/>
    <w:rsid w:val="001D5DFD"/>
    <w:rsid w:val="001F3E19"/>
    <w:rsid w:val="001F4378"/>
    <w:rsid w:val="00212F2B"/>
    <w:rsid w:val="00223DC0"/>
    <w:rsid w:val="002401F7"/>
    <w:rsid w:val="00262891"/>
    <w:rsid w:val="002677F3"/>
    <w:rsid w:val="00270599"/>
    <w:rsid w:val="00280060"/>
    <w:rsid w:val="00291F58"/>
    <w:rsid w:val="0029655A"/>
    <w:rsid w:val="002A08C1"/>
    <w:rsid w:val="002B6E43"/>
    <w:rsid w:val="0032012D"/>
    <w:rsid w:val="00347C49"/>
    <w:rsid w:val="0035119D"/>
    <w:rsid w:val="00351A8D"/>
    <w:rsid w:val="003761D4"/>
    <w:rsid w:val="00396C4B"/>
    <w:rsid w:val="00405BE2"/>
    <w:rsid w:val="004200BE"/>
    <w:rsid w:val="004242AC"/>
    <w:rsid w:val="00441197"/>
    <w:rsid w:val="004433C6"/>
    <w:rsid w:val="0045332A"/>
    <w:rsid w:val="00464950"/>
    <w:rsid w:val="004C3523"/>
    <w:rsid w:val="004C75B4"/>
    <w:rsid w:val="004D280E"/>
    <w:rsid w:val="004D41ED"/>
    <w:rsid w:val="004E6635"/>
    <w:rsid w:val="00506225"/>
    <w:rsid w:val="00512CCC"/>
    <w:rsid w:val="00551091"/>
    <w:rsid w:val="00557998"/>
    <w:rsid w:val="0056511E"/>
    <w:rsid w:val="005774C8"/>
    <w:rsid w:val="00593663"/>
    <w:rsid w:val="005A7B80"/>
    <w:rsid w:val="005C08E3"/>
    <w:rsid w:val="005D3495"/>
    <w:rsid w:val="005F35D7"/>
    <w:rsid w:val="00621F52"/>
    <w:rsid w:val="00630A78"/>
    <w:rsid w:val="006331AA"/>
    <w:rsid w:val="006376C3"/>
    <w:rsid w:val="00645B7E"/>
    <w:rsid w:val="006465BB"/>
    <w:rsid w:val="00661977"/>
    <w:rsid w:val="00661D25"/>
    <w:rsid w:val="00662F60"/>
    <w:rsid w:val="00672412"/>
    <w:rsid w:val="00677610"/>
    <w:rsid w:val="006F7AFE"/>
    <w:rsid w:val="007978B7"/>
    <w:rsid w:val="007C7767"/>
    <w:rsid w:val="007F15ED"/>
    <w:rsid w:val="00826428"/>
    <w:rsid w:val="008443E0"/>
    <w:rsid w:val="008514F8"/>
    <w:rsid w:val="00877DC5"/>
    <w:rsid w:val="00887B36"/>
    <w:rsid w:val="008A49E1"/>
    <w:rsid w:val="008B6F8B"/>
    <w:rsid w:val="009042C7"/>
    <w:rsid w:val="009668DA"/>
    <w:rsid w:val="009746DC"/>
    <w:rsid w:val="009A58CF"/>
    <w:rsid w:val="009B4DDF"/>
    <w:rsid w:val="009B5441"/>
    <w:rsid w:val="009C4B29"/>
    <w:rsid w:val="009E5046"/>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BA6F9A"/>
    <w:rsid w:val="00BE04A9"/>
    <w:rsid w:val="00C040CE"/>
    <w:rsid w:val="00C10F72"/>
    <w:rsid w:val="00C35CB3"/>
    <w:rsid w:val="00C8022D"/>
    <w:rsid w:val="00CA4F55"/>
    <w:rsid w:val="00CA51DF"/>
    <w:rsid w:val="00CE42D0"/>
    <w:rsid w:val="00CE694F"/>
    <w:rsid w:val="00CF6BB1"/>
    <w:rsid w:val="00D07DC0"/>
    <w:rsid w:val="00D33D82"/>
    <w:rsid w:val="00D34ABB"/>
    <w:rsid w:val="00D43DFB"/>
    <w:rsid w:val="00D62338"/>
    <w:rsid w:val="00D7096F"/>
    <w:rsid w:val="00DB3857"/>
    <w:rsid w:val="00DE216E"/>
    <w:rsid w:val="00DF2C0D"/>
    <w:rsid w:val="00DF4076"/>
    <w:rsid w:val="00DF6B41"/>
    <w:rsid w:val="00E569A7"/>
    <w:rsid w:val="00E66BAF"/>
    <w:rsid w:val="00E74916"/>
    <w:rsid w:val="00EA12EF"/>
    <w:rsid w:val="00EA3F2C"/>
    <w:rsid w:val="00EC4EC9"/>
    <w:rsid w:val="00ED6C62"/>
    <w:rsid w:val="00EE5C0A"/>
    <w:rsid w:val="00F05D84"/>
    <w:rsid w:val="00F12BE7"/>
    <w:rsid w:val="00F218B0"/>
    <w:rsid w:val="00F26595"/>
    <w:rsid w:val="00F40862"/>
    <w:rsid w:val="00F664F2"/>
    <w:rsid w:val="00F7332C"/>
    <w:rsid w:val="00F734C0"/>
    <w:rsid w:val="00F776A3"/>
    <w:rsid w:val="00F9092E"/>
    <w:rsid w:val="00F97DCD"/>
    <w:rsid w:val="00FD04AA"/>
    <w:rsid w:val="00FD1523"/>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D34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Phelps</cp:lastModifiedBy>
  <cp:revision>42</cp:revision>
  <cp:lastPrinted>2015-01-16T16:51:00Z</cp:lastPrinted>
  <dcterms:created xsi:type="dcterms:W3CDTF">2025-02-11T00:34:00Z</dcterms:created>
  <dcterms:modified xsi:type="dcterms:W3CDTF">2026-09-10T17:06:00Z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