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5BE94EF6"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1D8A9944" w:rsidR="009A58CF" w:rsidRPr="004E6635" w:rsidRDefault="004C3523" w:rsidP="007D56AD">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7D56AD">
              <w:rPr>
                <w:rFonts w:cs="Arial"/>
                <w:b/>
                <w:noProof/>
                <w:sz w:val="20"/>
                <w:szCs w:val="20"/>
              </w:rPr>
              <w:t>1 Min.</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3D8F9209" w14:textId="05798C8F" w:rsidR="009A58CF" w:rsidRPr="004E6635" w:rsidRDefault="004C3523" w:rsidP="00D942A4">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78024D">
              <w:rPr>
                <w:rFonts w:cs="Arial"/>
                <w:b/>
                <w:sz w:val="20"/>
                <w:szCs w:val="20"/>
              </w:rPr>
              <w:t>September 1</w:t>
            </w:r>
            <w:r w:rsidR="007D56AD">
              <w:rPr>
                <w:rFonts w:cs="Arial"/>
                <w:b/>
                <w:noProof/>
                <w:sz w:val="20"/>
                <w:szCs w:val="20"/>
              </w:rPr>
              <w:t>, 202</w:t>
            </w:r>
            <w:r w:rsidR="0089323C">
              <w:rPr>
                <w:rFonts w:cs="Arial"/>
                <w:b/>
                <w:noProof/>
                <w:sz w:val="20"/>
                <w:szCs w:val="20"/>
              </w:rPr>
              <w:t>6</w:t>
            </w:r>
            <w:r w:rsidRPr="004E6635">
              <w:rPr>
                <w:rFonts w:cs="Arial"/>
                <w:b/>
                <w:sz w:val="20"/>
                <w:szCs w:val="20"/>
              </w:rPr>
              <w:fldChar w:fldCharType="end"/>
            </w:r>
            <w:bookmarkEnd w:id="2"/>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43F4363D" w14:textId="13D88221"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1D82EB41" w14:textId="01E33F4E" w:rsidR="00593663" w:rsidRPr="004E6635" w:rsidRDefault="004C3523" w:rsidP="007D56AD">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921A3E">
              <w:rPr>
                <w:rFonts w:cs="Arial"/>
                <w:b/>
                <w:noProof/>
                <w:sz w:val="20"/>
                <w:szCs w:val="20"/>
              </w:rPr>
              <w:t>Joanne Johnson</w:t>
            </w:r>
            <w:r w:rsidR="007D56AD">
              <w:rPr>
                <w:rFonts w:cs="Arial"/>
                <w:b/>
                <w:noProof/>
                <w:sz w:val="20"/>
                <w:szCs w:val="20"/>
              </w:rPr>
              <w:t>, Adminis</w:t>
            </w:r>
            <w:r w:rsidR="00E9113C">
              <w:rPr>
                <w:rFonts w:cs="Arial"/>
                <w:b/>
                <w:noProof/>
                <w:sz w:val="20"/>
                <w:szCs w:val="20"/>
              </w:rPr>
              <w:t>tration</w:t>
            </w:r>
            <w:r w:rsidRPr="004E6635">
              <w:rPr>
                <w:rFonts w:cs="Arial"/>
                <w:b/>
                <w:sz w:val="20"/>
                <w:szCs w:val="20"/>
              </w:rPr>
              <w:fldChar w:fldCharType="end"/>
            </w:r>
            <w:bookmarkEnd w:id="4"/>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6F2A1551" w14:textId="02786285" w:rsidR="00593663" w:rsidRPr="004E6635" w:rsidRDefault="004C3523" w:rsidP="007D56AD">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B04170">
              <w:rPr>
                <w:rFonts w:cs="Arial"/>
                <w:b/>
                <w:sz w:val="20"/>
                <w:szCs w:val="20"/>
              </w:rPr>
              <w:t>530-</w:t>
            </w:r>
            <w:r w:rsidR="007D56AD">
              <w:rPr>
                <w:rFonts w:cs="Arial"/>
                <w:b/>
                <w:noProof/>
                <w:sz w:val="20"/>
                <w:szCs w:val="20"/>
              </w:rPr>
              <w:t>842-8</w:t>
            </w:r>
            <w:r w:rsidR="00921A3E">
              <w:rPr>
                <w:rFonts w:cs="Arial"/>
                <w:b/>
                <w:noProof/>
                <w:sz w:val="20"/>
                <w:szCs w:val="20"/>
              </w:rPr>
              <w:t>012</w:t>
            </w:r>
            <w:r w:rsidRPr="004E6635">
              <w:rPr>
                <w:rFonts w:cs="Arial"/>
                <w:b/>
                <w:sz w:val="20"/>
                <w:szCs w:val="20"/>
              </w:rPr>
              <w:fldChar w:fldCharType="end"/>
            </w:r>
            <w:bookmarkEnd w:id="5"/>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0A08E8A9" w14:textId="7E3B549E" w:rsidR="00593663" w:rsidRPr="004E6635" w:rsidRDefault="004C3523" w:rsidP="007D56AD">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7D56AD">
              <w:rPr>
                <w:rFonts w:cs="Arial"/>
                <w:b/>
                <w:noProof/>
                <w:sz w:val="20"/>
                <w:szCs w:val="20"/>
              </w:rPr>
              <w:t>1312 Fairlane Rd, Suite 1</w:t>
            </w:r>
            <w:r w:rsidRPr="004E6635">
              <w:rPr>
                <w:rFonts w:cs="Arial"/>
                <w:b/>
                <w:sz w:val="20"/>
                <w:szCs w:val="20"/>
              </w:rPr>
              <w:fldChar w:fldCharType="end"/>
            </w:r>
            <w:bookmarkEnd w:id="6"/>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0ACF6E6F" w14:textId="5E95E4F3" w:rsidR="00C8022D" w:rsidRPr="004E6635" w:rsidRDefault="004C3523" w:rsidP="007D56AD">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2A57C8">
              <w:rPr>
                <w:rFonts w:cs="Arial"/>
                <w:b/>
                <w:noProof/>
                <w:sz w:val="20"/>
                <w:szCs w:val="20"/>
              </w:rPr>
              <w:t>Sherry Lawson</w:t>
            </w:r>
            <w:r w:rsidR="007D56AD">
              <w:rPr>
                <w:rFonts w:cs="Arial"/>
                <w:b/>
                <w:noProof/>
                <w:sz w:val="20"/>
                <w:szCs w:val="20"/>
              </w:rPr>
              <w:t xml:space="preserve">, </w:t>
            </w:r>
            <w:r w:rsidR="002A57C8">
              <w:rPr>
                <w:rFonts w:cs="Arial"/>
                <w:b/>
                <w:noProof/>
                <w:sz w:val="20"/>
                <w:szCs w:val="20"/>
              </w:rPr>
              <w:t>Deputy County Administrator</w:t>
            </w:r>
            <w:r w:rsidRPr="004E6635">
              <w:rPr>
                <w:rFonts w:cs="Arial"/>
                <w:b/>
                <w:sz w:val="20"/>
                <w:szCs w:val="20"/>
              </w:rPr>
              <w:fldChar w:fldCharType="end"/>
            </w:r>
            <w:bookmarkEnd w:id="7"/>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063F644E" w14:textId="04296119" w:rsidR="00877DC5" w:rsidRPr="004E6635" w:rsidRDefault="004C3523" w:rsidP="00D942A4">
            <w:pPr>
              <w:spacing w:before="120"/>
              <w:rPr>
                <w:rFonts w:cs="Arial"/>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78024D" w:rsidRPr="0078024D">
              <w:rPr>
                <w:rFonts w:cs="Arial"/>
                <w:sz w:val="20"/>
                <w:szCs w:val="20"/>
              </w:rPr>
              <w:t>Supervisor Ogren and Chair Haupt are appointed as the primary and secondary representatives to the North Coast Resource Partnership (NCRP)</w:t>
            </w:r>
            <w:r w:rsidR="002A57C8">
              <w:rPr>
                <w:rFonts w:cs="Arial"/>
                <w:sz w:val="20"/>
                <w:szCs w:val="20"/>
              </w:rPr>
              <w:t xml:space="preserve"> Leadership Council</w:t>
            </w:r>
            <w:r w:rsidR="0078024D" w:rsidRPr="0078024D">
              <w:rPr>
                <w:rFonts w:cs="Arial"/>
                <w:sz w:val="20"/>
                <w:szCs w:val="20"/>
              </w:rPr>
              <w:t>. Supervisor Ogren requests the appointment of Rick Dean as the alternate representative to attend and vote in the absence of either appointed member. Mr. Dean is already actively involved with the NCRP and regularly attends its meetings. Appointing an alternate will help ensure the NCRP can achieve a quorum</w:t>
            </w:r>
            <w:r w:rsidR="0078024D">
              <w:rPr>
                <w:rFonts w:cs="Arial"/>
                <w:sz w:val="20"/>
                <w:szCs w:val="20"/>
              </w:rPr>
              <w:t xml:space="preserve">.  </w:t>
            </w:r>
            <w:r w:rsidRPr="004E6635">
              <w:rPr>
                <w:rFonts w:cs="Arial"/>
                <w:sz w:val="20"/>
                <w:szCs w:val="20"/>
              </w:rPr>
              <w:fldChar w:fldCharType="end"/>
            </w:r>
            <w:bookmarkEnd w:id="8"/>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23089431"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77777777"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37AAA338"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77777777"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2626F31C"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0"/>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669510BB"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1"/>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1ECD6EE3"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7777777"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1482DD20"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2"/>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1BF1D7DA"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3"/>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4"/>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17"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7"/>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5143F7D7" w14:textId="77777777"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8"/>
          </w:p>
        </w:tc>
      </w:tr>
      <w:bookmarkStart w:id="19"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77777777"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9"/>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20"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54F108EE" w:rsidR="00677610" w:rsidRPr="004E6635" w:rsidRDefault="004C3523" w:rsidP="00D942A4">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7D56AD">
              <w:rPr>
                <w:rFonts w:cs="Arial"/>
                <w:noProof/>
              </w:rPr>
              <w:t xml:space="preserve">Staff respectfully requests that the Board </w:t>
            </w:r>
            <w:r w:rsidR="0078024D">
              <w:rPr>
                <w:rFonts w:cs="Arial"/>
                <w:noProof/>
              </w:rPr>
              <w:t xml:space="preserve">appoint </w:t>
            </w:r>
            <w:r w:rsidR="0078024D" w:rsidRPr="0078024D">
              <w:rPr>
                <w:rFonts w:cs="Arial"/>
                <w:noProof/>
              </w:rPr>
              <w:t>Rick Dean as the alternate representative to the North Coast Resource Partnership (NCRP)</w:t>
            </w:r>
            <w:r w:rsidR="002A57C8">
              <w:rPr>
                <w:rFonts w:cs="Arial"/>
                <w:noProof/>
              </w:rPr>
              <w:t xml:space="preserve"> Leadership Council</w:t>
            </w:r>
            <w:r w:rsidR="0078024D" w:rsidRPr="0078024D">
              <w:rPr>
                <w:rFonts w:cs="Arial"/>
                <w:noProof/>
              </w:rPr>
              <w:t>.</w:t>
            </w:r>
            <w:r w:rsidRPr="004E6635">
              <w:rPr>
                <w:rFonts w:cs="Arial"/>
              </w:rPr>
              <w:fldChar w:fldCharType="end"/>
            </w:r>
            <w:bookmarkEnd w:id="20"/>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2"/>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3"/>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t>Personnel</w:t>
            </w:r>
          </w:p>
        </w:tc>
        <w:bookmarkStart w:id="26"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7"/>
          </w:p>
        </w:tc>
      </w:tr>
      <w:bookmarkEnd w:id="25"/>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9"/>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1" w:cryptProviderType="rsaAES" w:cryptAlgorithmClass="hash" w:cryptAlgorithmType="typeAny" w:cryptAlgorithmSid="14" w:cryptSpinCount="100000" w:hash="1vA8HIW60pnud0cMFwIEzTeDM9g2Q3Uav50Voy+vGruhe5t+wNxbgU7AS+e5vlZTIyDX4Ja03TOCHz56h2HkEA==" w:salt="4Pci1UWbZFeupXbV83tq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408F"/>
    <w:rsid w:val="0001198F"/>
    <w:rsid w:val="0007686D"/>
    <w:rsid w:val="00096E88"/>
    <w:rsid w:val="000A484E"/>
    <w:rsid w:val="000D6B91"/>
    <w:rsid w:val="00123CEB"/>
    <w:rsid w:val="001F3E19"/>
    <w:rsid w:val="001F4378"/>
    <w:rsid w:val="00212F2B"/>
    <w:rsid w:val="002677F3"/>
    <w:rsid w:val="00270599"/>
    <w:rsid w:val="00280060"/>
    <w:rsid w:val="00282C54"/>
    <w:rsid w:val="0029655A"/>
    <w:rsid w:val="002A08C1"/>
    <w:rsid w:val="002A57C8"/>
    <w:rsid w:val="00347C49"/>
    <w:rsid w:val="0035119D"/>
    <w:rsid w:val="00351A8D"/>
    <w:rsid w:val="003761D4"/>
    <w:rsid w:val="003768A4"/>
    <w:rsid w:val="00396C4B"/>
    <w:rsid w:val="00405BE2"/>
    <w:rsid w:val="004200BE"/>
    <w:rsid w:val="004242AC"/>
    <w:rsid w:val="00441197"/>
    <w:rsid w:val="004433C6"/>
    <w:rsid w:val="004C3523"/>
    <w:rsid w:val="004E6635"/>
    <w:rsid w:val="00506225"/>
    <w:rsid w:val="00557998"/>
    <w:rsid w:val="00593663"/>
    <w:rsid w:val="005C08E3"/>
    <w:rsid w:val="005F35D7"/>
    <w:rsid w:val="00626289"/>
    <w:rsid w:val="00630A78"/>
    <w:rsid w:val="006331AA"/>
    <w:rsid w:val="006376C3"/>
    <w:rsid w:val="00645B7E"/>
    <w:rsid w:val="00662F60"/>
    <w:rsid w:val="00677610"/>
    <w:rsid w:val="006B08CE"/>
    <w:rsid w:val="006F1C9D"/>
    <w:rsid w:val="007655F0"/>
    <w:rsid w:val="0078024D"/>
    <w:rsid w:val="00781047"/>
    <w:rsid w:val="007C0F8F"/>
    <w:rsid w:val="007D56AD"/>
    <w:rsid w:val="007F15ED"/>
    <w:rsid w:val="00825416"/>
    <w:rsid w:val="00826428"/>
    <w:rsid w:val="008514F8"/>
    <w:rsid w:val="00877DC5"/>
    <w:rsid w:val="00887B36"/>
    <w:rsid w:val="0089323C"/>
    <w:rsid w:val="008B6F8B"/>
    <w:rsid w:val="008D6D18"/>
    <w:rsid w:val="009042C7"/>
    <w:rsid w:val="00921A3E"/>
    <w:rsid w:val="009668DA"/>
    <w:rsid w:val="009746DC"/>
    <w:rsid w:val="009A58CF"/>
    <w:rsid w:val="009B4DDF"/>
    <w:rsid w:val="009B5441"/>
    <w:rsid w:val="009C4B29"/>
    <w:rsid w:val="009E7391"/>
    <w:rsid w:val="00A1290D"/>
    <w:rsid w:val="00A14EC6"/>
    <w:rsid w:val="00A15853"/>
    <w:rsid w:val="00A231FE"/>
    <w:rsid w:val="00A42C6B"/>
    <w:rsid w:val="00A7441D"/>
    <w:rsid w:val="00A8488F"/>
    <w:rsid w:val="00AB4ED4"/>
    <w:rsid w:val="00AF7294"/>
    <w:rsid w:val="00B020B9"/>
    <w:rsid w:val="00B04170"/>
    <w:rsid w:val="00B20FF1"/>
    <w:rsid w:val="00B23455"/>
    <w:rsid w:val="00B40269"/>
    <w:rsid w:val="00B43657"/>
    <w:rsid w:val="00B4714F"/>
    <w:rsid w:val="00B61B93"/>
    <w:rsid w:val="00B71F49"/>
    <w:rsid w:val="00B744BC"/>
    <w:rsid w:val="00B95ABF"/>
    <w:rsid w:val="00B97907"/>
    <w:rsid w:val="00BA0BD7"/>
    <w:rsid w:val="00C040CE"/>
    <w:rsid w:val="00C35CB3"/>
    <w:rsid w:val="00C8022D"/>
    <w:rsid w:val="00CA4F55"/>
    <w:rsid w:val="00CA51DF"/>
    <w:rsid w:val="00CE42D0"/>
    <w:rsid w:val="00D07DC0"/>
    <w:rsid w:val="00D33D82"/>
    <w:rsid w:val="00D62338"/>
    <w:rsid w:val="00D7096F"/>
    <w:rsid w:val="00D942A4"/>
    <w:rsid w:val="00DE216E"/>
    <w:rsid w:val="00DF2C0D"/>
    <w:rsid w:val="00DF4076"/>
    <w:rsid w:val="00DF6B41"/>
    <w:rsid w:val="00E10B6B"/>
    <w:rsid w:val="00E66BAF"/>
    <w:rsid w:val="00E9113C"/>
    <w:rsid w:val="00EA12EF"/>
    <w:rsid w:val="00EE5C0A"/>
    <w:rsid w:val="00EF32D4"/>
    <w:rsid w:val="00F12BE7"/>
    <w:rsid w:val="00F218B0"/>
    <w:rsid w:val="00F40862"/>
    <w:rsid w:val="00F664F2"/>
    <w:rsid w:val="00F7332C"/>
    <w:rsid w:val="00F734C0"/>
    <w:rsid w:val="00F776A3"/>
    <w:rsid w:val="00F9092E"/>
    <w:rsid w:val="00F97DCD"/>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3.xml><?xml version="1.0" encoding="utf-8"?>
<ds:datastoreItem xmlns:ds="http://schemas.openxmlformats.org/officeDocument/2006/customXml" ds:itemID="{1A28CBE3-BC0D-4680-8CEB-2BABC4898387}">
  <ds:schemaRefs>
    <ds:schemaRef ds:uri="http://schemas.openxmlformats.org/officeDocument/2006/bibliography"/>
  </ds:schemaRefs>
</ds:datastoreItem>
</file>

<file path=customXml/itemProps4.xml><?xml version="1.0" encoding="utf-8"?>
<ds:datastoreItem xmlns:ds="http://schemas.openxmlformats.org/officeDocument/2006/customXml" ds:itemID="{D683DC3A-6E23-4FD7-93F8-147F665FEF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362</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Joanne Johnson</cp:lastModifiedBy>
  <cp:revision>13</cp:revision>
  <cp:lastPrinted>2015-01-16T16:51:00Z</cp:lastPrinted>
  <dcterms:created xsi:type="dcterms:W3CDTF">2025-08-19T15:31:00Z</dcterms:created>
  <dcterms:modified xsi:type="dcterms:W3CDTF">2026-08-17T21:54:00Z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