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77777777"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41A89DDE" w:rsidR="009A58CF" w:rsidRPr="004E6635" w:rsidRDefault="004C3523" w:rsidP="0082259A">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393E12">
              <w:rPr>
                <w:rFonts w:cs="Arial"/>
                <w:b/>
                <w:sz w:val="20"/>
                <w:szCs w:val="20"/>
              </w:rPr>
              <w:t>August 11, 2026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2C9E2E25"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12E52D7D" w:rsidR="00593663" w:rsidRPr="004E6635" w:rsidRDefault="004C3523" w:rsidP="0082259A">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F16">
              <w:rPr>
                <w:rFonts w:cs="Arial"/>
                <w:b/>
                <w:sz w:val="20"/>
                <w:szCs w:val="20"/>
              </w:rPr>
              <w:t>Emily Harper / General Services</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62DE5DE9" w:rsidR="00593663" w:rsidRPr="004E6635" w:rsidRDefault="004C3523" w:rsidP="0082259A">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F16">
              <w:rPr>
                <w:rFonts w:cs="Arial"/>
                <w:b/>
                <w:sz w:val="20"/>
                <w:szCs w:val="20"/>
              </w:rPr>
              <w:t>530-842-8241</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4F6DF3D3" w:rsidR="00593663" w:rsidRPr="004E6635" w:rsidRDefault="004C3523" w:rsidP="00A266A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F16">
              <w:rPr>
                <w:rFonts w:cs="Arial"/>
                <w:b/>
                <w:sz w:val="20"/>
                <w:szCs w:val="20"/>
              </w:rPr>
              <w:t>190 Greenhorn Road,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3CCCD577" w:rsidR="00C8022D" w:rsidRPr="004E6635" w:rsidRDefault="004C3523" w:rsidP="0082259A">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F16">
              <w:rPr>
                <w:rFonts w:cs="Arial"/>
                <w:b/>
                <w:sz w:val="20"/>
                <w:szCs w:val="20"/>
              </w:rPr>
              <w:t>Emily Harper / Project Coordinator</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063F644E" w14:textId="510FA47B" w:rsidR="00877DC5" w:rsidRPr="004E6635" w:rsidRDefault="004C3523" w:rsidP="00E82EB2">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59418D" w:rsidRPr="0059418D">
              <w:rPr>
                <w:rFonts w:cs="Arial"/>
                <w:sz w:val="20"/>
                <w:szCs w:val="20"/>
              </w:rPr>
              <w:t>The Flood Control District and Siskiyou Lake Golf Resort, Inc., are interested in extending the Resort's lease of District property located on portions of 1000 Siskiyou Lake Boulevard, Mount Shasta, CA 96067.  As an initial step in this process, staff is bringing forward a proposed resolution asserting two alternative bases for exempting the proposed lease extension from the Surplus Lands Act. In recent years the Surplus Land Act was amended to define "disposition" of land as including leases that exceed 15 years (including extension or renewal options).  A staff report from counsel is attached providing further details.</w:t>
            </w:r>
            <w:r w:rsidR="00B76C9B" w:rsidRPr="00B76C9B">
              <w:rPr>
                <w:rFonts w:cs="Arial"/>
                <w:sz w:val="20"/>
                <w:szCs w:val="20"/>
              </w:rPr>
              <w:t xml:space="preserve"> </w:t>
            </w:r>
            <w:r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3BFF2806"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8101868"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5387A">
              <w:rPr>
                <w:rFonts w:cs="Arial"/>
                <w:sz w:val="18"/>
                <w:szCs w:val="18"/>
              </w:rPr>
              <w:t>R</w:t>
            </w:r>
            <w:r w:rsidR="00B76C9B">
              <w:rPr>
                <w:rFonts w:cs="Arial"/>
                <w:sz w:val="18"/>
                <w:szCs w:val="18"/>
              </w:rPr>
              <w:t>esolution only</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7A58B94E"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3297A667" w:rsidR="00506225" w:rsidRPr="004E6635" w:rsidRDefault="00506225" w:rsidP="00A266A3">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76C9B">
              <w:rPr>
                <w:rFonts w:cs="Arial"/>
                <w:sz w:val="18"/>
                <w:szCs w:val="18"/>
              </w:rPr>
              <w:t> </w:t>
            </w:r>
            <w:r w:rsidR="00B76C9B">
              <w:rPr>
                <w:rFonts w:cs="Arial"/>
                <w:sz w:val="18"/>
                <w:szCs w:val="18"/>
              </w:rPr>
              <w:t> </w:t>
            </w:r>
            <w:r w:rsidR="00B76C9B">
              <w:rPr>
                <w:rFonts w:cs="Arial"/>
                <w:sz w:val="18"/>
                <w:szCs w:val="18"/>
              </w:rPr>
              <w:t> </w:t>
            </w:r>
            <w:r w:rsidR="00B76C9B">
              <w:rPr>
                <w:rFonts w:cs="Arial"/>
                <w:sz w:val="18"/>
                <w:szCs w:val="18"/>
              </w:rPr>
              <w:t> </w:t>
            </w:r>
            <w:r w:rsidR="00B76C9B">
              <w:rPr>
                <w:rFonts w:cs="Arial"/>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2F68356F" w:rsidR="004242AC" w:rsidRPr="004E6635" w:rsidRDefault="004242AC" w:rsidP="00A266A3">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76C9B">
              <w:rPr>
                <w:rFonts w:cs="Arial"/>
                <w:sz w:val="18"/>
                <w:szCs w:val="18"/>
              </w:rPr>
              <w:t> </w:t>
            </w:r>
            <w:r w:rsidR="00B76C9B">
              <w:rPr>
                <w:rFonts w:cs="Arial"/>
                <w:sz w:val="18"/>
                <w:szCs w:val="18"/>
              </w:rPr>
              <w:t> </w:t>
            </w:r>
            <w:r w:rsidR="00B76C9B">
              <w:rPr>
                <w:rFonts w:cs="Arial"/>
                <w:sz w:val="18"/>
                <w:szCs w:val="18"/>
              </w:rPr>
              <w:t> </w:t>
            </w:r>
            <w:r w:rsidR="00B76C9B">
              <w:rPr>
                <w:rFonts w:cs="Arial"/>
                <w:sz w:val="18"/>
                <w:szCs w:val="18"/>
              </w:rPr>
              <w:t> </w:t>
            </w:r>
            <w:r w:rsidR="00B76C9B">
              <w:rPr>
                <w:rFonts w:cs="Arial"/>
                <w:sz w:val="18"/>
                <w:szCs w:val="18"/>
              </w:rPr>
              <w:t> </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07F00843" w:rsidR="004242AC" w:rsidRPr="004E6635" w:rsidRDefault="004242AC" w:rsidP="00A266A3">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76C9B">
              <w:rPr>
                <w:rFonts w:cs="Arial"/>
                <w:sz w:val="18"/>
                <w:szCs w:val="18"/>
              </w:rPr>
              <w:t> </w:t>
            </w:r>
            <w:r w:rsidR="00B76C9B">
              <w:rPr>
                <w:rFonts w:cs="Arial"/>
                <w:sz w:val="18"/>
                <w:szCs w:val="18"/>
              </w:rPr>
              <w:t> </w:t>
            </w:r>
            <w:r w:rsidR="00B76C9B">
              <w:rPr>
                <w:rFonts w:cs="Arial"/>
                <w:sz w:val="18"/>
                <w:szCs w:val="18"/>
              </w:rPr>
              <w:t> </w:t>
            </w:r>
            <w:r w:rsidR="00B76C9B">
              <w:rPr>
                <w:rFonts w:cs="Arial"/>
                <w:sz w:val="18"/>
                <w:szCs w:val="18"/>
              </w:rPr>
              <w:t> </w:t>
            </w:r>
            <w:r w:rsidR="00B76C9B">
              <w:rPr>
                <w:rFonts w:cs="Arial"/>
                <w:sz w:val="18"/>
                <w:szCs w:val="18"/>
              </w:rPr>
              <w:t> </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3B6819C5" w:rsidR="004242AC" w:rsidRPr="004E6635" w:rsidRDefault="004242AC" w:rsidP="0082259A">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76C9B">
              <w:rPr>
                <w:rFonts w:cs="Arial"/>
                <w:sz w:val="18"/>
                <w:szCs w:val="18"/>
              </w:rPr>
              <w:t> </w:t>
            </w:r>
            <w:r w:rsidR="00B76C9B">
              <w:rPr>
                <w:rFonts w:cs="Arial"/>
                <w:sz w:val="18"/>
                <w:szCs w:val="18"/>
              </w:rPr>
              <w:t> </w:t>
            </w:r>
            <w:r w:rsidR="00B76C9B">
              <w:rPr>
                <w:rFonts w:cs="Arial"/>
                <w:sz w:val="18"/>
                <w:szCs w:val="18"/>
              </w:rPr>
              <w:t> </w:t>
            </w:r>
            <w:r w:rsidR="00B76C9B">
              <w:rPr>
                <w:rFonts w:cs="Arial"/>
                <w:sz w:val="18"/>
                <w:szCs w:val="18"/>
              </w:rPr>
              <w:t> </w:t>
            </w:r>
            <w:r w:rsidR="00B76C9B">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6B6F3892" w:rsidR="004242AC" w:rsidRPr="004E6635" w:rsidRDefault="004242AC" w:rsidP="00A266A3">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76C9B">
              <w:rPr>
                <w:rFonts w:cs="Arial"/>
                <w:sz w:val="18"/>
                <w:szCs w:val="18"/>
              </w:rPr>
              <w:t> </w:t>
            </w:r>
            <w:r w:rsidR="00B76C9B">
              <w:rPr>
                <w:rFonts w:cs="Arial"/>
                <w:sz w:val="18"/>
                <w:szCs w:val="18"/>
              </w:rPr>
              <w:t> </w:t>
            </w:r>
            <w:r w:rsidR="00B76C9B">
              <w:rPr>
                <w:rFonts w:cs="Arial"/>
                <w:sz w:val="18"/>
                <w:szCs w:val="18"/>
              </w:rPr>
              <w:t> </w:t>
            </w:r>
            <w:r w:rsidR="00B76C9B">
              <w:rPr>
                <w:rFonts w:cs="Arial"/>
                <w:sz w:val="18"/>
                <w:szCs w:val="18"/>
              </w:rPr>
              <w:t> </w:t>
            </w:r>
            <w:r w:rsidR="00B76C9B">
              <w:rPr>
                <w:rFonts w:cs="Arial"/>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5ED37F4F" w:rsidR="00C040CE" w:rsidRPr="004E6635" w:rsidRDefault="004C3523" w:rsidP="00A266A3">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76C9B">
              <w:rPr>
                <w:rFonts w:cs="Arial"/>
                <w:sz w:val="18"/>
                <w:szCs w:val="18"/>
              </w:rPr>
              <w:t> </w:t>
            </w:r>
            <w:r w:rsidR="00B76C9B">
              <w:rPr>
                <w:rFonts w:cs="Arial"/>
                <w:sz w:val="18"/>
                <w:szCs w:val="18"/>
              </w:rPr>
              <w:t> </w:t>
            </w:r>
            <w:r w:rsidR="00B76C9B">
              <w:rPr>
                <w:rFonts w:cs="Arial"/>
                <w:sz w:val="18"/>
                <w:szCs w:val="18"/>
              </w:rPr>
              <w:t> </w:t>
            </w:r>
            <w:r w:rsidR="00B76C9B">
              <w:rPr>
                <w:rFonts w:cs="Arial"/>
                <w:sz w:val="18"/>
                <w:szCs w:val="18"/>
              </w:rPr>
              <w:t> </w:t>
            </w:r>
            <w:r w:rsidR="00B76C9B">
              <w:rPr>
                <w:rFonts w:cs="Arial"/>
                <w:sz w:val="18"/>
                <w:szCs w:val="18"/>
              </w:rPr>
              <w:t> </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7969AB84" w:rsidR="00C040CE" w:rsidRPr="004E6635" w:rsidRDefault="004C3523" w:rsidP="00A266A3">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76C9B">
              <w:rPr>
                <w:rFonts w:cs="Arial"/>
                <w:sz w:val="18"/>
                <w:szCs w:val="18"/>
              </w:rPr>
              <w:t> </w:t>
            </w:r>
            <w:r w:rsidR="00B76C9B">
              <w:rPr>
                <w:rFonts w:cs="Arial"/>
                <w:sz w:val="18"/>
                <w:szCs w:val="18"/>
              </w:rPr>
              <w:t> </w:t>
            </w:r>
            <w:r w:rsidR="00B76C9B">
              <w:rPr>
                <w:rFonts w:cs="Arial"/>
                <w:sz w:val="18"/>
                <w:szCs w:val="18"/>
              </w:rPr>
              <w:t> </w:t>
            </w:r>
            <w:r w:rsidR="00B76C9B">
              <w:rPr>
                <w:rFonts w:cs="Arial"/>
                <w:sz w:val="18"/>
                <w:szCs w:val="18"/>
              </w:rPr>
              <w:t> </w:t>
            </w:r>
            <w:r w:rsidR="00B76C9B">
              <w:rPr>
                <w:rFonts w:cs="Arial"/>
                <w:sz w:val="18"/>
                <w:szCs w:val="18"/>
              </w:rPr>
              <w:t> </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03B150EE"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E4359C">
              <w:rPr>
                <w:rFonts w:cs="Arial"/>
                <w:noProof/>
                <w:sz w:val="20"/>
                <w:szCs w:val="20"/>
              </w:rPr>
              <w:t xml:space="preserve">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39AF5409" w:rsidR="00677610" w:rsidRPr="004E6635" w:rsidRDefault="004C3523" w:rsidP="00D926CA">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59418D" w:rsidRPr="0059418D">
              <w:rPr>
                <w:rFonts w:cs="Arial"/>
              </w:rPr>
              <w:t>Respectfully request the Board adopt the Resolution declaring the subject property is exempt surplus land, finding the project to be categorically exempt from the California Environmental Quality Act (CEQA Guidelines, § 15301, §15304, and/or §15061(b)(3)), and delegating authority to the Executive Director to do all things that are necessary to give effect to the terms and intent of the Resolution.</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7686D"/>
    <w:rsid w:val="00096E88"/>
    <w:rsid w:val="000A484E"/>
    <w:rsid w:val="000D178C"/>
    <w:rsid w:val="000D6B91"/>
    <w:rsid w:val="000F4EB8"/>
    <w:rsid w:val="00153F16"/>
    <w:rsid w:val="001D6707"/>
    <w:rsid w:val="001F3E19"/>
    <w:rsid w:val="001F4378"/>
    <w:rsid w:val="00212F2B"/>
    <w:rsid w:val="002650FF"/>
    <w:rsid w:val="002677F3"/>
    <w:rsid w:val="00270599"/>
    <w:rsid w:val="00280060"/>
    <w:rsid w:val="0029655A"/>
    <w:rsid w:val="002A08C1"/>
    <w:rsid w:val="002F2030"/>
    <w:rsid w:val="00347C49"/>
    <w:rsid w:val="0035119D"/>
    <w:rsid w:val="00351A8D"/>
    <w:rsid w:val="003761D4"/>
    <w:rsid w:val="00393E12"/>
    <w:rsid w:val="00396C4B"/>
    <w:rsid w:val="00405BE2"/>
    <w:rsid w:val="004200BE"/>
    <w:rsid w:val="004242AC"/>
    <w:rsid w:val="0043228B"/>
    <w:rsid w:val="00441197"/>
    <w:rsid w:val="004433C6"/>
    <w:rsid w:val="004C3523"/>
    <w:rsid w:val="004E6635"/>
    <w:rsid w:val="00506225"/>
    <w:rsid w:val="00557998"/>
    <w:rsid w:val="0056511E"/>
    <w:rsid w:val="00593663"/>
    <w:rsid w:val="0059418D"/>
    <w:rsid w:val="005C08E3"/>
    <w:rsid w:val="005F35D7"/>
    <w:rsid w:val="00630A78"/>
    <w:rsid w:val="006331AA"/>
    <w:rsid w:val="006376C3"/>
    <w:rsid w:val="00642CBC"/>
    <w:rsid w:val="00645B7E"/>
    <w:rsid w:val="0065387A"/>
    <w:rsid w:val="00662F60"/>
    <w:rsid w:val="00677610"/>
    <w:rsid w:val="007A3E7F"/>
    <w:rsid w:val="007F15ED"/>
    <w:rsid w:val="0082259A"/>
    <w:rsid w:val="00826428"/>
    <w:rsid w:val="008514F8"/>
    <w:rsid w:val="00877DC5"/>
    <w:rsid w:val="00887B36"/>
    <w:rsid w:val="0089494A"/>
    <w:rsid w:val="008B6F8B"/>
    <w:rsid w:val="008D3ADF"/>
    <w:rsid w:val="009042C7"/>
    <w:rsid w:val="009668DA"/>
    <w:rsid w:val="009746DC"/>
    <w:rsid w:val="009A58CF"/>
    <w:rsid w:val="009B4DDF"/>
    <w:rsid w:val="009B5441"/>
    <w:rsid w:val="009C4B29"/>
    <w:rsid w:val="009E7391"/>
    <w:rsid w:val="00A1290D"/>
    <w:rsid w:val="00A14EC6"/>
    <w:rsid w:val="00A231FE"/>
    <w:rsid w:val="00A266A3"/>
    <w:rsid w:val="00A42C6B"/>
    <w:rsid w:val="00A67D8D"/>
    <w:rsid w:val="00A7441D"/>
    <w:rsid w:val="00AB4ED4"/>
    <w:rsid w:val="00AF7294"/>
    <w:rsid w:val="00B020B9"/>
    <w:rsid w:val="00B23455"/>
    <w:rsid w:val="00B40269"/>
    <w:rsid w:val="00B43657"/>
    <w:rsid w:val="00B4714F"/>
    <w:rsid w:val="00B61B93"/>
    <w:rsid w:val="00B71F49"/>
    <w:rsid w:val="00B744BC"/>
    <w:rsid w:val="00B76C9B"/>
    <w:rsid w:val="00B95ABF"/>
    <w:rsid w:val="00B97907"/>
    <w:rsid w:val="00BA0BD7"/>
    <w:rsid w:val="00BB1531"/>
    <w:rsid w:val="00BD3823"/>
    <w:rsid w:val="00C040CE"/>
    <w:rsid w:val="00C35CB3"/>
    <w:rsid w:val="00C769D0"/>
    <w:rsid w:val="00C8022D"/>
    <w:rsid w:val="00CA4F55"/>
    <w:rsid w:val="00CA51DF"/>
    <w:rsid w:val="00CA5CE1"/>
    <w:rsid w:val="00CB354E"/>
    <w:rsid w:val="00CB6EC4"/>
    <w:rsid w:val="00CE42D0"/>
    <w:rsid w:val="00D0474D"/>
    <w:rsid w:val="00D07DC0"/>
    <w:rsid w:val="00D33D82"/>
    <w:rsid w:val="00D62338"/>
    <w:rsid w:val="00D7096F"/>
    <w:rsid w:val="00D926CA"/>
    <w:rsid w:val="00DB7A05"/>
    <w:rsid w:val="00DE216E"/>
    <w:rsid w:val="00DF2C0D"/>
    <w:rsid w:val="00DF4076"/>
    <w:rsid w:val="00DF6B41"/>
    <w:rsid w:val="00E4359C"/>
    <w:rsid w:val="00E66BAF"/>
    <w:rsid w:val="00E82EB2"/>
    <w:rsid w:val="00E961A0"/>
    <w:rsid w:val="00EA12EF"/>
    <w:rsid w:val="00EA1773"/>
    <w:rsid w:val="00EE5C0A"/>
    <w:rsid w:val="00F12BE7"/>
    <w:rsid w:val="00F218B0"/>
    <w:rsid w:val="00F40862"/>
    <w:rsid w:val="00F5514B"/>
    <w:rsid w:val="00F664F2"/>
    <w:rsid w:val="00F7332C"/>
    <w:rsid w:val="00F734C0"/>
    <w:rsid w:val="00F776A3"/>
    <w:rsid w:val="00F9092E"/>
    <w:rsid w:val="00F97DCD"/>
    <w:rsid w:val="00FB4EDC"/>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2.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4.xml><?xml version="1.0" encoding="utf-8"?>
<ds:datastoreItem xmlns:ds="http://schemas.openxmlformats.org/officeDocument/2006/customXml" ds:itemID="{EDCCF394-9821-42EF-BC66-42EF066D9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Emily Harper</cp:lastModifiedBy>
  <cp:revision>3</cp:revision>
  <cp:lastPrinted>2024-02-29T16:51:00Z</cp:lastPrinted>
  <dcterms:created xsi:type="dcterms:W3CDTF">2026-07-29T17:21:00Z</dcterms:created>
  <dcterms:modified xsi:type="dcterms:W3CDTF">2026-08-03T22:41:00Z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