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D72917F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772F2">
              <w:rPr>
                <w:rFonts w:cs="Arial"/>
                <w:b/>
                <w:sz w:val="20"/>
                <w:szCs w:val="20"/>
              </w:rPr>
              <w:t>Ju</w:t>
            </w:r>
            <w:r w:rsidR="00155741">
              <w:rPr>
                <w:rFonts w:cs="Arial"/>
                <w:b/>
                <w:sz w:val="20"/>
                <w:szCs w:val="20"/>
              </w:rPr>
              <w:t>ly 7</w:t>
            </w:r>
            <w:r w:rsidR="00C772F2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57447A">
              <w:rPr>
                <w:rFonts w:cs="Arial"/>
                <w:b/>
                <w:sz w:val="20"/>
                <w:szCs w:val="20"/>
              </w:rPr>
              <w:t>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7702B4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92E35EE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b/>
                <w:sz w:val="20"/>
                <w:szCs w:val="20"/>
              </w:rPr>
              <w:t>Chris Forrester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8E2E18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b/>
                <w:sz w:val="20"/>
                <w:szCs w:val="20"/>
              </w:rPr>
              <w:t>530-842-8005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ED7864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b/>
                <w:sz w:val="20"/>
                <w:szCs w:val="20"/>
              </w:rPr>
              <w:t>1312 Fairlan</w:t>
            </w:r>
            <w:r w:rsidR="00130571">
              <w:rPr>
                <w:rFonts w:cs="Arial"/>
                <w:b/>
                <w:sz w:val="20"/>
                <w:szCs w:val="20"/>
              </w:rPr>
              <w:t>e</w:t>
            </w:r>
            <w:r w:rsidR="0057447A">
              <w:rPr>
                <w:rFonts w:cs="Arial"/>
                <w:b/>
                <w:sz w:val="20"/>
                <w:szCs w:val="20"/>
              </w:rPr>
              <w:t xml:space="preserve"> Road, Suite 1, Yreka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79D4A38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772F2">
              <w:rPr>
                <w:rFonts w:cs="Arial"/>
                <w:b/>
                <w:sz w:val="20"/>
                <w:szCs w:val="20"/>
              </w:rPr>
              <w:t>Sherry Lawson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637E49EB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sz w:val="20"/>
                <w:szCs w:val="20"/>
              </w:rPr>
              <w:t>Staff is request</w:t>
            </w:r>
            <w:r w:rsidR="00EE757C">
              <w:rPr>
                <w:rFonts w:cs="Arial"/>
                <w:sz w:val="20"/>
                <w:szCs w:val="20"/>
              </w:rPr>
              <w:t>ing</w:t>
            </w:r>
            <w:r w:rsidR="0057447A">
              <w:rPr>
                <w:rFonts w:cs="Arial"/>
                <w:sz w:val="20"/>
                <w:szCs w:val="20"/>
              </w:rPr>
              <w:t xml:space="preserve"> Board approval of the First Addendum to the </w:t>
            </w:r>
            <w:r w:rsidR="00C772F2">
              <w:rPr>
                <w:rFonts w:cs="Arial"/>
                <w:sz w:val="20"/>
                <w:szCs w:val="20"/>
              </w:rPr>
              <w:t>contract with Shaw Yoder Antwih Schmelzer &amp; Lange.</w:t>
            </w:r>
            <w:r w:rsidR="0057447A">
              <w:rPr>
                <w:rFonts w:cs="Arial"/>
                <w:sz w:val="20"/>
                <w:szCs w:val="20"/>
              </w:rPr>
              <w:t xml:space="preserve">  The addendum will extend the term of the contract to June 30, 202</w:t>
            </w:r>
            <w:r w:rsidR="00C772F2">
              <w:rPr>
                <w:rFonts w:cs="Arial"/>
                <w:sz w:val="20"/>
                <w:szCs w:val="20"/>
              </w:rPr>
              <w:t>8</w:t>
            </w:r>
            <w:r w:rsidR="0057447A">
              <w:rPr>
                <w:rFonts w:cs="Arial"/>
                <w:sz w:val="20"/>
                <w:szCs w:val="20"/>
              </w:rPr>
              <w:t xml:space="preserve"> and inc</w:t>
            </w:r>
            <w:r w:rsidR="00332873">
              <w:rPr>
                <w:rFonts w:cs="Arial"/>
                <w:sz w:val="20"/>
                <w:szCs w:val="20"/>
              </w:rPr>
              <w:t>r</w:t>
            </w:r>
            <w:r w:rsidR="0057447A">
              <w:rPr>
                <w:rFonts w:cs="Arial"/>
                <w:sz w:val="20"/>
                <w:szCs w:val="20"/>
              </w:rPr>
              <w:t>ease funding by $</w:t>
            </w:r>
            <w:r w:rsidR="00C772F2">
              <w:rPr>
                <w:rFonts w:cs="Arial"/>
                <w:sz w:val="20"/>
                <w:szCs w:val="20"/>
              </w:rPr>
              <w:t>36,</w:t>
            </w:r>
            <w:r w:rsidR="0057447A">
              <w:rPr>
                <w:rFonts w:cs="Arial"/>
                <w:sz w:val="20"/>
                <w:szCs w:val="20"/>
              </w:rPr>
              <w:t>000 to a new not</w:t>
            </w:r>
            <w:r w:rsidR="00362629">
              <w:rPr>
                <w:rFonts w:cs="Arial"/>
                <w:sz w:val="20"/>
                <w:szCs w:val="20"/>
              </w:rPr>
              <w:t xml:space="preserve"> </w:t>
            </w:r>
            <w:r w:rsidR="0057447A">
              <w:rPr>
                <w:rFonts w:cs="Arial"/>
                <w:sz w:val="20"/>
                <w:szCs w:val="20"/>
              </w:rPr>
              <w:t>to</w:t>
            </w:r>
            <w:r w:rsidR="00362629">
              <w:rPr>
                <w:rFonts w:cs="Arial"/>
                <w:sz w:val="20"/>
                <w:szCs w:val="20"/>
              </w:rPr>
              <w:t xml:space="preserve"> </w:t>
            </w:r>
            <w:r w:rsidR="0057447A">
              <w:rPr>
                <w:rFonts w:cs="Arial"/>
                <w:sz w:val="20"/>
                <w:szCs w:val="20"/>
              </w:rPr>
              <w:t>exceed amount of $</w:t>
            </w:r>
            <w:r w:rsidR="00C772F2">
              <w:rPr>
                <w:rFonts w:cs="Arial"/>
                <w:sz w:val="20"/>
                <w:szCs w:val="20"/>
              </w:rPr>
              <w:t>66,000.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34C9E9F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167EFC1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7447A">
              <w:rPr>
                <w:rFonts w:cs="Arial"/>
                <w:sz w:val="18"/>
                <w:szCs w:val="18"/>
              </w:rPr>
              <w:t>$</w:t>
            </w:r>
            <w:r w:rsidR="00C772F2">
              <w:rPr>
                <w:rFonts w:cs="Arial"/>
                <w:sz w:val="18"/>
                <w:szCs w:val="18"/>
              </w:rPr>
              <w:t>66</w:t>
            </w:r>
            <w:r w:rsidR="0057447A">
              <w:rPr>
                <w:rFonts w:cs="Arial"/>
                <w:sz w:val="18"/>
                <w:szCs w:val="18"/>
              </w:rPr>
              <w:t>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F1561D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1001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D36B741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General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0D3395AB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101010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0F4AF592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BOS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A334D1A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7447A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3013D48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7447A">
              <w:rPr>
                <w:rFonts w:cs="Arial"/>
                <w:noProof/>
                <w:sz w:val="18"/>
                <w:szCs w:val="18"/>
              </w:rPr>
              <w:t>Profes &amp; Special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DC5A65D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57447A">
              <w:rPr>
                <w:rFonts w:cs="Arial"/>
              </w:rPr>
              <w:t>Requesting Board approve of the 1</w:t>
            </w:r>
            <w:r w:rsidR="0057447A" w:rsidRPr="0057447A">
              <w:rPr>
                <w:rFonts w:cs="Arial"/>
                <w:vertAlign w:val="superscript"/>
              </w:rPr>
              <w:t>st</w:t>
            </w:r>
            <w:r w:rsidR="0057447A">
              <w:rPr>
                <w:rFonts w:cs="Arial"/>
              </w:rPr>
              <w:t xml:space="preserve"> Addendum to the </w:t>
            </w:r>
            <w:r w:rsidR="00C772F2">
              <w:rPr>
                <w:rFonts w:cs="Arial"/>
              </w:rPr>
              <w:t>contract with Shaw Yoder Antwih Schmelzer and Lange</w:t>
            </w:r>
            <w:r w:rsidR="009A2199">
              <w:rPr>
                <w:rFonts w:cs="Arial"/>
              </w:rPr>
              <w:t>, increasing funding to $</w:t>
            </w:r>
            <w:r w:rsidR="00C772F2">
              <w:rPr>
                <w:rFonts w:cs="Arial"/>
              </w:rPr>
              <w:t>66</w:t>
            </w:r>
            <w:r w:rsidR="009A2199">
              <w:rPr>
                <w:rFonts w:cs="Arial"/>
              </w:rPr>
              <w:t>,000 and extending the term to June 30, 20</w:t>
            </w:r>
            <w:r w:rsidR="00C772F2">
              <w:rPr>
                <w:rFonts w:cs="Arial"/>
              </w:rPr>
              <w:t>28</w:t>
            </w:r>
            <w:r w:rsidR="009A2199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26A7EA39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05B401E8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13EDF3AA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45F2EFFF" w:rsidR="00D62338" w:rsidRPr="004E6635" w:rsidRDefault="00645B7E" w:rsidP="00C772F2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30571"/>
    <w:rsid w:val="00155741"/>
    <w:rsid w:val="00181F80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32873"/>
    <w:rsid w:val="00347C49"/>
    <w:rsid w:val="0035119D"/>
    <w:rsid w:val="00351A8D"/>
    <w:rsid w:val="003566F3"/>
    <w:rsid w:val="00362629"/>
    <w:rsid w:val="003656C4"/>
    <w:rsid w:val="00370522"/>
    <w:rsid w:val="003761D4"/>
    <w:rsid w:val="00396C4B"/>
    <w:rsid w:val="003D70DA"/>
    <w:rsid w:val="003E02F5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7447A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78619F"/>
    <w:rsid w:val="007A7F1F"/>
    <w:rsid w:val="007D4CF8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C52C7"/>
    <w:rsid w:val="008E2934"/>
    <w:rsid w:val="008E6992"/>
    <w:rsid w:val="009005F4"/>
    <w:rsid w:val="009042C7"/>
    <w:rsid w:val="00916AA8"/>
    <w:rsid w:val="00920D37"/>
    <w:rsid w:val="009350CF"/>
    <w:rsid w:val="009668DA"/>
    <w:rsid w:val="009746DC"/>
    <w:rsid w:val="00981DE0"/>
    <w:rsid w:val="009A2199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AF5FDD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772F2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87915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91285"/>
    <w:rsid w:val="00EA12EF"/>
    <w:rsid w:val="00EA1B3F"/>
    <w:rsid w:val="00EE5C0A"/>
    <w:rsid w:val="00EE757C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Chris Forrester</cp:lastModifiedBy>
  <cp:revision>2</cp:revision>
  <cp:lastPrinted>2015-01-16T16:51:00Z</cp:lastPrinted>
  <dcterms:created xsi:type="dcterms:W3CDTF">2026-06-15T20:09:00Z</dcterms:created>
  <dcterms:modified xsi:type="dcterms:W3CDTF">2026-06-15T20:09:00Z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