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6608B" w14:textId="77777777" w:rsidR="00186263" w:rsidRPr="00035EA7" w:rsidRDefault="00186263" w:rsidP="00186263">
      <w:pPr>
        <w:jc w:val="center"/>
        <w:rPr>
          <w:b/>
        </w:rPr>
      </w:pPr>
      <w:r w:rsidRPr="00035EA7">
        <w:rPr>
          <w:b/>
        </w:rPr>
        <w:t>Ordinance No. ________________</w:t>
      </w:r>
    </w:p>
    <w:p w14:paraId="77E28198" w14:textId="77777777" w:rsidR="00186263" w:rsidRPr="00035EA7" w:rsidRDefault="00186263" w:rsidP="00186263">
      <w:pPr>
        <w:jc w:val="center"/>
        <w:rPr>
          <w:b/>
        </w:rPr>
      </w:pPr>
      <w:r w:rsidRPr="00BB15DF">
        <w:rPr>
          <w:b/>
        </w:rPr>
        <w:t>An Ordinance of the County of Siskiyou, State of California,</w:t>
      </w:r>
      <w:r>
        <w:rPr>
          <w:b/>
        </w:rPr>
        <w:br/>
      </w:r>
      <w:r w:rsidRPr="00BB15DF">
        <w:rPr>
          <w:b/>
        </w:rPr>
        <w:t xml:space="preserve">Reclassifying Approximately 2,600 Acres of Land Located off Shovel Circle and Rock Springs Road, North and West of the City of Montague, from Existing Agricultural Zoning Classifications to Timberland Production Zone (TPZ) on APNs 004-170-130, 004-150-040, 004-150-100, 004-160-010, 004-160-020, 004-160-030, 004-160-040, 004-170-020, and 004-170-030; Township 46N, Range </w:t>
      </w:r>
      <w:r>
        <w:rPr>
          <w:b/>
        </w:rPr>
        <w:t>4</w:t>
      </w:r>
      <w:r w:rsidRPr="00BB15DF">
        <w:rPr>
          <w:b/>
        </w:rPr>
        <w:t>W, Sections 14, 15, 16, 21, 22, 23, 26, and 27, M.D.M.</w:t>
      </w:r>
      <w:r w:rsidRPr="009A0DE4">
        <w:rPr>
          <w:b/>
        </w:rPr>
        <w:t xml:space="preserve"> </w:t>
      </w:r>
    </w:p>
    <w:p w14:paraId="4792A0E6" w14:textId="77777777" w:rsidR="00186263" w:rsidRPr="00035EA7" w:rsidRDefault="00186263" w:rsidP="00186263">
      <w:r w:rsidRPr="00B041AB">
        <w:t xml:space="preserve">The Board of Supervisors of the County of Siskiyou, State of California, </w:t>
      </w:r>
      <w:proofErr w:type="gramStart"/>
      <w:r w:rsidRPr="00B041AB">
        <w:t>ordains</w:t>
      </w:r>
      <w:proofErr w:type="gramEnd"/>
      <w:r w:rsidRPr="00B041AB">
        <w:t xml:space="preserve"> as follows:</w:t>
      </w:r>
    </w:p>
    <w:p w14:paraId="5F337AFC" w14:textId="77777777" w:rsidR="00186263" w:rsidRPr="00AA5AA2" w:rsidRDefault="00186263" w:rsidP="00186263">
      <w:pPr>
        <w:ind w:left="1440" w:hanging="1440"/>
        <w:rPr>
          <w:b/>
          <w:bCs/>
        </w:rPr>
      </w:pPr>
      <w:r w:rsidRPr="00AA5AA2">
        <w:rPr>
          <w:b/>
          <w:bCs/>
        </w:rPr>
        <w:t>Section I:</w:t>
      </w:r>
      <w:r w:rsidRPr="00AA5AA2">
        <w:rPr>
          <w:b/>
          <w:bCs/>
        </w:rPr>
        <w:tab/>
        <w:t>Zoning Map Amendment</w:t>
      </w:r>
    </w:p>
    <w:p w14:paraId="5501F0CF" w14:textId="77777777" w:rsidR="00186263" w:rsidRPr="00035EA7" w:rsidRDefault="00186263" w:rsidP="00186263">
      <w:pPr>
        <w:ind w:left="1440"/>
      </w:pPr>
      <w:r w:rsidRPr="00DD384A">
        <w:t xml:space="preserve">Pursuant to Section 10-6.205 and Section 10-6.2801 et seq. of the Siskiyou County Code, </w:t>
      </w:r>
      <w:r>
        <w:t xml:space="preserve">Zoning District Map Nos. 10-6.205-138 and 10-6.205-177 are hereby amended </w:t>
      </w:r>
      <w:r w:rsidRPr="00DD384A">
        <w:t>as shown in Exhibit “A” attached hereto.</w:t>
      </w:r>
      <w:r>
        <w:t xml:space="preserve">  </w:t>
      </w:r>
    </w:p>
    <w:p w14:paraId="4680182E" w14:textId="77777777" w:rsidR="00186263" w:rsidRPr="00035EA7" w:rsidRDefault="00186263" w:rsidP="00186263">
      <w:pPr>
        <w:ind w:left="1440"/>
      </w:pPr>
      <w:r w:rsidRPr="00ED3D86">
        <w:t>Said Zoning District Map Amendment No</w:t>
      </w:r>
      <w:r>
        <w:t>s.</w:t>
      </w:r>
      <w:r w:rsidRPr="00ED3D86">
        <w:t xml:space="preserve"> 10-6.205-</w:t>
      </w:r>
      <w:r>
        <w:t>138</w:t>
      </w:r>
      <w:r w:rsidRPr="00ED3D86">
        <w:t xml:space="preserve"> </w:t>
      </w:r>
      <w:r>
        <w:t xml:space="preserve">and </w:t>
      </w:r>
      <w:r w:rsidRPr="00ED3D86">
        <w:t>10-6.205-</w:t>
      </w:r>
      <w:r>
        <w:t xml:space="preserve">177 </w:t>
      </w:r>
      <w:r w:rsidRPr="00ED3D86">
        <w:t>shall be kept on file in the Siskiyou County Community Development Department – Planning Division – and made available for public inspection.</w:t>
      </w:r>
    </w:p>
    <w:p w14:paraId="3B2C7487" w14:textId="77777777" w:rsidR="00186263" w:rsidRPr="009A484E" w:rsidRDefault="00186263" w:rsidP="00186263">
      <w:pPr>
        <w:rPr>
          <w:b/>
          <w:bCs/>
        </w:rPr>
      </w:pPr>
      <w:r w:rsidRPr="009A484E">
        <w:rPr>
          <w:b/>
          <w:bCs/>
        </w:rPr>
        <w:t>Section II:</w:t>
      </w:r>
      <w:r w:rsidRPr="009A484E">
        <w:rPr>
          <w:b/>
          <w:bCs/>
        </w:rPr>
        <w:tab/>
        <w:t>Findings</w:t>
      </w:r>
    </w:p>
    <w:p w14:paraId="337F3463" w14:textId="77777777" w:rsidR="00186263" w:rsidRPr="009A484E" w:rsidRDefault="00186263" w:rsidP="00186263">
      <w:pPr>
        <w:pStyle w:val="ListParagraph"/>
        <w:numPr>
          <w:ilvl w:val="0"/>
          <w:numId w:val="4"/>
        </w:numPr>
        <w:ind w:hanging="720"/>
        <w:rPr>
          <w:b/>
          <w:bCs/>
        </w:rPr>
      </w:pPr>
      <w:r w:rsidRPr="009A484E">
        <w:rPr>
          <w:b/>
          <w:bCs/>
        </w:rPr>
        <w:t>CEQA</w:t>
      </w:r>
    </w:p>
    <w:p w14:paraId="32098F89" w14:textId="77777777" w:rsidR="00186263" w:rsidRPr="00035EA7" w:rsidRDefault="00186263" w:rsidP="00186263">
      <w:pPr>
        <w:pStyle w:val="ListParagraph"/>
        <w:ind w:left="1440"/>
      </w:pPr>
      <w:r>
        <w:t xml:space="preserve">The zone change has been analyzed pursuant to the California Environmental Quality Act (CEQA), and the Board of Supervisors find the project is statutorily exempt from CEQA pursuant to CEQA Guidelines Section 15264 (Timberland Preserves). </w:t>
      </w:r>
    </w:p>
    <w:p w14:paraId="33D43EE1" w14:textId="77777777" w:rsidR="00186263" w:rsidRPr="00C77209" w:rsidRDefault="00186263" w:rsidP="00186263">
      <w:pPr>
        <w:pStyle w:val="ListParagraph"/>
        <w:numPr>
          <w:ilvl w:val="0"/>
          <w:numId w:val="4"/>
        </w:numPr>
        <w:ind w:hanging="720"/>
        <w:rPr>
          <w:b/>
          <w:bCs/>
        </w:rPr>
      </w:pPr>
      <w:r w:rsidRPr="00C77209">
        <w:rPr>
          <w:b/>
          <w:bCs/>
        </w:rPr>
        <w:t>General Plan and Zoning Consistency</w:t>
      </w:r>
    </w:p>
    <w:p w14:paraId="707D1BD8" w14:textId="77777777" w:rsidR="00186263" w:rsidRPr="00035EA7" w:rsidRDefault="00186263" w:rsidP="00186263">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0AA23312" w14:textId="77777777" w:rsidR="00186263" w:rsidRPr="00035EA7" w:rsidRDefault="00186263" w:rsidP="00186263">
      <w:pPr>
        <w:pStyle w:val="ListParagraph"/>
        <w:numPr>
          <w:ilvl w:val="0"/>
          <w:numId w:val="7"/>
        </w:numPr>
        <w:ind w:left="1440" w:hanging="720"/>
      </w:pPr>
      <w:r w:rsidRPr="00C7731F">
        <w:t>The zone change request is consistent with Siskiyou County Code Section 10-6.2801 et seq. and Section 10-6.5101 et seq.; and</w:t>
      </w:r>
    </w:p>
    <w:p w14:paraId="0B8DE7EC" w14:textId="77777777" w:rsidR="00186263" w:rsidRPr="00035EA7" w:rsidRDefault="00186263" w:rsidP="00186263">
      <w:pPr>
        <w:pStyle w:val="ListParagraph"/>
        <w:numPr>
          <w:ilvl w:val="0"/>
          <w:numId w:val="7"/>
        </w:numPr>
        <w:ind w:left="1440" w:hanging="720"/>
      </w:pPr>
      <w:r w:rsidRPr="007011CC">
        <w:t>The General Plan and County Code consistency findings, as set forth in the Planning Commission Staff Report dated February 18, 2026, and incorporated by reference through Planning Commission Resolution PC 2026-002, are hereby adopted and incorporated into this ordinance.</w:t>
      </w:r>
    </w:p>
    <w:p w14:paraId="5E070CEB" w14:textId="77777777" w:rsidR="00186263" w:rsidRPr="0026274E" w:rsidRDefault="00186263" w:rsidP="00186263">
      <w:pPr>
        <w:ind w:left="1440" w:hanging="1440"/>
        <w:rPr>
          <w:b/>
          <w:bCs/>
        </w:rPr>
      </w:pPr>
      <w:r w:rsidRPr="0026274E">
        <w:rPr>
          <w:b/>
          <w:bCs/>
        </w:rPr>
        <w:t>Section III:</w:t>
      </w:r>
      <w:r w:rsidRPr="0026274E">
        <w:rPr>
          <w:b/>
          <w:bCs/>
        </w:rPr>
        <w:tab/>
        <w:t>Constitutionality</w:t>
      </w:r>
    </w:p>
    <w:p w14:paraId="4F877873" w14:textId="77777777" w:rsidR="00186263" w:rsidRPr="00035EA7" w:rsidRDefault="00186263" w:rsidP="00186263">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1B24AEE5" w14:textId="77777777" w:rsidR="00186263" w:rsidRPr="00AB6A22" w:rsidRDefault="00186263" w:rsidP="00186263">
      <w:pPr>
        <w:ind w:left="1440" w:hanging="1440"/>
        <w:rPr>
          <w:b/>
          <w:bCs/>
        </w:rPr>
      </w:pPr>
      <w:r w:rsidRPr="00AB6A22">
        <w:rPr>
          <w:b/>
          <w:bCs/>
        </w:rPr>
        <w:t>Section IV.</w:t>
      </w:r>
      <w:r w:rsidRPr="00AB6A22">
        <w:rPr>
          <w:b/>
          <w:bCs/>
        </w:rPr>
        <w:tab/>
        <w:t>Effective Date and Publication</w:t>
      </w:r>
    </w:p>
    <w:p w14:paraId="695635DF" w14:textId="77777777" w:rsidR="00186263" w:rsidRPr="00035EA7" w:rsidRDefault="00186263" w:rsidP="00186263">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2B5D8C12" w14:textId="77777777" w:rsidR="00186263" w:rsidRDefault="00186263" w:rsidP="00186263">
      <w:r>
        <w:t>PASSED AND ADOPTED this _______ day of ___________, 2026 at a regular meeting of the Board of Supervisors by the following vote:</w:t>
      </w:r>
    </w:p>
    <w:p w14:paraId="3ED36322" w14:textId="77777777" w:rsidR="00186263" w:rsidRDefault="00186263" w:rsidP="00186263"/>
    <w:p w14:paraId="4E8EEBF6" w14:textId="77777777" w:rsidR="00186263" w:rsidRDefault="00186263" w:rsidP="00186263">
      <w:r>
        <w:t>AYES:</w:t>
      </w:r>
      <w:r>
        <w:br/>
        <w:t>NOES:</w:t>
      </w:r>
      <w:r>
        <w:br/>
        <w:t>ABSENT:</w:t>
      </w:r>
      <w:r>
        <w:br/>
        <w:t>ABSTAIN:</w:t>
      </w:r>
      <w:r>
        <w:tab/>
      </w:r>
      <w:r>
        <w:tab/>
      </w:r>
      <w:r>
        <w:tab/>
      </w:r>
      <w:r>
        <w:tab/>
      </w:r>
    </w:p>
    <w:p w14:paraId="5BFF29B0" w14:textId="77777777" w:rsidR="00186263" w:rsidRDefault="00186263" w:rsidP="00186263">
      <w:pPr>
        <w:ind w:left="5040"/>
      </w:pPr>
      <w:r>
        <w:t>________________________________</w:t>
      </w:r>
      <w:r>
        <w:br/>
        <w:t>RAY A. HAUPT, CHAIR</w:t>
      </w:r>
      <w:r>
        <w:br/>
        <w:t>Board of Supervisors</w:t>
      </w:r>
      <w:r>
        <w:br/>
        <w:t>County of Siskiyou</w:t>
      </w:r>
      <w:r>
        <w:br/>
        <w:t>State of California</w:t>
      </w:r>
    </w:p>
    <w:p w14:paraId="66EF1F4D" w14:textId="77777777" w:rsidR="00186263" w:rsidRDefault="00186263" w:rsidP="00186263"/>
    <w:p w14:paraId="7E90A90E" w14:textId="77777777" w:rsidR="00186263" w:rsidRDefault="00186263" w:rsidP="00186263"/>
    <w:p w14:paraId="0EB2875C" w14:textId="77777777" w:rsidR="00186263" w:rsidRDefault="00186263" w:rsidP="00186263">
      <w:r>
        <w:t>ATTEST:</w:t>
      </w:r>
      <w:r>
        <w:br/>
        <w:t>LAURA BYNUM, CLERK,</w:t>
      </w:r>
      <w:r>
        <w:br/>
        <w:t>Board of Supervisors</w:t>
      </w:r>
    </w:p>
    <w:p w14:paraId="71FF7EE7" w14:textId="77777777" w:rsidR="00186263" w:rsidRDefault="00186263" w:rsidP="00186263"/>
    <w:p w14:paraId="71B463BE" w14:textId="77777777" w:rsidR="00186263" w:rsidRPr="00035EA7" w:rsidRDefault="00186263" w:rsidP="00186263">
      <w:r>
        <w:t>By _______________________</w:t>
      </w:r>
      <w:r>
        <w:br/>
        <w:t>Deputy</w:t>
      </w:r>
    </w:p>
    <w:p w14:paraId="30636BBB" w14:textId="77777777" w:rsidR="00186263" w:rsidRPr="00A23202" w:rsidRDefault="00186263" w:rsidP="00186263"/>
    <w:p w14:paraId="0ABF54BC" w14:textId="70297377" w:rsidR="00035EA7" w:rsidRPr="00186263" w:rsidRDefault="00035EA7" w:rsidP="00186263"/>
    <w:sectPr w:rsidR="00035EA7" w:rsidRPr="00186263"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E6C46" w14:textId="77777777" w:rsidR="000C7614" w:rsidRDefault="000C7614">
      <w:pPr>
        <w:spacing w:before="0" w:after="0" w:line="240" w:lineRule="auto"/>
      </w:pPr>
      <w:r>
        <w:separator/>
      </w:r>
    </w:p>
  </w:endnote>
  <w:endnote w:type="continuationSeparator" w:id="0">
    <w:p w14:paraId="374F6306" w14:textId="77777777" w:rsidR="000C7614" w:rsidRDefault="000C76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BB2DA" w14:textId="77777777" w:rsidR="000C7614" w:rsidRDefault="000C7614">
      <w:pPr>
        <w:spacing w:before="0" w:after="0" w:line="240" w:lineRule="auto"/>
      </w:pPr>
      <w:r>
        <w:separator/>
      </w:r>
    </w:p>
  </w:footnote>
  <w:footnote w:type="continuationSeparator" w:id="0">
    <w:p w14:paraId="437F685C" w14:textId="77777777" w:rsidR="000C7614" w:rsidRDefault="000C761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3271" w14:textId="3BA3FE4E" w:rsidR="00E957D6" w:rsidRPr="00295BD7" w:rsidRDefault="00E957D6" w:rsidP="00295BD7">
    <w:pPr>
      <w:pStyle w:val="Header"/>
      <w:jc w:val="center"/>
      <w:rPr>
        <w:b/>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50886">
    <w:abstractNumId w:val="3"/>
  </w:num>
  <w:num w:numId="2" w16cid:durableId="298463552">
    <w:abstractNumId w:val="4"/>
  </w:num>
  <w:num w:numId="3" w16cid:durableId="936905432">
    <w:abstractNumId w:val="5"/>
  </w:num>
  <w:num w:numId="4" w16cid:durableId="1519807332">
    <w:abstractNumId w:val="0"/>
  </w:num>
  <w:num w:numId="5" w16cid:durableId="1278100892">
    <w:abstractNumId w:val="6"/>
  </w:num>
  <w:num w:numId="6" w16cid:durableId="613294998">
    <w:abstractNumId w:val="1"/>
  </w:num>
  <w:num w:numId="7" w16cid:durableId="837116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90513"/>
    <w:rsid w:val="000C7614"/>
    <w:rsid w:val="00161688"/>
    <w:rsid w:val="001631A4"/>
    <w:rsid w:val="001655E4"/>
    <w:rsid w:val="001812C7"/>
    <w:rsid w:val="00186263"/>
    <w:rsid w:val="001D2C34"/>
    <w:rsid w:val="001D4382"/>
    <w:rsid w:val="001D7522"/>
    <w:rsid w:val="0026274E"/>
    <w:rsid w:val="00267DE0"/>
    <w:rsid w:val="00270497"/>
    <w:rsid w:val="00283361"/>
    <w:rsid w:val="00290699"/>
    <w:rsid w:val="00295CE6"/>
    <w:rsid w:val="00361053"/>
    <w:rsid w:val="00452985"/>
    <w:rsid w:val="00471324"/>
    <w:rsid w:val="0048038E"/>
    <w:rsid w:val="00480BC7"/>
    <w:rsid w:val="004D5F1B"/>
    <w:rsid w:val="004F4997"/>
    <w:rsid w:val="00535615"/>
    <w:rsid w:val="005C036A"/>
    <w:rsid w:val="00611C34"/>
    <w:rsid w:val="0066736E"/>
    <w:rsid w:val="00683825"/>
    <w:rsid w:val="006A7CB2"/>
    <w:rsid w:val="006D7D3F"/>
    <w:rsid w:val="006F63E1"/>
    <w:rsid w:val="0070677D"/>
    <w:rsid w:val="007070FE"/>
    <w:rsid w:val="00722EBA"/>
    <w:rsid w:val="007517FB"/>
    <w:rsid w:val="007B2E16"/>
    <w:rsid w:val="00815270"/>
    <w:rsid w:val="0082448E"/>
    <w:rsid w:val="00870CDD"/>
    <w:rsid w:val="00882D81"/>
    <w:rsid w:val="008E2502"/>
    <w:rsid w:val="008E3FF2"/>
    <w:rsid w:val="00943B0D"/>
    <w:rsid w:val="00947C04"/>
    <w:rsid w:val="00952380"/>
    <w:rsid w:val="00961E08"/>
    <w:rsid w:val="0099369D"/>
    <w:rsid w:val="009A0DE4"/>
    <w:rsid w:val="009A484E"/>
    <w:rsid w:val="009F2ADD"/>
    <w:rsid w:val="00A168D8"/>
    <w:rsid w:val="00A20EEE"/>
    <w:rsid w:val="00A365C1"/>
    <w:rsid w:val="00A42831"/>
    <w:rsid w:val="00A5081E"/>
    <w:rsid w:val="00A71FE6"/>
    <w:rsid w:val="00A72B09"/>
    <w:rsid w:val="00A74A1D"/>
    <w:rsid w:val="00A87854"/>
    <w:rsid w:val="00A9427C"/>
    <w:rsid w:val="00AA5AA2"/>
    <w:rsid w:val="00AB31F8"/>
    <w:rsid w:val="00AB6A22"/>
    <w:rsid w:val="00B041AB"/>
    <w:rsid w:val="00B12F08"/>
    <w:rsid w:val="00B61683"/>
    <w:rsid w:val="00BD1CC1"/>
    <w:rsid w:val="00C20312"/>
    <w:rsid w:val="00C7397C"/>
    <w:rsid w:val="00C77209"/>
    <w:rsid w:val="00C7731F"/>
    <w:rsid w:val="00C86199"/>
    <w:rsid w:val="00CA70A3"/>
    <w:rsid w:val="00D1271C"/>
    <w:rsid w:val="00D27D76"/>
    <w:rsid w:val="00D32938"/>
    <w:rsid w:val="00D73AF3"/>
    <w:rsid w:val="00D947BF"/>
    <w:rsid w:val="00DF397A"/>
    <w:rsid w:val="00E957D6"/>
    <w:rsid w:val="00ED4778"/>
    <w:rsid w:val="00F05F96"/>
    <w:rsid w:val="00F4123A"/>
    <w:rsid w:val="00F52206"/>
    <w:rsid w:val="00F74AA0"/>
    <w:rsid w:val="00FB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6</cp:revision>
  <dcterms:created xsi:type="dcterms:W3CDTF">2026-04-15T21:29:00Z</dcterms:created>
  <dcterms:modified xsi:type="dcterms:W3CDTF">2026-04-16T17:16:00Z</dcterms:modified>
</cp:coreProperties>
</file>