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31FABF6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cs="Arial"/>
                <w:b/>
                <w:sz w:val="20"/>
                <w:szCs w:val="20"/>
              </w:rPr>
            </w:r>
            <w:r>
              <w:rPr>
                <w:rFonts w:cs="Arial"/>
                <w:b/>
                <w:sz w:val="20"/>
                <w:szCs w:val="20"/>
              </w:rPr>
              <w:fldChar w:fldCharType="separate"/>
            </w:r>
            <w:r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2389E1FD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bookmarkStart w:id="1" w:name="Text1"/>
            <w:r>
              <w:rPr>
                <w:rFonts w:cs="Arial"/>
                <w:b/>
                <w:sz w:val="20"/>
                <w:szCs w:val="20"/>
              </w:rPr>
              <w:t>5 Minutes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3523"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="004C3523" w:rsidRPr="004E6635">
              <w:rPr>
                <w:rFonts w:cs="Arial"/>
                <w:b/>
                <w:sz w:val="20"/>
                <w:szCs w:val="20"/>
              </w:rPr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="004C3523"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4B6BCCB" w:rsidR="009A58CF" w:rsidRPr="004E6635" w:rsidRDefault="00ED6C62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</w:t>
            </w:r>
            <w:r w:rsidR="00B30F3B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>-</w:t>
            </w:r>
            <w:r w:rsidR="00435726">
              <w:rPr>
                <w:rFonts w:cs="Arial"/>
                <w:b/>
                <w:sz w:val="20"/>
                <w:szCs w:val="20"/>
              </w:rPr>
              <w:t>1</w:t>
            </w:r>
            <w:r w:rsidR="00B30F3B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>-202</w:t>
            </w:r>
            <w:r w:rsidR="00435726">
              <w:rPr>
                <w:rFonts w:cs="Arial"/>
                <w:b/>
                <w:sz w:val="20"/>
                <w:szCs w:val="20"/>
              </w:rPr>
              <w:t>6</w:t>
            </w:r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6309B63" w:rsidR="00593663" w:rsidRPr="004E6635" w:rsidRDefault="00435726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James Phelps, Planning Division</w:t>
            </w:r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F3E5637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530-841-21</w:t>
            </w:r>
            <w:r w:rsidR="00435726">
              <w:rPr>
                <w:rFonts w:cs="Arial"/>
                <w:b/>
                <w:sz w:val="20"/>
                <w:szCs w:val="20"/>
              </w:rPr>
              <w:t>44</w:t>
            </w:r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F689AC5" w:rsidR="00593663" w:rsidRPr="004E6635" w:rsidRDefault="00ED6C62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806 S. Main Street, Yreka, CA 96097</w:t>
            </w:r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9FA8834" w:rsidR="00C8022D" w:rsidRPr="004E6635" w:rsidRDefault="00ED6C62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James Phelps, </w:t>
            </w:r>
            <w:r w:rsidR="00294048">
              <w:rPr>
                <w:rFonts w:cs="Arial"/>
                <w:b/>
                <w:sz w:val="20"/>
                <w:szCs w:val="20"/>
              </w:rPr>
              <w:t>Planning Division</w:t>
            </w:r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03B2ED13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  <w:r w:rsidR="00ED6C62">
              <w:rPr>
                <w:rFonts w:cs="Arial"/>
                <w:b/>
                <w:sz w:val="20"/>
                <w:szCs w:val="20"/>
              </w:rPr>
              <w:t xml:space="preserve"> </w:t>
            </w:r>
          </w:p>
        </w:tc>
      </w:tr>
      <w:tr w:rsidR="00877DC5" w:rsidRPr="006114EE" w14:paraId="48F7B08B" w14:textId="77777777" w:rsidTr="00680E98">
        <w:trPr>
          <w:cantSplit/>
          <w:trHeight w:hRule="exact" w:val="238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7DA36A36" w14:textId="5E6E100E" w:rsidR="00680E98" w:rsidRDefault="00680E98" w:rsidP="00680E98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680E98">
              <w:rPr>
                <w:rFonts w:cs="Arial"/>
                <w:b/>
                <w:bCs/>
                <w:sz w:val="20"/>
                <w:szCs w:val="20"/>
              </w:rPr>
              <w:t xml:space="preserve">Second Reading of an Ordinance </w:t>
            </w:r>
            <w:r w:rsidR="005E2082" w:rsidRPr="005E2082">
              <w:rPr>
                <w:rFonts w:cs="Arial"/>
                <w:sz w:val="20"/>
                <w:szCs w:val="20"/>
              </w:rPr>
              <w:t>to reclassify approximately 640 acres from Rural Residential Agricultural, 40-acre minimum (R-R-B-40) to Timberland Production Zone (TPZ). The project is located off Mill Creek Road and Soap Creek Road, west of the City of Yreka, on Assessor’s Parcel Numbers 014-181-160 and 014-181-370. The first reading of the ordinance occurred on May 5, 2026.</w:t>
            </w:r>
          </w:p>
          <w:p w14:paraId="75EF2684" w14:textId="77777777" w:rsidR="00680E98" w:rsidRDefault="00680E98" w:rsidP="00680E98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012EA7FC" w:rsidR="00695AA7" w:rsidRPr="00460911" w:rsidRDefault="00680E98" w:rsidP="00680E98">
            <w:pPr>
              <w:spacing w:before="120"/>
              <w:rPr>
                <w:rFonts w:cs="Arial"/>
                <w:sz w:val="20"/>
                <w:szCs w:val="20"/>
              </w:rPr>
            </w:pPr>
            <w:r w:rsidRPr="00680E98">
              <w:rPr>
                <w:rFonts w:cs="Arial"/>
                <w:sz w:val="20"/>
                <w:szCs w:val="20"/>
              </w:rPr>
              <w:t>Staff recommends that the Board waive the second reading and adopt the ordinance.</w:t>
            </w:r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3F4ED18C" w:rsidR="004242AC" w:rsidRPr="004E6635" w:rsidRDefault="00ED6C62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 w:val="18"/>
                <w:szCs w:val="18"/>
              </w:rPr>
              <w:instrText xml:space="preserve"> FORMCHECKBOX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1AF12B0B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3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4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5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6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7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8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0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1" w:name="Text16"/>
      <w:tr w:rsidR="00677610" w:rsidRPr="004E6635" w14:paraId="50688914" w14:textId="77777777" w:rsidTr="00A44E8E">
        <w:trPr>
          <w:cantSplit/>
          <w:trHeight w:hRule="exact" w:val="17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2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2"/>
          </w:p>
        </w:tc>
      </w:tr>
      <w:bookmarkStart w:id="13" w:name="Text18"/>
      <w:tr w:rsidR="00677610" w:rsidRPr="004E6635" w14:paraId="796CF6F2" w14:textId="77777777" w:rsidTr="00A44E8E">
        <w:trPr>
          <w:cantSplit/>
          <w:trHeight w:hRule="exact" w:val="234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680E98">
        <w:trPr>
          <w:cantSplit/>
          <w:trHeight w:hRule="exact" w:val="1909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7AB6993" w14:textId="77777777" w:rsidR="00934A22" w:rsidRDefault="00A8498A" w:rsidP="00934A22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br/>
            </w:r>
            <w:r w:rsidR="00934A22" w:rsidRPr="00934A22">
              <w:rPr>
                <w:rFonts w:cs="Arial"/>
                <w:sz w:val="20"/>
                <w:szCs w:val="20"/>
              </w:rPr>
              <w:t>I move that we:</w:t>
            </w:r>
          </w:p>
          <w:p w14:paraId="6EF2636F" w14:textId="339DA531" w:rsidR="00934A22" w:rsidRDefault="00934A22" w:rsidP="00934A22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934A22">
              <w:rPr>
                <w:rFonts w:cs="Arial"/>
                <w:sz w:val="20"/>
                <w:szCs w:val="20"/>
              </w:rPr>
              <w:t>Determine the project is exempt from CEQA pursuant to Section 15264; and</w:t>
            </w:r>
          </w:p>
          <w:p w14:paraId="7797B0CC" w14:textId="77777777" w:rsidR="00343508" w:rsidRPr="00934A22" w:rsidRDefault="00343508" w:rsidP="00343508">
            <w:pPr>
              <w:pStyle w:val="ListParagraph"/>
              <w:spacing w:before="120"/>
              <w:rPr>
                <w:rFonts w:cs="Arial"/>
                <w:sz w:val="20"/>
                <w:szCs w:val="20"/>
              </w:rPr>
            </w:pPr>
          </w:p>
          <w:p w14:paraId="0B327F4E" w14:textId="435B72E9" w:rsidR="00680E98" w:rsidRPr="00680E98" w:rsidRDefault="00934A22" w:rsidP="00680E98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cs="Arial"/>
                <w:sz w:val="20"/>
                <w:szCs w:val="20"/>
              </w:rPr>
            </w:pPr>
            <w:r w:rsidRPr="00934A22">
              <w:rPr>
                <w:rFonts w:cs="Arial"/>
                <w:sz w:val="20"/>
                <w:szCs w:val="20"/>
              </w:rPr>
              <w:t>Waive the second reading and adopt the ordinance amending Zoning District Map No. 10-6.205-2</w:t>
            </w:r>
            <w:r w:rsidR="00265911">
              <w:rPr>
                <w:rFonts w:cs="Arial"/>
                <w:sz w:val="20"/>
                <w:szCs w:val="20"/>
              </w:rPr>
              <w:t>0</w:t>
            </w:r>
            <w:r w:rsidRPr="00934A22">
              <w:rPr>
                <w:rFonts w:cs="Arial"/>
                <w:sz w:val="20"/>
                <w:szCs w:val="20"/>
              </w:rPr>
              <w:t>9.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3697F" w:rsidR="0007686D" w:rsidRPr="004E6635" w:rsidRDefault="00ED6C62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4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15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16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17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18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19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9"/>
          </w:p>
        </w:tc>
      </w:tr>
      <w:bookmarkEnd w:id="17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0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1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23A6"/>
    <w:multiLevelType w:val="hybridMultilevel"/>
    <w:tmpl w:val="92403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2D5BF6"/>
    <w:multiLevelType w:val="hybridMultilevel"/>
    <w:tmpl w:val="19E23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03204"/>
    <w:multiLevelType w:val="hybridMultilevel"/>
    <w:tmpl w:val="033C86AE"/>
    <w:lvl w:ilvl="0" w:tplc="7804B27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707F8"/>
    <w:multiLevelType w:val="hybridMultilevel"/>
    <w:tmpl w:val="E65CF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69210">
    <w:abstractNumId w:val="2"/>
  </w:num>
  <w:num w:numId="2" w16cid:durableId="333608130">
    <w:abstractNumId w:val="0"/>
  </w:num>
  <w:num w:numId="3" w16cid:durableId="1866287181">
    <w:abstractNumId w:val="3"/>
  </w:num>
  <w:num w:numId="4" w16cid:durableId="801653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659A8"/>
    <w:rsid w:val="0007686D"/>
    <w:rsid w:val="00096E88"/>
    <w:rsid w:val="000A484E"/>
    <w:rsid w:val="000B0D09"/>
    <w:rsid w:val="000D6B91"/>
    <w:rsid w:val="00136DB7"/>
    <w:rsid w:val="001973AF"/>
    <w:rsid w:val="001F3E19"/>
    <w:rsid w:val="001F4378"/>
    <w:rsid w:val="00212F2B"/>
    <w:rsid w:val="00223DC0"/>
    <w:rsid w:val="00234001"/>
    <w:rsid w:val="00265911"/>
    <w:rsid w:val="002677F3"/>
    <w:rsid w:val="00270599"/>
    <w:rsid w:val="00280060"/>
    <w:rsid w:val="00291F58"/>
    <w:rsid w:val="00294048"/>
    <w:rsid w:val="0029655A"/>
    <w:rsid w:val="002A08C1"/>
    <w:rsid w:val="002E6B0B"/>
    <w:rsid w:val="00300FCB"/>
    <w:rsid w:val="00343508"/>
    <w:rsid w:val="00347C49"/>
    <w:rsid w:val="0035119D"/>
    <w:rsid w:val="00351A8D"/>
    <w:rsid w:val="003761D4"/>
    <w:rsid w:val="00396C4B"/>
    <w:rsid w:val="003E6B29"/>
    <w:rsid w:val="00405BE2"/>
    <w:rsid w:val="00416DAC"/>
    <w:rsid w:val="004200BE"/>
    <w:rsid w:val="004242AC"/>
    <w:rsid w:val="00435726"/>
    <w:rsid w:val="00441197"/>
    <w:rsid w:val="004433C6"/>
    <w:rsid w:val="00460911"/>
    <w:rsid w:val="00471274"/>
    <w:rsid w:val="004A6E07"/>
    <w:rsid w:val="004B7C6C"/>
    <w:rsid w:val="004C3523"/>
    <w:rsid w:val="004D41ED"/>
    <w:rsid w:val="004E0134"/>
    <w:rsid w:val="004E6635"/>
    <w:rsid w:val="00506225"/>
    <w:rsid w:val="00546A3C"/>
    <w:rsid w:val="00551091"/>
    <w:rsid w:val="005559A5"/>
    <w:rsid w:val="00557998"/>
    <w:rsid w:val="0056511E"/>
    <w:rsid w:val="00593663"/>
    <w:rsid w:val="005C08E3"/>
    <w:rsid w:val="005E2082"/>
    <w:rsid w:val="005F35D7"/>
    <w:rsid w:val="006114EE"/>
    <w:rsid w:val="00630A78"/>
    <w:rsid w:val="006331AA"/>
    <w:rsid w:val="006376C3"/>
    <w:rsid w:val="00645B7E"/>
    <w:rsid w:val="00662F60"/>
    <w:rsid w:val="00677610"/>
    <w:rsid w:val="00680E98"/>
    <w:rsid w:val="00695AA7"/>
    <w:rsid w:val="00736FA1"/>
    <w:rsid w:val="007517FB"/>
    <w:rsid w:val="007F15ED"/>
    <w:rsid w:val="008201E3"/>
    <w:rsid w:val="00826428"/>
    <w:rsid w:val="008514F8"/>
    <w:rsid w:val="00861554"/>
    <w:rsid w:val="00877DC5"/>
    <w:rsid w:val="00887B36"/>
    <w:rsid w:val="008B6F8B"/>
    <w:rsid w:val="008C3E6B"/>
    <w:rsid w:val="009042C7"/>
    <w:rsid w:val="00907F20"/>
    <w:rsid w:val="0091507A"/>
    <w:rsid w:val="00934A22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1B3A"/>
    <w:rsid w:val="00A231FE"/>
    <w:rsid w:val="00A42C6B"/>
    <w:rsid w:val="00A43179"/>
    <w:rsid w:val="00A44E8E"/>
    <w:rsid w:val="00A7441D"/>
    <w:rsid w:val="00A8498A"/>
    <w:rsid w:val="00AB4ED4"/>
    <w:rsid w:val="00AC2F46"/>
    <w:rsid w:val="00AF7294"/>
    <w:rsid w:val="00B020B9"/>
    <w:rsid w:val="00B12F08"/>
    <w:rsid w:val="00B23455"/>
    <w:rsid w:val="00B30F3B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F5436"/>
    <w:rsid w:val="00C01CCA"/>
    <w:rsid w:val="00C040CE"/>
    <w:rsid w:val="00C35CB3"/>
    <w:rsid w:val="00C45A3C"/>
    <w:rsid w:val="00C60D0C"/>
    <w:rsid w:val="00C80180"/>
    <w:rsid w:val="00C8022D"/>
    <w:rsid w:val="00CA22C4"/>
    <w:rsid w:val="00CA4F55"/>
    <w:rsid w:val="00CA51DF"/>
    <w:rsid w:val="00CE42D0"/>
    <w:rsid w:val="00CE7D56"/>
    <w:rsid w:val="00D07DC0"/>
    <w:rsid w:val="00D33D82"/>
    <w:rsid w:val="00D40DB0"/>
    <w:rsid w:val="00D62338"/>
    <w:rsid w:val="00D656F0"/>
    <w:rsid w:val="00D7096F"/>
    <w:rsid w:val="00DA3A0B"/>
    <w:rsid w:val="00DE216E"/>
    <w:rsid w:val="00DF2C0D"/>
    <w:rsid w:val="00DF4076"/>
    <w:rsid w:val="00DF6B41"/>
    <w:rsid w:val="00E31527"/>
    <w:rsid w:val="00E34882"/>
    <w:rsid w:val="00E37907"/>
    <w:rsid w:val="00E66BAF"/>
    <w:rsid w:val="00EA12EF"/>
    <w:rsid w:val="00EA7DF3"/>
    <w:rsid w:val="00EC4EC9"/>
    <w:rsid w:val="00ED6C62"/>
    <w:rsid w:val="00EE40C4"/>
    <w:rsid w:val="00EE5C0A"/>
    <w:rsid w:val="00F05D84"/>
    <w:rsid w:val="00F12BE7"/>
    <w:rsid w:val="00F218B0"/>
    <w:rsid w:val="00F40862"/>
    <w:rsid w:val="00F664F2"/>
    <w:rsid w:val="00F7332C"/>
    <w:rsid w:val="00F734C0"/>
    <w:rsid w:val="00F776A3"/>
    <w:rsid w:val="00F81490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915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CA73FCD3-EAA6-4540-A3AE-DE3A56F98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James V. Phelps</cp:lastModifiedBy>
  <cp:revision>53</cp:revision>
  <cp:lastPrinted>2015-01-16T16:51:00Z</cp:lastPrinted>
  <dcterms:created xsi:type="dcterms:W3CDTF">2025-02-11T00:34:00Z</dcterms:created>
  <dcterms:modified xsi:type="dcterms:W3CDTF">2026-06-08T16:17:00Z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