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EE502C">
              <w:rPr>
                <w:rFonts w:cs="Arial"/>
                <w:b/>
                <w:sz w:val="20"/>
                <w:szCs w:val="20"/>
              </w:rPr>
            </w:r>
            <w:r w:rsidR="00EE502C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B45D768" w:rsidR="009A58CF" w:rsidRPr="004E6635" w:rsidRDefault="004C3523" w:rsidP="000B1CFB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b/>
                <w:noProof/>
                <w:sz w:val="20"/>
                <w:szCs w:val="20"/>
              </w:rPr>
              <w:t>5 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B24CF2F" w:rsidR="009A58CF" w:rsidRPr="004E6635" w:rsidRDefault="004C3523" w:rsidP="00EE502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E502C">
              <w:rPr>
                <w:rFonts w:cs="Arial"/>
                <w:b/>
                <w:sz w:val="20"/>
                <w:szCs w:val="20"/>
              </w:rPr>
              <w:t>June 16, 2026</w:t>
            </w:r>
            <w:bookmarkStart w:id="3" w:name="_GoBack"/>
            <w:bookmarkEnd w:id="3"/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4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C7D3559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EE502C">
              <w:rPr>
                <w:rFonts w:cs="Arial"/>
                <w:b/>
                <w:sz w:val="20"/>
                <w:szCs w:val="20"/>
              </w:rPr>
            </w:r>
            <w:r w:rsidR="00EE502C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5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38D4B0A" w:rsidR="00593663" w:rsidRPr="004E6635" w:rsidRDefault="004C3523" w:rsidP="000B1CFB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b/>
                <w:sz w:val="20"/>
                <w:szCs w:val="20"/>
              </w:rPr>
              <w:t>Lael Kayfetz/Lea Scott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6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7A30844" w:rsidR="00593663" w:rsidRPr="004E6635" w:rsidRDefault="004C3523" w:rsidP="000B1CFB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b/>
                <w:sz w:val="20"/>
                <w:szCs w:val="20"/>
              </w:rPr>
              <w:t>530.842.8106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7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7B09FD2" w:rsidR="00593663" w:rsidRPr="004E6635" w:rsidRDefault="004C3523" w:rsidP="000B1CFB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b/>
                <w:sz w:val="20"/>
                <w:szCs w:val="20"/>
              </w:rPr>
              <w:t>320 South Oregon Street,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8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7A4B46D" w:rsidR="00C8022D" w:rsidRPr="004E6635" w:rsidRDefault="004C3523" w:rsidP="000B1CFB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b/>
                <w:sz w:val="20"/>
                <w:szCs w:val="20"/>
              </w:rPr>
              <w:t>Lael Kayfetz/Public Defender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9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275CD319" w:rsidR="00877DC5" w:rsidRPr="004E6635" w:rsidRDefault="004C3523" w:rsidP="00D107C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0B1CFB">
              <w:rPr>
                <w:rFonts w:cs="Arial"/>
                <w:sz w:val="20"/>
                <w:szCs w:val="20"/>
              </w:rPr>
              <w:t>Approval of Second Addendum to contract with Thomson Reuters, Inc. for legal research services</w:t>
            </w:r>
            <w:r w:rsidR="00F21349">
              <w:rPr>
                <w:rFonts w:cs="Arial"/>
                <w:sz w:val="20"/>
                <w:szCs w:val="20"/>
              </w:rPr>
              <w:t xml:space="preserve"> </w:t>
            </w:r>
            <w:r w:rsidR="00D107C1">
              <w:rPr>
                <w:rFonts w:cs="Arial"/>
                <w:sz w:val="20"/>
                <w:szCs w:val="20"/>
              </w:rPr>
              <w:t xml:space="preserve">to extend the term </w:t>
            </w:r>
            <w:r w:rsidR="00264F6B">
              <w:rPr>
                <w:rFonts w:cs="Arial"/>
                <w:sz w:val="20"/>
                <w:szCs w:val="20"/>
              </w:rPr>
              <w:t xml:space="preserve">through June 30, </w:t>
            </w:r>
            <w:r w:rsidR="000B1CFB">
              <w:rPr>
                <w:rFonts w:cs="Arial"/>
                <w:sz w:val="20"/>
                <w:szCs w:val="20"/>
              </w:rPr>
              <w:t>2031</w:t>
            </w:r>
            <w:r w:rsidR="00F21349">
              <w:rPr>
                <w:rFonts w:cs="Arial"/>
                <w:sz w:val="20"/>
                <w:szCs w:val="20"/>
              </w:rPr>
              <w:t>,</w:t>
            </w:r>
            <w:r w:rsidR="00264F6B">
              <w:rPr>
                <w:rFonts w:cs="Arial"/>
                <w:sz w:val="20"/>
                <w:szCs w:val="20"/>
              </w:rPr>
              <w:t xml:space="preserve"> with a not to exceed amount of $</w:t>
            </w:r>
            <w:r w:rsidR="00D85A35">
              <w:rPr>
                <w:rFonts w:cs="Arial"/>
                <w:sz w:val="20"/>
                <w:szCs w:val="20"/>
              </w:rPr>
              <w:t>1</w:t>
            </w:r>
            <w:r w:rsidR="00D107C1">
              <w:rPr>
                <w:rFonts w:cs="Arial"/>
                <w:sz w:val="20"/>
                <w:szCs w:val="20"/>
              </w:rPr>
              <w:t>2</w:t>
            </w:r>
            <w:r w:rsidR="00D85A35">
              <w:rPr>
                <w:rFonts w:cs="Arial"/>
                <w:sz w:val="20"/>
                <w:szCs w:val="20"/>
              </w:rPr>
              <w:t>2,352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E502C">
              <w:rPr>
                <w:rFonts w:cs="Arial"/>
                <w:sz w:val="18"/>
                <w:szCs w:val="18"/>
              </w:rPr>
            </w:r>
            <w:r w:rsidR="00EE502C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10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0F0BA6E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E502C">
              <w:rPr>
                <w:rFonts w:cs="Arial"/>
                <w:sz w:val="18"/>
                <w:szCs w:val="18"/>
              </w:rPr>
            </w:r>
            <w:r w:rsidR="00EE502C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5F6622A" w:rsidR="00506225" w:rsidRPr="004E6635" w:rsidRDefault="00506225" w:rsidP="00D107C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sz w:val="18"/>
                <w:szCs w:val="18"/>
              </w:rPr>
              <w:t>$</w:t>
            </w:r>
            <w:r w:rsidR="00D85A35">
              <w:rPr>
                <w:rFonts w:cs="Arial"/>
                <w:sz w:val="18"/>
                <w:szCs w:val="18"/>
              </w:rPr>
              <w:t>1</w:t>
            </w:r>
            <w:r w:rsidR="00D107C1">
              <w:rPr>
                <w:rFonts w:cs="Arial"/>
                <w:sz w:val="18"/>
                <w:szCs w:val="18"/>
              </w:rPr>
              <w:t>2</w:t>
            </w:r>
            <w:r w:rsidR="00D85A35">
              <w:rPr>
                <w:rFonts w:cs="Arial"/>
                <w:sz w:val="18"/>
                <w:szCs w:val="18"/>
              </w:rPr>
              <w:t>2,352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1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1F7F87B" w:rsidR="004242AC" w:rsidRPr="004E6635" w:rsidRDefault="004242AC" w:rsidP="0091756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noProof/>
                <w:sz w:val="18"/>
                <w:szCs w:val="18"/>
              </w:rPr>
              <w:t>10</w:t>
            </w:r>
            <w:r w:rsidR="00917569">
              <w:rPr>
                <w:rFonts w:cs="Arial"/>
                <w:noProof/>
                <w:sz w:val="18"/>
                <w:szCs w:val="18"/>
              </w:rPr>
              <w:t>0</w:t>
            </w:r>
            <w:r w:rsidR="00264F6B">
              <w:rPr>
                <w:rFonts w:cs="Arial"/>
                <w:noProof/>
                <w:sz w:val="18"/>
                <w:szCs w:val="18"/>
              </w:rPr>
              <w:t>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2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D5A21E9" w:rsidR="004242AC" w:rsidRPr="004E6635" w:rsidRDefault="004242AC" w:rsidP="00264F6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2677CDC" w:rsidR="004242AC" w:rsidRPr="004E6635" w:rsidRDefault="004242AC" w:rsidP="00264F6B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sz w:val="18"/>
                <w:szCs w:val="18"/>
              </w:rPr>
              <w:t>201170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B3C00F3" w:rsidR="004242AC" w:rsidRPr="004E6635" w:rsidRDefault="004242AC" w:rsidP="00264F6B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noProof/>
                <w:sz w:val="18"/>
                <w:szCs w:val="18"/>
              </w:rPr>
              <w:t>Public Defender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3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909B640" w:rsidR="00C040CE" w:rsidRPr="004E6635" w:rsidRDefault="004C3523" w:rsidP="00264F6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4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0AA87A8" w:rsidR="00C040CE" w:rsidRPr="004E6635" w:rsidRDefault="004C3523" w:rsidP="00264F6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noProof/>
                <w:sz w:val="18"/>
                <w:szCs w:val="18"/>
              </w:rPr>
              <w:t>Prof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5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6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5E3B4EAB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7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E502C">
              <w:rPr>
                <w:rFonts w:cs="Arial"/>
                <w:sz w:val="18"/>
                <w:szCs w:val="18"/>
              </w:rPr>
            </w:r>
            <w:r w:rsidR="00EE502C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EE502C">
              <w:rPr>
                <w:rFonts w:cs="Arial"/>
                <w:sz w:val="18"/>
                <w:szCs w:val="18"/>
              </w:rPr>
            </w:r>
            <w:r w:rsidR="00EE502C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2AF5721" w:rsidR="00270599" w:rsidRPr="004E6635" w:rsidRDefault="00270599" w:rsidP="00264F6B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64F6B">
              <w:rPr>
                <w:rFonts w:cs="Arial"/>
                <w:noProof/>
                <w:sz w:val="18"/>
                <w:szCs w:val="18"/>
              </w:rPr>
              <w:t>We have used their services under contract since 2009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8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9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bookmarkStart w:id="20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1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438BA48" w:rsidR="00677610" w:rsidRPr="004E6635" w:rsidRDefault="004C3523" w:rsidP="00D107C1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64F6B">
              <w:rPr>
                <w:rFonts w:cs="Arial"/>
              </w:rPr>
              <w:t xml:space="preserve">Approve Second Addendum to contract with Thomson Reuters, Inc. </w:t>
            </w:r>
            <w:r w:rsidR="00D107C1">
              <w:rPr>
                <w:rFonts w:cs="Arial"/>
              </w:rPr>
              <w:t xml:space="preserve">to extend the term </w:t>
            </w:r>
            <w:r w:rsidR="00264F6B">
              <w:rPr>
                <w:rFonts w:cs="Arial"/>
              </w:rPr>
              <w:t>through June 30, 2031, with a not to exceed amount of $</w:t>
            </w:r>
            <w:r w:rsidR="00D85A35">
              <w:rPr>
                <w:rFonts w:cs="Arial"/>
              </w:rPr>
              <w:t>1</w:t>
            </w:r>
            <w:r w:rsidR="00D107C1">
              <w:rPr>
                <w:rFonts w:cs="Arial"/>
              </w:rPr>
              <w:t>2</w:t>
            </w:r>
            <w:r w:rsidR="00D85A35">
              <w:rPr>
                <w:rFonts w:cs="Arial"/>
              </w:rPr>
              <w:t>2,352</w:t>
            </w:r>
            <w:r w:rsidRPr="004E6635">
              <w:rPr>
                <w:rFonts w:cs="Arial"/>
              </w:rPr>
              <w:fldChar w:fldCharType="end"/>
            </w:r>
            <w:bookmarkEnd w:id="21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6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</w:tr>
      <w:bookmarkEnd w:id="26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3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0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B1CFB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4F6B"/>
    <w:rsid w:val="002677F3"/>
    <w:rsid w:val="00270599"/>
    <w:rsid w:val="00280060"/>
    <w:rsid w:val="0029655A"/>
    <w:rsid w:val="002A08C1"/>
    <w:rsid w:val="002D358F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1193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C50D5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17569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563F5"/>
    <w:rsid w:val="00C6215D"/>
    <w:rsid w:val="00C8022D"/>
    <w:rsid w:val="00C81106"/>
    <w:rsid w:val="00CA4F55"/>
    <w:rsid w:val="00CA51DF"/>
    <w:rsid w:val="00CE42D0"/>
    <w:rsid w:val="00D07DC0"/>
    <w:rsid w:val="00D107C1"/>
    <w:rsid w:val="00D13FA9"/>
    <w:rsid w:val="00D2174E"/>
    <w:rsid w:val="00D30D8E"/>
    <w:rsid w:val="00D33D82"/>
    <w:rsid w:val="00D43D45"/>
    <w:rsid w:val="00D5364A"/>
    <w:rsid w:val="00D62338"/>
    <w:rsid w:val="00D7096F"/>
    <w:rsid w:val="00D74ED3"/>
    <w:rsid w:val="00D85A35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02C"/>
    <w:rsid w:val="00EE5C0A"/>
    <w:rsid w:val="00EF451F"/>
    <w:rsid w:val="00F11B87"/>
    <w:rsid w:val="00F12BE7"/>
    <w:rsid w:val="00F15A2D"/>
    <w:rsid w:val="00F21349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0710bbcc-2101-40f2-baab-5d0930ad47e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456464b-af1a-4679-95cd-3928cc01181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CB3CCC-3F9F-4D61-AF66-BCD192BB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Lea Scott</cp:lastModifiedBy>
  <cp:revision>8</cp:revision>
  <cp:lastPrinted>2015-01-16T16:51:00Z</cp:lastPrinted>
  <dcterms:created xsi:type="dcterms:W3CDTF">2026-04-23T18:41:00Z</dcterms:created>
  <dcterms:modified xsi:type="dcterms:W3CDTF">2026-06-08T20:01:00Z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