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EFFE" w14:textId="75EE533D" w:rsidR="00523DB5" w:rsidRPr="0075109B" w:rsidRDefault="009C17AE" w:rsidP="009C17AE">
      <w:pPr>
        <w:jc w:val="center"/>
        <w:rPr>
          <w:sz w:val="22"/>
          <w:szCs w:val="22"/>
        </w:rPr>
      </w:pPr>
      <w:r w:rsidRPr="0075109B">
        <w:rPr>
          <w:sz w:val="22"/>
          <w:szCs w:val="22"/>
        </w:rPr>
        <w:t>RESOLUTION NO.  _________________________</w:t>
      </w:r>
    </w:p>
    <w:p w14:paraId="3165DD3E" w14:textId="77777777" w:rsidR="009C17AE" w:rsidRPr="0075109B" w:rsidRDefault="009C17AE" w:rsidP="00881D90">
      <w:pPr>
        <w:spacing w:after="0"/>
        <w:jc w:val="center"/>
        <w:rPr>
          <w:sz w:val="22"/>
          <w:szCs w:val="22"/>
        </w:rPr>
      </w:pPr>
    </w:p>
    <w:p w14:paraId="1BBB394C" w14:textId="590C2F91" w:rsidR="009C17AE" w:rsidRPr="0075109B" w:rsidRDefault="00881D90" w:rsidP="00881D90">
      <w:pPr>
        <w:spacing w:after="0"/>
        <w:jc w:val="center"/>
        <w:rPr>
          <w:b/>
          <w:bCs/>
          <w:sz w:val="22"/>
          <w:szCs w:val="22"/>
        </w:rPr>
      </w:pPr>
      <w:r w:rsidRPr="0075109B">
        <w:rPr>
          <w:b/>
          <w:bCs/>
          <w:sz w:val="22"/>
          <w:szCs w:val="22"/>
        </w:rPr>
        <w:t xml:space="preserve">RESOLUTION OF THE </w:t>
      </w:r>
      <w:r w:rsidR="009C17AE" w:rsidRPr="0075109B">
        <w:rPr>
          <w:b/>
          <w:bCs/>
          <w:sz w:val="22"/>
          <w:szCs w:val="22"/>
        </w:rPr>
        <w:t xml:space="preserve">SISKIYOU COUNTY BOARD OF SUPERVISORS </w:t>
      </w:r>
    </w:p>
    <w:p w14:paraId="173C12F7" w14:textId="5ED38117" w:rsidR="00881D90" w:rsidRPr="0075109B" w:rsidRDefault="00455CD0" w:rsidP="00881D90">
      <w:pPr>
        <w:spacing w:after="0"/>
        <w:jc w:val="center"/>
        <w:rPr>
          <w:b/>
          <w:bCs/>
          <w:sz w:val="22"/>
          <w:szCs w:val="22"/>
        </w:rPr>
      </w:pPr>
      <w:r w:rsidRPr="0075109B">
        <w:rPr>
          <w:b/>
          <w:bCs/>
          <w:sz w:val="22"/>
          <w:szCs w:val="22"/>
        </w:rPr>
        <w:t xml:space="preserve">APPROVAL TO </w:t>
      </w:r>
      <w:r w:rsidR="00881D90" w:rsidRPr="0075109B">
        <w:rPr>
          <w:b/>
          <w:bCs/>
          <w:sz w:val="22"/>
          <w:szCs w:val="22"/>
        </w:rPr>
        <w:t>AC</w:t>
      </w:r>
      <w:r w:rsidR="00FF757D" w:rsidRPr="0075109B">
        <w:rPr>
          <w:b/>
          <w:bCs/>
          <w:sz w:val="22"/>
          <w:szCs w:val="22"/>
        </w:rPr>
        <w:t>C</w:t>
      </w:r>
      <w:r w:rsidR="00881D90" w:rsidRPr="0075109B">
        <w:rPr>
          <w:b/>
          <w:bCs/>
          <w:sz w:val="22"/>
          <w:szCs w:val="22"/>
        </w:rPr>
        <w:t>EP</w:t>
      </w:r>
      <w:r w:rsidRPr="0075109B">
        <w:rPr>
          <w:b/>
          <w:bCs/>
          <w:sz w:val="22"/>
          <w:szCs w:val="22"/>
        </w:rPr>
        <w:t>T</w:t>
      </w:r>
      <w:r w:rsidR="00881D90" w:rsidRPr="0075109B">
        <w:rPr>
          <w:b/>
          <w:bCs/>
          <w:sz w:val="22"/>
          <w:szCs w:val="22"/>
        </w:rPr>
        <w:t xml:space="preserve"> THE DONATION OF K9 </w:t>
      </w:r>
      <w:r w:rsidRPr="0075109B">
        <w:rPr>
          <w:b/>
          <w:bCs/>
          <w:sz w:val="22"/>
          <w:szCs w:val="22"/>
        </w:rPr>
        <w:t>“</w:t>
      </w:r>
      <w:r w:rsidR="00881D90" w:rsidRPr="0075109B">
        <w:rPr>
          <w:b/>
          <w:bCs/>
          <w:sz w:val="22"/>
          <w:szCs w:val="22"/>
        </w:rPr>
        <w:t>LYLA</w:t>
      </w:r>
      <w:r w:rsidRPr="0075109B">
        <w:rPr>
          <w:b/>
          <w:bCs/>
          <w:sz w:val="22"/>
          <w:szCs w:val="22"/>
        </w:rPr>
        <w:t>”</w:t>
      </w:r>
    </w:p>
    <w:p w14:paraId="77BE49C2" w14:textId="30A3ACB6" w:rsidR="00881D90" w:rsidRPr="0075109B" w:rsidRDefault="00881D90" w:rsidP="00881D90">
      <w:pPr>
        <w:spacing w:after="0"/>
        <w:jc w:val="center"/>
        <w:rPr>
          <w:b/>
          <w:bCs/>
          <w:sz w:val="22"/>
          <w:szCs w:val="22"/>
        </w:rPr>
      </w:pPr>
      <w:r w:rsidRPr="0075109B">
        <w:rPr>
          <w:b/>
          <w:bCs/>
          <w:sz w:val="22"/>
          <w:szCs w:val="22"/>
        </w:rPr>
        <w:t>TO THE SISKIYOU COUNTY SHERIFF’S OFFICE</w:t>
      </w:r>
    </w:p>
    <w:p w14:paraId="3E3BF911" w14:textId="77777777" w:rsidR="004A4F0B" w:rsidRPr="0075109B" w:rsidRDefault="004A4F0B" w:rsidP="009C17AE">
      <w:pPr>
        <w:jc w:val="center"/>
        <w:rPr>
          <w:b/>
          <w:bCs/>
          <w:sz w:val="22"/>
          <w:szCs w:val="22"/>
        </w:rPr>
      </w:pPr>
    </w:p>
    <w:p w14:paraId="25911340" w14:textId="471E1E33" w:rsidR="009C17AE" w:rsidRPr="0075109B" w:rsidRDefault="004A4F0B" w:rsidP="004A4F0B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 xml:space="preserve">WHEREAS, </w:t>
      </w:r>
      <w:r w:rsidRPr="0075109B">
        <w:rPr>
          <w:sz w:val="22"/>
          <w:szCs w:val="22"/>
        </w:rPr>
        <w:t>the Sheriff may implement actions and initiatives under general statutory authority of Penal Code 830, to use appropriate t</w:t>
      </w:r>
      <w:r w:rsidR="00BC5114" w:rsidRPr="0075109B">
        <w:rPr>
          <w:sz w:val="22"/>
          <w:szCs w:val="22"/>
        </w:rPr>
        <w:t>actics</w:t>
      </w:r>
      <w:r w:rsidRPr="0075109B">
        <w:rPr>
          <w:sz w:val="22"/>
          <w:szCs w:val="22"/>
        </w:rPr>
        <w:t xml:space="preserve"> to enforce laws, Government Code 38630, to organize and maintain </w:t>
      </w:r>
      <w:r w:rsidR="009A5792" w:rsidRPr="0000690D">
        <w:rPr>
          <w:sz w:val="22"/>
          <w:szCs w:val="22"/>
        </w:rPr>
        <w:t>law enforcement operations equipment</w:t>
      </w:r>
      <w:r w:rsidRPr="0075109B">
        <w:rPr>
          <w:sz w:val="22"/>
          <w:szCs w:val="22"/>
        </w:rPr>
        <w:t xml:space="preserve">, and Government Code 2661, </w:t>
      </w:r>
      <w:r w:rsidR="006E499C" w:rsidRPr="0075109B">
        <w:rPr>
          <w:sz w:val="22"/>
          <w:szCs w:val="22"/>
        </w:rPr>
        <w:t xml:space="preserve">maintain </w:t>
      </w:r>
      <w:r w:rsidRPr="0075109B">
        <w:rPr>
          <w:sz w:val="22"/>
          <w:szCs w:val="22"/>
        </w:rPr>
        <w:t>peacekeeping tools</w:t>
      </w:r>
      <w:r w:rsidR="00794D39" w:rsidRPr="0075109B">
        <w:rPr>
          <w:sz w:val="22"/>
          <w:szCs w:val="22"/>
        </w:rPr>
        <w:t xml:space="preserve"> within</w:t>
      </w:r>
      <w:r w:rsidRPr="0075109B">
        <w:rPr>
          <w:sz w:val="22"/>
          <w:szCs w:val="22"/>
        </w:rPr>
        <w:t xml:space="preserve"> </w:t>
      </w:r>
      <w:r w:rsidR="006E499C" w:rsidRPr="0075109B">
        <w:rPr>
          <w:sz w:val="22"/>
          <w:szCs w:val="22"/>
        </w:rPr>
        <w:t xml:space="preserve">their respective </w:t>
      </w:r>
      <w:r w:rsidRPr="0075109B">
        <w:rPr>
          <w:sz w:val="22"/>
          <w:szCs w:val="22"/>
        </w:rPr>
        <w:t>functions; and</w:t>
      </w:r>
    </w:p>
    <w:p w14:paraId="31C67625" w14:textId="05CD04AC" w:rsidR="004A4F0B" w:rsidRPr="0075109B" w:rsidRDefault="009C17AE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 xml:space="preserve">WHEREAS, </w:t>
      </w:r>
      <w:r w:rsidR="00CC3B92" w:rsidRPr="0075109B">
        <w:rPr>
          <w:sz w:val="22"/>
          <w:szCs w:val="22"/>
        </w:rPr>
        <w:t>to execute</w:t>
      </w:r>
      <w:r w:rsidR="00676BB6" w:rsidRPr="0075109B">
        <w:rPr>
          <w:sz w:val="22"/>
          <w:szCs w:val="22"/>
        </w:rPr>
        <w:t xml:space="preserve"> such authorit</w:t>
      </w:r>
      <w:r w:rsidR="00CC3B92" w:rsidRPr="0075109B">
        <w:rPr>
          <w:sz w:val="22"/>
          <w:szCs w:val="22"/>
        </w:rPr>
        <w:t>ies</w:t>
      </w:r>
      <w:r w:rsidR="00676BB6" w:rsidRPr="0075109B">
        <w:rPr>
          <w:sz w:val="22"/>
          <w:szCs w:val="22"/>
        </w:rPr>
        <w:t xml:space="preserve">, </w:t>
      </w:r>
      <w:r w:rsidRPr="0075109B">
        <w:rPr>
          <w:sz w:val="22"/>
          <w:szCs w:val="22"/>
        </w:rPr>
        <w:t xml:space="preserve">the Siskiyou County Sheriff’s Office (SCSO) </w:t>
      </w:r>
      <w:r w:rsidR="00B810DD" w:rsidRPr="0075109B">
        <w:rPr>
          <w:sz w:val="22"/>
          <w:szCs w:val="22"/>
        </w:rPr>
        <w:t>may</w:t>
      </w:r>
      <w:r w:rsidRPr="0075109B">
        <w:rPr>
          <w:sz w:val="22"/>
          <w:szCs w:val="22"/>
        </w:rPr>
        <w:t xml:space="preserve"> </w:t>
      </w:r>
      <w:r w:rsidR="00234575" w:rsidRPr="0075109B">
        <w:rPr>
          <w:sz w:val="22"/>
          <w:szCs w:val="22"/>
        </w:rPr>
        <w:t xml:space="preserve">elect </w:t>
      </w:r>
      <w:r w:rsidRPr="0075109B">
        <w:rPr>
          <w:sz w:val="22"/>
          <w:szCs w:val="22"/>
        </w:rPr>
        <w:t xml:space="preserve">to employ, train, </w:t>
      </w:r>
      <w:r w:rsidR="00A968C7" w:rsidRPr="0075109B">
        <w:rPr>
          <w:sz w:val="22"/>
          <w:szCs w:val="22"/>
        </w:rPr>
        <w:t>and</w:t>
      </w:r>
      <w:r w:rsidRPr="0075109B">
        <w:rPr>
          <w:sz w:val="22"/>
          <w:szCs w:val="22"/>
        </w:rPr>
        <w:t xml:space="preserve"> protect, </w:t>
      </w:r>
      <w:r w:rsidR="00234575" w:rsidRPr="0075109B">
        <w:rPr>
          <w:sz w:val="22"/>
          <w:szCs w:val="22"/>
        </w:rPr>
        <w:t xml:space="preserve">designated </w:t>
      </w:r>
      <w:r w:rsidRPr="0075109B">
        <w:rPr>
          <w:sz w:val="22"/>
          <w:szCs w:val="22"/>
        </w:rPr>
        <w:t>law enforcement canines to support</w:t>
      </w:r>
      <w:r w:rsidR="00B810DD" w:rsidRPr="0075109B">
        <w:rPr>
          <w:sz w:val="22"/>
          <w:szCs w:val="22"/>
        </w:rPr>
        <w:t xml:space="preserve"> emergency, and non-emergency </w:t>
      </w:r>
      <w:r w:rsidRPr="0075109B">
        <w:rPr>
          <w:sz w:val="22"/>
          <w:szCs w:val="22"/>
        </w:rPr>
        <w:t>operations</w:t>
      </w:r>
      <w:r w:rsidR="00B810DD" w:rsidRPr="0075109B">
        <w:rPr>
          <w:sz w:val="22"/>
          <w:szCs w:val="22"/>
        </w:rPr>
        <w:t>,</w:t>
      </w:r>
      <w:r w:rsidRPr="0075109B">
        <w:rPr>
          <w:sz w:val="22"/>
          <w:szCs w:val="22"/>
        </w:rPr>
        <w:t xml:space="preserve"> </w:t>
      </w:r>
      <w:r w:rsidR="000552A2" w:rsidRPr="0075109B">
        <w:rPr>
          <w:sz w:val="22"/>
          <w:szCs w:val="22"/>
        </w:rPr>
        <w:t>supporting</w:t>
      </w:r>
      <w:r w:rsidRPr="0075109B">
        <w:rPr>
          <w:sz w:val="22"/>
          <w:szCs w:val="22"/>
        </w:rPr>
        <w:t xml:space="preserve"> safety</w:t>
      </w:r>
      <w:r w:rsidR="00073E7A" w:rsidRPr="0075109B">
        <w:rPr>
          <w:sz w:val="22"/>
          <w:szCs w:val="22"/>
        </w:rPr>
        <w:t xml:space="preserve"> and well-being</w:t>
      </w:r>
      <w:r w:rsidRPr="0075109B">
        <w:rPr>
          <w:sz w:val="22"/>
          <w:szCs w:val="22"/>
        </w:rPr>
        <w:t xml:space="preserve"> of the community</w:t>
      </w:r>
      <w:r w:rsidR="007714B1" w:rsidRPr="0075109B">
        <w:rPr>
          <w:sz w:val="22"/>
          <w:szCs w:val="22"/>
        </w:rPr>
        <w:t xml:space="preserve">, </w:t>
      </w:r>
      <w:r w:rsidR="004A4F0B" w:rsidRPr="0075109B">
        <w:rPr>
          <w:sz w:val="22"/>
          <w:szCs w:val="22"/>
        </w:rPr>
        <w:t>and</w:t>
      </w:r>
    </w:p>
    <w:p w14:paraId="654A5191" w14:textId="6C2BF717" w:rsidR="009C17AE" w:rsidRPr="0075109B" w:rsidRDefault="009C17AE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WHEREAS,</w:t>
      </w:r>
      <w:r w:rsidRPr="0075109B">
        <w:rPr>
          <w:sz w:val="22"/>
          <w:szCs w:val="22"/>
        </w:rPr>
        <w:t xml:space="preserve"> </w:t>
      </w:r>
      <w:r w:rsidR="00EE26F0" w:rsidRPr="0075109B">
        <w:rPr>
          <w:sz w:val="22"/>
          <w:szCs w:val="22"/>
        </w:rPr>
        <w:t xml:space="preserve">law enforcement </w:t>
      </w:r>
      <w:r w:rsidRPr="0075109B">
        <w:rPr>
          <w:sz w:val="22"/>
          <w:szCs w:val="22"/>
        </w:rPr>
        <w:t>canines may be trained in classifications tailored to apprehension, or non-apprehension skills and abilities</w:t>
      </w:r>
      <w:r w:rsidR="00EE26F0" w:rsidRPr="0075109B">
        <w:rPr>
          <w:sz w:val="22"/>
          <w:szCs w:val="22"/>
        </w:rPr>
        <w:t>, to support their</w:t>
      </w:r>
      <w:r w:rsidR="00862BA5" w:rsidRPr="0075109B">
        <w:rPr>
          <w:sz w:val="22"/>
          <w:szCs w:val="22"/>
        </w:rPr>
        <w:t xml:space="preserve"> commitment to public</w:t>
      </w:r>
      <w:r w:rsidR="00983BD2" w:rsidRPr="0075109B">
        <w:rPr>
          <w:sz w:val="22"/>
          <w:szCs w:val="22"/>
        </w:rPr>
        <w:t xml:space="preserve"> service</w:t>
      </w:r>
      <w:r w:rsidRPr="0075109B">
        <w:rPr>
          <w:sz w:val="22"/>
          <w:szCs w:val="22"/>
        </w:rPr>
        <w:t>; and</w:t>
      </w:r>
    </w:p>
    <w:p w14:paraId="62BE6072" w14:textId="6BF73735" w:rsidR="00C43A37" w:rsidRPr="0075109B" w:rsidRDefault="00C43A37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WHEREAS,</w:t>
      </w:r>
      <w:r w:rsidRPr="0075109B">
        <w:rPr>
          <w:sz w:val="22"/>
          <w:szCs w:val="22"/>
        </w:rPr>
        <w:t xml:space="preserve"> non-apprehension performance of a </w:t>
      </w:r>
      <w:r w:rsidR="00A716AC" w:rsidRPr="0075109B">
        <w:rPr>
          <w:sz w:val="22"/>
          <w:szCs w:val="22"/>
        </w:rPr>
        <w:t xml:space="preserve">law enforcement </w:t>
      </w:r>
      <w:r w:rsidRPr="0075109B">
        <w:rPr>
          <w:sz w:val="22"/>
          <w:szCs w:val="22"/>
        </w:rPr>
        <w:t xml:space="preserve">canine is valuable to </w:t>
      </w:r>
      <w:r w:rsidR="00A716AC" w:rsidRPr="0075109B">
        <w:rPr>
          <w:sz w:val="22"/>
          <w:szCs w:val="22"/>
        </w:rPr>
        <w:t xml:space="preserve">functions of the Sheriff’s Office such as </w:t>
      </w:r>
      <w:r w:rsidR="00CE7A32" w:rsidRPr="0075109B">
        <w:rPr>
          <w:sz w:val="22"/>
          <w:szCs w:val="22"/>
        </w:rPr>
        <w:t xml:space="preserve">general </w:t>
      </w:r>
      <w:r w:rsidR="00A716AC" w:rsidRPr="0075109B">
        <w:rPr>
          <w:sz w:val="22"/>
          <w:szCs w:val="22"/>
        </w:rPr>
        <w:t>patrol</w:t>
      </w:r>
      <w:r w:rsidR="00304889" w:rsidRPr="0075109B">
        <w:rPr>
          <w:sz w:val="22"/>
          <w:szCs w:val="22"/>
        </w:rPr>
        <w:t>,</w:t>
      </w:r>
      <w:r w:rsidR="00A716AC" w:rsidRPr="0075109B">
        <w:rPr>
          <w:sz w:val="22"/>
          <w:szCs w:val="22"/>
        </w:rPr>
        <w:t xml:space="preserve"> and search and rescue operations, enhanced </w:t>
      </w:r>
      <w:r w:rsidRPr="0075109B">
        <w:rPr>
          <w:sz w:val="22"/>
          <w:szCs w:val="22"/>
        </w:rPr>
        <w:t xml:space="preserve">situational awareness, scent tracking, </w:t>
      </w:r>
      <w:r w:rsidR="006D1540" w:rsidRPr="0075109B">
        <w:rPr>
          <w:sz w:val="22"/>
          <w:szCs w:val="22"/>
        </w:rPr>
        <w:t xml:space="preserve">decedent discovery, </w:t>
      </w:r>
      <w:r w:rsidR="003859AB" w:rsidRPr="0075109B">
        <w:rPr>
          <w:sz w:val="22"/>
          <w:szCs w:val="22"/>
        </w:rPr>
        <w:t>and detection of drugs</w:t>
      </w:r>
      <w:r w:rsidR="008725EE" w:rsidRPr="0075109B">
        <w:rPr>
          <w:sz w:val="22"/>
          <w:szCs w:val="22"/>
        </w:rPr>
        <w:t xml:space="preserve"> or</w:t>
      </w:r>
      <w:r w:rsidR="003859AB" w:rsidRPr="0075109B">
        <w:rPr>
          <w:sz w:val="22"/>
          <w:szCs w:val="22"/>
        </w:rPr>
        <w:t xml:space="preserve"> firearms in public settings; and</w:t>
      </w:r>
    </w:p>
    <w:p w14:paraId="24A0AAAC" w14:textId="2A790C28" w:rsidR="00B04816" w:rsidRPr="0075109B" w:rsidRDefault="00B04816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WHEREAS,</w:t>
      </w:r>
      <w:r w:rsidRPr="0075109B">
        <w:rPr>
          <w:sz w:val="22"/>
          <w:szCs w:val="22"/>
        </w:rPr>
        <w:t xml:space="preserve"> current Peace Officer Standards and </w:t>
      </w:r>
      <w:r w:rsidR="00BF4634">
        <w:rPr>
          <w:sz w:val="22"/>
          <w:szCs w:val="22"/>
        </w:rPr>
        <w:t>T</w:t>
      </w:r>
      <w:r w:rsidRPr="0075109B">
        <w:rPr>
          <w:sz w:val="22"/>
          <w:szCs w:val="22"/>
        </w:rPr>
        <w:t xml:space="preserve">raining (POST), require minimum maintenance </w:t>
      </w:r>
      <w:r w:rsidR="0075109B">
        <w:rPr>
          <w:sz w:val="22"/>
          <w:szCs w:val="22"/>
        </w:rPr>
        <w:t xml:space="preserve">completed </w:t>
      </w:r>
      <w:r w:rsidRPr="0075109B">
        <w:rPr>
          <w:sz w:val="22"/>
          <w:szCs w:val="22"/>
        </w:rPr>
        <w:t>per month, documented by hours logged, and SCSO has, or will, continue to support contracts to facilitate such training; and</w:t>
      </w:r>
    </w:p>
    <w:p w14:paraId="447A1A92" w14:textId="7C3745B0" w:rsidR="009C17AE" w:rsidRPr="0075109B" w:rsidRDefault="009C17AE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WHEREAS,</w:t>
      </w:r>
      <w:r w:rsidRPr="0075109B">
        <w:rPr>
          <w:sz w:val="22"/>
          <w:szCs w:val="22"/>
        </w:rPr>
        <w:t xml:space="preserve"> the SCSO </w:t>
      </w:r>
      <w:r w:rsidR="00B810DD" w:rsidRPr="0075109B">
        <w:rPr>
          <w:sz w:val="22"/>
          <w:szCs w:val="22"/>
        </w:rPr>
        <w:t xml:space="preserve">desires to adopt K9 </w:t>
      </w:r>
      <w:r w:rsidR="00254EDB" w:rsidRPr="0075109B">
        <w:rPr>
          <w:sz w:val="22"/>
          <w:szCs w:val="22"/>
        </w:rPr>
        <w:t>“</w:t>
      </w:r>
      <w:r w:rsidR="00B810DD" w:rsidRPr="0075109B">
        <w:rPr>
          <w:sz w:val="22"/>
          <w:szCs w:val="22"/>
        </w:rPr>
        <w:t>Lyla</w:t>
      </w:r>
      <w:r w:rsidR="00254EDB" w:rsidRPr="0075109B">
        <w:rPr>
          <w:sz w:val="22"/>
          <w:szCs w:val="22"/>
        </w:rPr>
        <w:t>”</w:t>
      </w:r>
      <w:r w:rsidR="00B810DD" w:rsidRPr="0075109B">
        <w:rPr>
          <w:sz w:val="22"/>
          <w:szCs w:val="22"/>
        </w:rPr>
        <w:t xml:space="preserve">, from Deputy-Sheriff Albert Freitas, to </w:t>
      </w:r>
      <w:r w:rsidR="00423692" w:rsidRPr="0075109B">
        <w:rPr>
          <w:sz w:val="22"/>
          <w:szCs w:val="22"/>
        </w:rPr>
        <w:t>facilitate</w:t>
      </w:r>
      <w:r w:rsidR="00121D11" w:rsidRPr="0075109B">
        <w:rPr>
          <w:sz w:val="22"/>
          <w:szCs w:val="22"/>
        </w:rPr>
        <w:t xml:space="preserve"> </w:t>
      </w:r>
      <w:r w:rsidR="006A7FD8" w:rsidRPr="0075109B">
        <w:rPr>
          <w:sz w:val="22"/>
          <w:szCs w:val="22"/>
        </w:rPr>
        <w:t xml:space="preserve">the acceleration of field knowledge, towards </w:t>
      </w:r>
      <w:r w:rsidR="00121D11" w:rsidRPr="0075109B">
        <w:rPr>
          <w:sz w:val="22"/>
          <w:szCs w:val="22"/>
        </w:rPr>
        <w:t xml:space="preserve">a </w:t>
      </w:r>
      <w:r w:rsidR="00254EDB" w:rsidRPr="0075109B">
        <w:rPr>
          <w:sz w:val="22"/>
          <w:szCs w:val="22"/>
        </w:rPr>
        <w:t>canine-</w:t>
      </w:r>
      <w:r w:rsidR="00121D11" w:rsidRPr="0075109B">
        <w:rPr>
          <w:sz w:val="22"/>
          <w:szCs w:val="22"/>
        </w:rPr>
        <w:t>career</w:t>
      </w:r>
      <w:r w:rsidR="00B810DD" w:rsidRPr="0075109B">
        <w:rPr>
          <w:sz w:val="22"/>
          <w:szCs w:val="22"/>
        </w:rPr>
        <w:t xml:space="preserve"> of non-apprehension performance</w:t>
      </w:r>
      <w:r w:rsidR="00EA1F08" w:rsidRPr="0075109B">
        <w:rPr>
          <w:sz w:val="22"/>
          <w:szCs w:val="22"/>
        </w:rPr>
        <w:t xml:space="preserve"> under the direction</w:t>
      </w:r>
      <w:r w:rsidR="00FF6195" w:rsidRPr="0075109B">
        <w:rPr>
          <w:sz w:val="22"/>
          <w:szCs w:val="22"/>
        </w:rPr>
        <w:t xml:space="preserve"> and supervision</w:t>
      </w:r>
      <w:r w:rsidR="00EA1F08" w:rsidRPr="0075109B">
        <w:rPr>
          <w:sz w:val="22"/>
          <w:szCs w:val="22"/>
        </w:rPr>
        <w:t xml:space="preserve"> of the Sheriff, or designee, in partnership with the SCSO Canine Coordinator</w:t>
      </w:r>
      <w:r w:rsidR="00254EDB" w:rsidRPr="0075109B">
        <w:rPr>
          <w:sz w:val="22"/>
          <w:szCs w:val="22"/>
        </w:rPr>
        <w:t>, if applicable</w:t>
      </w:r>
      <w:r w:rsidR="00B810DD" w:rsidRPr="0075109B">
        <w:rPr>
          <w:sz w:val="22"/>
          <w:szCs w:val="22"/>
        </w:rPr>
        <w:t>; and</w:t>
      </w:r>
    </w:p>
    <w:p w14:paraId="47176B00" w14:textId="5949F73F" w:rsidR="00B810DD" w:rsidRPr="0075109B" w:rsidRDefault="00B810DD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WHEREAS,</w:t>
      </w:r>
      <w:r w:rsidRPr="0075109B">
        <w:rPr>
          <w:sz w:val="22"/>
          <w:szCs w:val="22"/>
        </w:rPr>
        <w:t xml:space="preserve"> K9 </w:t>
      </w:r>
      <w:r w:rsidR="007C11C8" w:rsidRPr="0075109B">
        <w:rPr>
          <w:sz w:val="22"/>
          <w:szCs w:val="22"/>
        </w:rPr>
        <w:t>“</w:t>
      </w:r>
      <w:r w:rsidRPr="0075109B">
        <w:rPr>
          <w:sz w:val="22"/>
          <w:szCs w:val="22"/>
        </w:rPr>
        <w:t>Lyla</w:t>
      </w:r>
      <w:r w:rsidR="007C11C8" w:rsidRPr="0075109B">
        <w:rPr>
          <w:sz w:val="22"/>
          <w:szCs w:val="22"/>
        </w:rPr>
        <w:t>”</w:t>
      </w:r>
      <w:r w:rsidRPr="0075109B">
        <w:rPr>
          <w:sz w:val="22"/>
          <w:szCs w:val="22"/>
        </w:rPr>
        <w:t xml:space="preserve"> is a labrador retriever, born March 9</w:t>
      </w:r>
      <w:r w:rsidRPr="0075109B">
        <w:rPr>
          <w:sz w:val="22"/>
          <w:szCs w:val="22"/>
          <w:vertAlign w:val="superscript"/>
        </w:rPr>
        <w:t>th</w:t>
      </w:r>
      <w:r w:rsidRPr="0075109B">
        <w:rPr>
          <w:sz w:val="22"/>
          <w:szCs w:val="22"/>
        </w:rPr>
        <w:t xml:space="preserve">, 2025, and identified as </w:t>
      </w:r>
      <w:r w:rsidR="003C328F" w:rsidRPr="0075109B">
        <w:rPr>
          <w:sz w:val="22"/>
          <w:szCs w:val="22"/>
        </w:rPr>
        <w:t>#</w:t>
      </w:r>
      <w:r w:rsidRPr="0075109B">
        <w:rPr>
          <w:sz w:val="22"/>
          <w:szCs w:val="22"/>
        </w:rPr>
        <w:t xml:space="preserve">SS51834005 with the American Kennel Club (AKC), a registrar of purebred canine pedigrees in the United States, operating as a non-profit entity, to ensure the formal recognition of singular bred lineage; and </w:t>
      </w:r>
    </w:p>
    <w:p w14:paraId="345C4CF5" w14:textId="5FB1F291" w:rsidR="00B810DD" w:rsidRPr="0075109B" w:rsidRDefault="00B810DD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WHEREAS,</w:t>
      </w:r>
      <w:r w:rsidRPr="0075109B">
        <w:rPr>
          <w:sz w:val="22"/>
          <w:szCs w:val="22"/>
        </w:rPr>
        <w:t xml:space="preserve"> </w:t>
      </w:r>
      <w:r w:rsidR="003C328F" w:rsidRPr="0075109B">
        <w:rPr>
          <w:sz w:val="22"/>
          <w:szCs w:val="22"/>
        </w:rPr>
        <w:t>the career average</w:t>
      </w:r>
      <w:r w:rsidR="00DB4C9D" w:rsidRPr="0075109B">
        <w:rPr>
          <w:sz w:val="22"/>
          <w:szCs w:val="22"/>
        </w:rPr>
        <w:t xml:space="preserve"> of</w:t>
      </w:r>
      <w:r w:rsidR="003C328F" w:rsidRPr="0075109B">
        <w:rPr>
          <w:sz w:val="22"/>
          <w:szCs w:val="22"/>
        </w:rPr>
        <w:t xml:space="preserve"> law enforcement </w:t>
      </w:r>
      <w:r w:rsidR="00E37CEE" w:rsidRPr="0075109B">
        <w:rPr>
          <w:sz w:val="22"/>
          <w:szCs w:val="22"/>
        </w:rPr>
        <w:t>canines’</w:t>
      </w:r>
      <w:r w:rsidR="003C328F" w:rsidRPr="0075109B">
        <w:rPr>
          <w:sz w:val="22"/>
          <w:szCs w:val="22"/>
        </w:rPr>
        <w:t xml:space="preserve"> deployment is approximately eight (8) to ten (10) years from the start of training with a designated handler; and</w:t>
      </w:r>
    </w:p>
    <w:p w14:paraId="49DC61F9" w14:textId="2990798C" w:rsidR="00BE49B6" w:rsidRPr="0075109B" w:rsidRDefault="00DB4C9D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WHEREAS,</w:t>
      </w:r>
      <w:r w:rsidRPr="0075109B">
        <w:rPr>
          <w:sz w:val="22"/>
          <w:szCs w:val="22"/>
        </w:rPr>
        <w:t xml:space="preserve"> the relationship between a law enforcement canine and designated handler </w:t>
      </w:r>
      <w:r w:rsidR="001318D1" w:rsidRPr="0075109B">
        <w:rPr>
          <w:sz w:val="22"/>
          <w:szCs w:val="22"/>
        </w:rPr>
        <w:t>requires</w:t>
      </w:r>
      <w:r w:rsidRPr="0075109B">
        <w:rPr>
          <w:sz w:val="22"/>
          <w:szCs w:val="22"/>
        </w:rPr>
        <w:t xml:space="preserve"> physical and temperamental compatibility for mutual health and workability</w:t>
      </w:r>
      <w:r w:rsidR="00BE49B6" w:rsidRPr="0075109B">
        <w:rPr>
          <w:sz w:val="22"/>
          <w:szCs w:val="22"/>
        </w:rPr>
        <w:t>; and</w:t>
      </w:r>
    </w:p>
    <w:p w14:paraId="454EB619" w14:textId="788FE244" w:rsidR="00DB4C9D" w:rsidRPr="0075109B" w:rsidRDefault="00BE49B6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WHEREAS,</w:t>
      </w:r>
      <w:r w:rsidRPr="0075109B">
        <w:rPr>
          <w:sz w:val="22"/>
          <w:szCs w:val="22"/>
        </w:rPr>
        <w:t xml:space="preserve"> adoption of</w:t>
      </w:r>
      <w:r w:rsidR="000B4688" w:rsidRPr="0075109B">
        <w:rPr>
          <w:sz w:val="22"/>
          <w:szCs w:val="22"/>
        </w:rPr>
        <w:t xml:space="preserve"> this Resolution </w:t>
      </w:r>
      <w:r w:rsidRPr="0075109B">
        <w:rPr>
          <w:sz w:val="22"/>
          <w:szCs w:val="22"/>
        </w:rPr>
        <w:t>shall</w:t>
      </w:r>
      <w:r w:rsidR="000B4688" w:rsidRPr="0075109B">
        <w:rPr>
          <w:sz w:val="22"/>
          <w:szCs w:val="22"/>
        </w:rPr>
        <w:t xml:space="preserve"> </w:t>
      </w:r>
      <w:r w:rsidRPr="0075109B">
        <w:rPr>
          <w:sz w:val="22"/>
          <w:szCs w:val="22"/>
        </w:rPr>
        <w:t xml:space="preserve">establish </w:t>
      </w:r>
      <w:r w:rsidR="000B4688" w:rsidRPr="0075109B">
        <w:rPr>
          <w:sz w:val="22"/>
          <w:szCs w:val="22"/>
        </w:rPr>
        <w:t xml:space="preserve">permanency of K9 </w:t>
      </w:r>
      <w:r w:rsidR="009E0CE7" w:rsidRPr="0075109B">
        <w:rPr>
          <w:sz w:val="22"/>
          <w:szCs w:val="22"/>
        </w:rPr>
        <w:t>“</w:t>
      </w:r>
      <w:r w:rsidR="000B4688" w:rsidRPr="0075109B">
        <w:rPr>
          <w:sz w:val="22"/>
          <w:szCs w:val="22"/>
        </w:rPr>
        <w:t>Lyla’s</w:t>
      </w:r>
      <w:r w:rsidR="009E0CE7" w:rsidRPr="0075109B">
        <w:rPr>
          <w:sz w:val="22"/>
          <w:szCs w:val="22"/>
        </w:rPr>
        <w:t>”</w:t>
      </w:r>
      <w:r w:rsidR="000B4688" w:rsidRPr="0075109B">
        <w:rPr>
          <w:sz w:val="22"/>
          <w:szCs w:val="22"/>
        </w:rPr>
        <w:t xml:space="preserve"> handler as Deputy-Sheriff Albert Freitas, </w:t>
      </w:r>
      <w:r w:rsidR="009E0CE7" w:rsidRPr="0075109B">
        <w:rPr>
          <w:sz w:val="22"/>
          <w:szCs w:val="22"/>
        </w:rPr>
        <w:t xml:space="preserve">with no contingency of rank or title acquired, and </w:t>
      </w:r>
      <w:r w:rsidR="000B4688" w:rsidRPr="0075109B">
        <w:rPr>
          <w:sz w:val="22"/>
          <w:szCs w:val="22"/>
        </w:rPr>
        <w:t xml:space="preserve">with no option of </w:t>
      </w:r>
      <w:r w:rsidR="009E0CE7" w:rsidRPr="0075109B">
        <w:rPr>
          <w:sz w:val="22"/>
          <w:szCs w:val="22"/>
        </w:rPr>
        <w:t xml:space="preserve">handler </w:t>
      </w:r>
      <w:r w:rsidR="000B4688" w:rsidRPr="0075109B">
        <w:rPr>
          <w:sz w:val="22"/>
          <w:szCs w:val="22"/>
        </w:rPr>
        <w:t>transferability</w:t>
      </w:r>
      <w:r w:rsidR="00DB4C9D" w:rsidRPr="0075109B">
        <w:rPr>
          <w:sz w:val="22"/>
          <w:szCs w:val="22"/>
        </w:rPr>
        <w:t>; and</w:t>
      </w:r>
    </w:p>
    <w:p w14:paraId="3F168DBB" w14:textId="2E6E430A" w:rsidR="009E0CE7" w:rsidRPr="0075109B" w:rsidRDefault="003C328F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lastRenderedPageBreak/>
        <w:t>WHEREAS,</w:t>
      </w:r>
      <w:r w:rsidRPr="0075109B">
        <w:rPr>
          <w:sz w:val="22"/>
          <w:szCs w:val="22"/>
        </w:rPr>
        <w:t xml:space="preserve"> the decision to retire a law enforcement canine may arise </w:t>
      </w:r>
      <w:r w:rsidR="00DB4C9D" w:rsidRPr="0075109B">
        <w:rPr>
          <w:sz w:val="22"/>
          <w:szCs w:val="22"/>
        </w:rPr>
        <w:t>for various reasons</w:t>
      </w:r>
      <w:r w:rsidR="00BE49B6" w:rsidRPr="0075109B">
        <w:rPr>
          <w:sz w:val="22"/>
          <w:szCs w:val="22"/>
        </w:rPr>
        <w:t>, and it is agreeable</w:t>
      </w:r>
      <w:r w:rsidR="008E6B07" w:rsidRPr="0075109B">
        <w:rPr>
          <w:sz w:val="22"/>
          <w:szCs w:val="22"/>
        </w:rPr>
        <w:t xml:space="preserve"> to the parties,</w:t>
      </w:r>
      <w:r w:rsidR="00BE49B6" w:rsidRPr="0075109B">
        <w:rPr>
          <w:sz w:val="22"/>
          <w:szCs w:val="22"/>
        </w:rPr>
        <w:t xml:space="preserve"> to mimic the retention or separation schedule of her declared handler</w:t>
      </w:r>
      <w:r w:rsidR="00B12A37" w:rsidRPr="0075109B">
        <w:rPr>
          <w:sz w:val="22"/>
          <w:szCs w:val="22"/>
        </w:rPr>
        <w:t>, voluntary or involuntary,</w:t>
      </w:r>
      <w:r w:rsidR="00BE49B6" w:rsidRPr="0075109B">
        <w:rPr>
          <w:sz w:val="22"/>
          <w:szCs w:val="22"/>
        </w:rPr>
        <w:t xml:space="preserve"> as defined herein</w:t>
      </w:r>
      <w:r w:rsidR="009E0CE7" w:rsidRPr="0075109B">
        <w:rPr>
          <w:sz w:val="22"/>
          <w:szCs w:val="22"/>
        </w:rPr>
        <w:t>.</w:t>
      </w:r>
    </w:p>
    <w:p w14:paraId="1B8DC7C8" w14:textId="3E91E8A7" w:rsidR="00BE49B6" w:rsidRPr="0075109B" w:rsidRDefault="00BE49B6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NOW THEREFORE, BE IT RESOLVED</w:t>
      </w:r>
      <w:r w:rsidRPr="0075109B">
        <w:rPr>
          <w:sz w:val="22"/>
          <w:szCs w:val="22"/>
        </w:rPr>
        <w:t xml:space="preserve">, the Siskiyou County Sheriff’s Office (SCSO) may adopt K9 </w:t>
      </w:r>
      <w:r w:rsidR="00D56A35" w:rsidRPr="0075109B">
        <w:rPr>
          <w:sz w:val="22"/>
          <w:szCs w:val="22"/>
        </w:rPr>
        <w:t>“</w:t>
      </w:r>
      <w:r w:rsidRPr="0075109B">
        <w:rPr>
          <w:sz w:val="22"/>
          <w:szCs w:val="22"/>
        </w:rPr>
        <w:t>Lyla</w:t>
      </w:r>
      <w:r w:rsidR="00D56A35" w:rsidRPr="0075109B">
        <w:rPr>
          <w:sz w:val="22"/>
          <w:szCs w:val="22"/>
        </w:rPr>
        <w:t>”</w:t>
      </w:r>
      <w:r w:rsidRPr="0075109B">
        <w:rPr>
          <w:sz w:val="22"/>
          <w:szCs w:val="22"/>
        </w:rPr>
        <w:t xml:space="preserve"> for non-apprehension training and performance, in alignment with the Sheriff’s permissions</w:t>
      </w:r>
      <w:r w:rsidR="00D56A35" w:rsidRPr="0075109B">
        <w:rPr>
          <w:sz w:val="22"/>
          <w:szCs w:val="22"/>
        </w:rPr>
        <w:t xml:space="preserve"> and authority</w:t>
      </w:r>
      <w:r w:rsidRPr="0075109B">
        <w:rPr>
          <w:sz w:val="22"/>
          <w:szCs w:val="22"/>
        </w:rPr>
        <w:t xml:space="preserve"> of such resource, permitting the SCSO to </w:t>
      </w:r>
      <w:r w:rsidR="000C408D" w:rsidRPr="0075109B">
        <w:rPr>
          <w:sz w:val="22"/>
          <w:szCs w:val="22"/>
        </w:rPr>
        <w:t>maintain the health</w:t>
      </w:r>
      <w:r w:rsidR="0068394E" w:rsidRPr="0075109B">
        <w:rPr>
          <w:sz w:val="22"/>
          <w:szCs w:val="22"/>
        </w:rPr>
        <w:t xml:space="preserve"> and safety</w:t>
      </w:r>
      <w:r w:rsidR="000C408D" w:rsidRPr="0075109B">
        <w:rPr>
          <w:sz w:val="22"/>
          <w:szCs w:val="22"/>
        </w:rPr>
        <w:t xml:space="preserve"> of</w:t>
      </w:r>
      <w:r w:rsidRPr="0075109B">
        <w:rPr>
          <w:sz w:val="22"/>
          <w:szCs w:val="22"/>
        </w:rPr>
        <w:t xml:space="preserve"> K9 </w:t>
      </w:r>
      <w:r w:rsidR="00D56A35" w:rsidRPr="0075109B">
        <w:rPr>
          <w:sz w:val="22"/>
          <w:szCs w:val="22"/>
        </w:rPr>
        <w:t>“</w:t>
      </w:r>
      <w:r w:rsidRPr="0075109B">
        <w:rPr>
          <w:sz w:val="22"/>
          <w:szCs w:val="22"/>
        </w:rPr>
        <w:t>Lyla</w:t>
      </w:r>
      <w:r w:rsidR="00D56A35" w:rsidRPr="0075109B">
        <w:rPr>
          <w:sz w:val="22"/>
          <w:szCs w:val="22"/>
        </w:rPr>
        <w:t>”</w:t>
      </w:r>
      <w:r w:rsidR="000C408D" w:rsidRPr="0075109B">
        <w:rPr>
          <w:sz w:val="22"/>
          <w:szCs w:val="22"/>
        </w:rPr>
        <w:t xml:space="preserve"> </w:t>
      </w:r>
      <w:r w:rsidR="00D56A35" w:rsidRPr="0075109B">
        <w:rPr>
          <w:sz w:val="22"/>
          <w:szCs w:val="22"/>
        </w:rPr>
        <w:t xml:space="preserve">through </w:t>
      </w:r>
      <w:r w:rsidR="000C408D" w:rsidRPr="0075109B">
        <w:rPr>
          <w:sz w:val="22"/>
          <w:szCs w:val="22"/>
        </w:rPr>
        <w:t>multiple me</w:t>
      </w:r>
      <w:r w:rsidR="00D56A35" w:rsidRPr="0075109B">
        <w:rPr>
          <w:sz w:val="22"/>
          <w:szCs w:val="22"/>
        </w:rPr>
        <w:t>thods</w:t>
      </w:r>
      <w:r w:rsidRPr="0075109B">
        <w:rPr>
          <w:sz w:val="22"/>
          <w:szCs w:val="22"/>
        </w:rPr>
        <w:t>; and</w:t>
      </w:r>
    </w:p>
    <w:p w14:paraId="37D2D573" w14:textId="15989F0C" w:rsidR="00DF7881" w:rsidRPr="0075109B" w:rsidRDefault="00BE49B6" w:rsidP="009C17AE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BE IT FURTHER RESOLVED</w:t>
      </w:r>
      <w:r w:rsidRPr="0075109B">
        <w:rPr>
          <w:sz w:val="22"/>
          <w:szCs w:val="22"/>
        </w:rPr>
        <w:t xml:space="preserve">, </w:t>
      </w:r>
      <w:r w:rsidR="00F8334D" w:rsidRPr="0075109B">
        <w:rPr>
          <w:sz w:val="22"/>
          <w:szCs w:val="22"/>
        </w:rPr>
        <w:t xml:space="preserve">the SCSO </w:t>
      </w:r>
      <w:r w:rsidR="008E6B07" w:rsidRPr="0075109B">
        <w:rPr>
          <w:sz w:val="22"/>
          <w:szCs w:val="22"/>
        </w:rPr>
        <w:t>shall</w:t>
      </w:r>
      <w:r w:rsidR="00F8334D" w:rsidRPr="0075109B">
        <w:rPr>
          <w:sz w:val="22"/>
          <w:szCs w:val="22"/>
        </w:rPr>
        <w:t xml:space="preserve"> make a public declaration of K9 </w:t>
      </w:r>
      <w:r w:rsidR="00D56A35" w:rsidRPr="0075109B">
        <w:rPr>
          <w:sz w:val="22"/>
          <w:szCs w:val="22"/>
        </w:rPr>
        <w:t>“</w:t>
      </w:r>
      <w:r w:rsidR="00F8334D" w:rsidRPr="0075109B">
        <w:rPr>
          <w:sz w:val="22"/>
          <w:szCs w:val="22"/>
        </w:rPr>
        <w:t>Lyla’s</w:t>
      </w:r>
      <w:r w:rsidR="00D56A35" w:rsidRPr="0075109B">
        <w:rPr>
          <w:sz w:val="22"/>
          <w:szCs w:val="22"/>
        </w:rPr>
        <w:t>”</w:t>
      </w:r>
      <w:r w:rsidR="00F8334D" w:rsidRPr="0075109B">
        <w:rPr>
          <w:sz w:val="22"/>
          <w:szCs w:val="22"/>
        </w:rPr>
        <w:t xml:space="preserve"> separation, or retirement, from SCSO employment</w:t>
      </w:r>
      <w:r w:rsidR="00D56A35" w:rsidRPr="0075109B">
        <w:rPr>
          <w:sz w:val="22"/>
          <w:szCs w:val="22"/>
        </w:rPr>
        <w:t>,</w:t>
      </w:r>
      <w:r w:rsidR="00F8334D" w:rsidRPr="0075109B">
        <w:rPr>
          <w:sz w:val="22"/>
          <w:szCs w:val="22"/>
        </w:rPr>
        <w:t xml:space="preserve"> terminating </w:t>
      </w:r>
      <w:r w:rsidR="007714B1" w:rsidRPr="0075109B">
        <w:rPr>
          <w:sz w:val="22"/>
          <w:szCs w:val="22"/>
        </w:rPr>
        <w:t>County ownership</w:t>
      </w:r>
      <w:r w:rsidR="00822AF3" w:rsidRPr="0075109B">
        <w:rPr>
          <w:sz w:val="22"/>
          <w:szCs w:val="22"/>
        </w:rPr>
        <w:t>,</w:t>
      </w:r>
      <w:r w:rsidR="00DF7881" w:rsidRPr="0075109B">
        <w:rPr>
          <w:sz w:val="22"/>
          <w:szCs w:val="22"/>
        </w:rPr>
        <w:t xml:space="preserve"> liability</w:t>
      </w:r>
      <w:r w:rsidR="00822AF3" w:rsidRPr="0075109B">
        <w:rPr>
          <w:sz w:val="22"/>
          <w:szCs w:val="22"/>
        </w:rPr>
        <w:t>, and associated expenditures</w:t>
      </w:r>
      <w:r w:rsidR="00DF7881" w:rsidRPr="0075109B">
        <w:rPr>
          <w:sz w:val="22"/>
          <w:szCs w:val="22"/>
        </w:rPr>
        <w:t>; and</w:t>
      </w:r>
    </w:p>
    <w:p w14:paraId="423DDD34" w14:textId="5D9F26C8" w:rsidR="00DF7881" w:rsidRDefault="00DF7881" w:rsidP="00DF7881">
      <w:pPr>
        <w:rPr>
          <w:sz w:val="22"/>
          <w:szCs w:val="22"/>
        </w:rPr>
      </w:pPr>
      <w:r w:rsidRPr="0075109B">
        <w:rPr>
          <w:b/>
          <w:bCs/>
          <w:sz w:val="22"/>
          <w:szCs w:val="22"/>
        </w:rPr>
        <w:t>BE IT FURTHER RESOLVED</w:t>
      </w:r>
      <w:r w:rsidRPr="0075109B">
        <w:rPr>
          <w:sz w:val="22"/>
          <w:szCs w:val="22"/>
        </w:rPr>
        <w:t>, such adopted declaration shall</w:t>
      </w:r>
      <w:r w:rsidR="007714B1" w:rsidRPr="0075109B">
        <w:rPr>
          <w:sz w:val="22"/>
          <w:szCs w:val="22"/>
        </w:rPr>
        <w:t xml:space="preserve"> </w:t>
      </w:r>
      <w:r w:rsidRPr="0075109B">
        <w:rPr>
          <w:sz w:val="22"/>
          <w:szCs w:val="22"/>
        </w:rPr>
        <w:t xml:space="preserve">allow the SCSO to donate K9 </w:t>
      </w:r>
      <w:r w:rsidR="00D56A35" w:rsidRPr="0075109B">
        <w:rPr>
          <w:sz w:val="22"/>
          <w:szCs w:val="22"/>
        </w:rPr>
        <w:t>“</w:t>
      </w:r>
      <w:r w:rsidRPr="0075109B">
        <w:rPr>
          <w:sz w:val="22"/>
          <w:szCs w:val="22"/>
        </w:rPr>
        <w:t>Lyla</w:t>
      </w:r>
      <w:r w:rsidR="00D56A35" w:rsidRPr="0075109B">
        <w:rPr>
          <w:sz w:val="22"/>
          <w:szCs w:val="22"/>
        </w:rPr>
        <w:t>”</w:t>
      </w:r>
      <w:r w:rsidRPr="0075109B">
        <w:rPr>
          <w:sz w:val="22"/>
          <w:szCs w:val="22"/>
        </w:rPr>
        <w:t xml:space="preserve"> back to Deputy-Sheriff Albert Frietas, </w:t>
      </w:r>
      <w:r w:rsidR="007714B1" w:rsidRPr="0075109B">
        <w:rPr>
          <w:sz w:val="22"/>
          <w:szCs w:val="22"/>
        </w:rPr>
        <w:t>reinsta</w:t>
      </w:r>
      <w:r w:rsidRPr="0075109B">
        <w:rPr>
          <w:sz w:val="22"/>
          <w:szCs w:val="22"/>
        </w:rPr>
        <w:t>ting</w:t>
      </w:r>
      <w:r w:rsidR="007714B1" w:rsidRPr="0075109B">
        <w:rPr>
          <w:sz w:val="22"/>
          <w:szCs w:val="22"/>
        </w:rPr>
        <w:t xml:space="preserve"> personal ownership without the SCSO’s option to elect </w:t>
      </w:r>
      <w:r w:rsidR="00D56A35" w:rsidRPr="0075109B">
        <w:rPr>
          <w:sz w:val="22"/>
          <w:szCs w:val="22"/>
        </w:rPr>
        <w:t xml:space="preserve">handler </w:t>
      </w:r>
      <w:r w:rsidR="007714B1" w:rsidRPr="0075109B">
        <w:rPr>
          <w:sz w:val="22"/>
          <w:szCs w:val="22"/>
        </w:rPr>
        <w:t>transferability</w:t>
      </w:r>
      <w:r w:rsidR="00D56A35" w:rsidRPr="0075109B">
        <w:rPr>
          <w:sz w:val="22"/>
          <w:szCs w:val="22"/>
        </w:rPr>
        <w:t>,</w:t>
      </w:r>
      <w:r w:rsidRPr="0075109B">
        <w:rPr>
          <w:sz w:val="22"/>
          <w:szCs w:val="22"/>
        </w:rPr>
        <w:t xml:space="preserve"> in accordance with 40 U.S. Code </w:t>
      </w:r>
      <w:r w:rsidR="00D56A35" w:rsidRPr="0075109B">
        <w:rPr>
          <w:sz w:val="22"/>
          <w:szCs w:val="22"/>
        </w:rPr>
        <w:t>Section</w:t>
      </w:r>
      <w:r w:rsidRPr="0075109B">
        <w:rPr>
          <w:sz w:val="22"/>
          <w:szCs w:val="22"/>
        </w:rPr>
        <w:t xml:space="preserve"> 555.</w:t>
      </w:r>
    </w:p>
    <w:p w14:paraId="781A0B6D" w14:textId="77777777" w:rsidR="007C1E0C" w:rsidRPr="0075109B" w:rsidRDefault="007C1E0C" w:rsidP="00DF7881">
      <w:pPr>
        <w:rPr>
          <w:sz w:val="22"/>
          <w:szCs w:val="22"/>
        </w:rPr>
      </w:pPr>
    </w:p>
    <w:p w14:paraId="36015029" w14:textId="03A48C43" w:rsidR="00881D90" w:rsidRPr="0075109B" w:rsidRDefault="00881D90" w:rsidP="00DF7881">
      <w:pPr>
        <w:rPr>
          <w:sz w:val="22"/>
          <w:szCs w:val="22"/>
        </w:rPr>
      </w:pPr>
      <w:r w:rsidRPr="0075109B">
        <w:rPr>
          <w:sz w:val="22"/>
          <w:szCs w:val="22"/>
        </w:rPr>
        <w:t xml:space="preserve">Passed and adopted at a regular meeting, this </w:t>
      </w:r>
      <w:r w:rsidR="00D22D86">
        <w:rPr>
          <w:sz w:val="22"/>
          <w:szCs w:val="22"/>
        </w:rPr>
        <w:t>21</w:t>
      </w:r>
      <w:r w:rsidR="00D22D86" w:rsidRPr="00D22D86">
        <w:rPr>
          <w:sz w:val="22"/>
          <w:szCs w:val="22"/>
          <w:vertAlign w:val="superscript"/>
        </w:rPr>
        <w:t>st</w:t>
      </w:r>
      <w:r w:rsidR="00D22D86">
        <w:rPr>
          <w:sz w:val="22"/>
          <w:szCs w:val="22"/>
        </w:rPr>
        <w:t xml:space="preserve"> </w:t>
      </w:r>
      <w:r w:rsidRPr="0075109B">
        <w:rPr>
          <w:sz w:val="22"/>
          <w:szCs w:val="22"/>
        </w:rPr>
        <w:t xml:space="preserve">day of </w:t>
      </w:r>
      <w:r w:rsidR="00D22D86">
        <w:rPr>
          <w:sz w:val="22"/>
          <w:szCs w:val="22"/>
        </w:rPr>
        <w:t>April</w:t>
      </w:r>
      <w:r w:rsidRPr="0075109B">
        <w:rPr>
          <w:sz w:val="22"/>
          <w:szCs w:val="22"/>
        </w:rPr>
        <w:t>, 2026, by the following vote:</w:t>
      </w:r>
    </w:p>
    <w:p w14:paraId="0DAEF2B9" w14:textId="38D2AE44" w:rsidR="00881D90" w:rsidRPr="0075109B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 xml:space="preserve">      AYES:</w:t>
      </w:r>
    </w:p>
    <w:p w14:paraId="4BEEDE92" w14:textId="4D600A57" w:rsidR="00881D90" w:rsidRPr="0075109B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 xml:space="preserve">     NOES:</w:t>
      </w:r>
    </w:p>
    <w:p w14:paraId="27BA87E3" w14:textId="405B1911" w:rsidR="00881D90" w:rsidRPr="0075109B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 xml:space="preserve"> ABSENT:</w:t>
      </w:r>
    </w:p>
    <w:p w14:paraId="65AF0FF3" w14:textId="570EA65B" w:rsidR="00881D90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>ABSTAIN:</w:t>
      </w:r>
    </w:p>
    <w:p w14:paraId="7D3290E0" w14:textId="77777777" w:rsidR="0075109B" w:rsidRPr="0075109B" w:rsidRDefault="0075109B" w:rsidP="00881D90">
      <w:pPr>
        <w:spacing w:after="0"/>
        <w:rPr>
          <w:sz w:val="22"/>
          <w:szCs w:val="22"/>
        </w:rPr>
      </w:pPr>
    </w:p>
    <w:p w14:paraId="6C744EAE" w14:textId="7AE0CFAA" w:rsidR="00881D90" w:rsidRPr="0075109B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  <w:t xml:space="preserve">              </w:t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  <w:t>____________________________________</w:t>
      </w:r>
    </w:p>
    <w:p w14:paraId="109FC054" w14:textId="5F017DE7" w:rsidR="00881D90" w:rsidRPr="0075109B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="0075109B">
        <w:rPr>
          <w:sz w:val="22"/>
          <w:szCs w:val="22"/>
        </w:rPr>
        <w:t>RAY A. HAUPT</w:t>
      </w:r>
      <w:r w:rsidRPr="0075109B">
        <w:rPr>
          <w:sz w:val="22"/>
          <w:szCs w:val="22"/>
        </w:rPr>
        <w:t>, Chair</w:t>
      </w:r>
    </w:p>
    <w:p w14:paraId="4C11A263" w14:textId="77777777" w:rsidR="0075109B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  <w:t>Siskiyou County Board of Supervisors</w:t>
      </w:r>
    </w:p>
    <w:p w14:paraId="25DC56F0" w14:textId="77777777" w:rsidR="0075109B" w:rsidRPr="0075109B" w:rsidRDefault="0075109B" w:rsidP="00881D90">
      <w:pPr>
        <w:spacing w:after="0"/>
        <w:rPr>
          <w:sz w:val="22"/>
          <w:szCs w:val="22"/>
        </w:rPr>
      </w:pPr>
    </w:p>
    <w:p w14:paraId="7DDD98BF" w14:textId="4EF29A2D" w:rsidR="00881D90" w:rsidRPr="0075109B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>ATTEST: LAURA BYNUM</w:t>
      </w:r>
    </w:p>
    <w:p w14:paraId="39B29C83" w14:textId="3C35A530" w:rsidR="00881D90" w:rsidRPr="0075109B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>Clerk, Board of Supervisors</w:t>
      </w:r>
    </w:p>
    <w:p w14:paraId="622F0A8A" w14:textId="77777777" w:rsidR="00881D90" w:rsidRPr="0075109B" w:rsidRDefault="00881D90" w:rsidP="00881D90">
      <w:pPr>
        <w:spacing w:after="0"/>
        <w:rPr>
          <w:sz w:val="22"/>
          <w:szCs w:val="22"/>
        </w:rPr>
      </w:pPr>
    </w:p>
    <w:p w14:paraId="3A9AE606" w14:textId="77777777" w:rsidR="00881D90" w:rsidRPr="0075109B" w:rsidRDefault="00881D90" w:rsidP="00881D90">
      <w:pPr>
        <w:spacing w:after="0"/>
        <w:rPr>
          <w:sz w:val="22"/>
          <w:szCs w:val="22"/>
        </w:rPr>
      </w:pPr>
    </w:p>
    <w:p w14:paraId="7007C95E" w14:textId="0CFB3830" w:rsidR="00881D90" w:rsidRPr="0075109B" w:rsidRDefault="00881D90" w:rsidP="00881D90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>By:  _____________________________________</w:t>
      </w:r>
    </w:p>
    <w:p w14:paraId="124F8300" w14:textId="4F7455EE" w:rsidR="007714B1" w:rsidRPr="0075109B" w:rsidRDefault="00881D90" w:rsidP="00D56A35">
      <w:pPr>
        <w:spacing w:after="0"/>
        <w:rPr>
          <w:sz w:val="22"/>
          <w:szCs w:val="22"/>
        </w:rPr>
      </w:pPr>
      <w:r w:rsidRPr="0075109B">
        <w:rPr>
          <w:sz w:val="22"/>
          <w:szCs w:val="22"/>
        </w:rPr>
        <w:t xml:space="preserve">        (Deputy)</w:t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</w:r>
      <w:r w:rsidRPr="0075109B">
        <w:rPr>
          <w:sz w:val="22"/>
          <w:szCs w:val="22"/>
        </w:rPr>
        <w:tab/>
        <w:t xml:space="preserve">    (Date)</w:t>
      </w:r>
    </w:p>
    <w:sectPr w:rsidR="007714B1" w:rsidRPr="0075109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22EB" w14:textId="77777777" w:rsidR="00372F30" w:rsidRDefault="00372F30" w:rsidP="004D6BEC">
      <w:pPr>
        <w:spacing w:after="0" w:line="240" w:lineRule="auto"/>
      </w:pPr>
      <w:r>
        <w:separator/>
      </w:r>
    </w:p>
  </w:endnote>
  <w:endnote w:type="continuationSeparator" w:id="0">
    <w:p w14:paraId="4EDF7C89" w14:textId="77777777" w:rsidR="00372F30" w:rsidRDefault="00372F30" w:rsidP="004D6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753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8EBA450" w14:textId="5A0DBAB3" w:rsidR="004D6BEC" w:rsidRDefault="004D6B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8E9950" w14:textId="77777777" w:rsidR="004D6BEC" w:rsidRDefault="004D6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DE08" w14:textId="77777777" w:rsidR="00372F30" w:rsidRDefault="00372F30" w:rsidP="004D6BEC">
      <w:pPr>
        <w:spacing w:after="0" w:line="240" w:lineRule="auto"/>
      </w:pPr>
      <w:r>
        <w:separator/>
      </w:r>
    </w:p>
  </w:footnote>
  <w:footnote w:type="continuationSeparator" w:id="0">
    <w:p w14:paraId="25E87732" w14:textId="77777777" w:rsidR="00372F30" w:rsidRDefault="00372F30" w:rsidP="004D6B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AE"/>
    <w:rsid w:val="0000690D"/>
    <w:rsid w:val="00015379"/>
    <w:rsid w:val="00016958"/>
    <w:rsid w:val="000552A2"/>
    <w:rsid w:val="00073E7A"/>
    <w:rsid w:val="0009611A"/>
    <w:rsid w:val="000B3063"/>
    <w:rsid w:val="000B4688"/>
    <w:rsid w:val="000C408D"/>
    <w:rsid w:val="000F4FFA"/>
    <w:rsid w:val="00121D11"/>
    <w:rsid w:val="001318D1"/>
    <w:rsid w:val="00234575"/>
    <w:rsid w:val="00254EDB"/>
    <w:rsid w:val="002E1AA5"/>
    <w:rsid w:val="00304889"/>
    <w:rsid w:val="003631FE"/>
    <w:rsid w:val="00372F30"/>
    <w:rsid w:val="00373B21"/>
    <w:rsid w:val="003859AB"/>
    <w:rsid w:val="003C328F"/>
    <w:rsid w:val="00423692"/>
    <w:rsid w:val="00455CD0"/>
    <w:rsid w:val="004A4F0B"/>
    <w:rsid w:val="004D6BEC"/>
    <w:rsid w:val="004E44FB"/>
    <w:rsid w:val="00523DB5"/>
    <w:rsid w:val="005F51EF"/>
    <w:rsid w:val="00660057"/>
    <w:rsid w:val="00676BB6"/>
    <w:rsid w:val="0068394E"/>
    <w:rsid w:val="006A7FD8"/>
    <w:rsid w:val="006D1540"/>
    <w:rsid w:val="006E499C"/>
    <w:rsid w:val="0075109B"/>
    <w:rsid w:val="007714B1"/>
    <w:rsid w:val="007775C7"/>
    <w:rsid w:val="00794D39"/>
    <w:rsid w:val="007C11C8"/>
    <w:rsid w:val="007C1E0C"/>
    <w:rsid w:val="007D05B7"/>
    <w:rsid w:val="00822AF3"/>
    <w:rsid w:val="00862BA5"/>
    <w:rsid w:val="008725EE"/>
    <w:rsid w:val="00881D90"/>
    <w:rsid w:val="008E6B07"/>
    <w:rsid w:val="00983BD2"/>
    <w:rsid w:val="009A5792"/>
    <w:rsid w:val="009C17AE"/>
    <w:rsid w:val="009E0CE7"/>
    <w:rsid w:val="00A716AC"/>
    <w:rsid w:val="00A808FE"/>
    <w:rsid w:val="00A968C7"/>
    <w:rsid w:val="00B04816"/>
    <w:rsid w:val="00B12A37"/>
    <w:rsid w:val="00B70EA6"/>
    <w:rsid w:val="00B810DD"/>
    <w:rsid w:val="00BC5114"/>
    <w:rsid w:val="00BE49B6"/>
    <w:rsid w:val="00BF4634"/>
    <w:rsid w:val="00C16551"/>
    <w:rsid w:val="00C43A37"/>
    <w:rsid w:val="00CB4B04"/>
    <w:rsid w:val="00CC3B92"/>
    <w:rsid w:val="00CE7A32"/>
    <w:rsid w:val="00D22D86"/>
    <w:rsid w:val="00D56A35"/>
    <w:rsid w:val="00DB4C9D"/>
    <w:rsid w:val="00DD3327"/>
    <w:rsid w:val="00DF7881"/>
    <w:rsid w:val="00E37CEE"/>
    <w:rsid w:val="00EA1F08"/>
    <w:rsid w:val="00EE26F0"/>
    <w:rsid w:val="00F21D43"/>
    <w:rsid w:val="00F8334D"/>
    <w:rsid w:val="00FF6195"/>
    <w:rsid w:val="00FF757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F37D5"/>
  <w15:chartTrackingRefBased/>
  <w15:docId w15:val="{76A225CF-DCDC-40E1-89A0-028DA1B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7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6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BEC"/>
  </w:style>
  <w:style w:type="paragraph" w:styleId="Footer">
    <w:name w:val="footer"/>
    <w:basedOn w:val="Normal"/>
    <w:link w:val="FooterChar"/>
    <w:uiPriority w:val="99"/>
    <w:unhideWhenUsed/>
    <w:rsid w:val="004D6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582</Words>
  <Characters>3504</Characters>
  <Application>Microsoft Office Word</Application>
  <DocSecurity>0</DocSecurity>
  <Lines>67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K. Greenley</dc:creator>
  <cp:keywords/>
  <dc:description/>
  <cp:lastModifiedBy>Courtney K. Greenley</cp:lastModifiedBy>
  <cp:revision>53</cp:revision>
  <dcterms:created xsi:type="dcterms:W3CDTF">2025-12-05T21:57:00Z</dcterms:created>
  <dcterms:modified xsi:type="dcterms:W3CDTF">2026-04-09T00:01:00Z</dcterms:modified>
</cp:coreProperties>
</file>