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4492268D"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91745C">
              <w:rPr>
                <w:rFonts w:cs="Arial"/>
                <w:b/>
                <w:sz w:val="20"/>
                <w:szCs w:val="20"/>
              </w:rPr>
              <w:t xml:space="preserve">April </w:t>
            </w:r>
            <w:r w:rsidR="00CF1CC5">
              <w:rPr>
                <w:rFonts w:cs="Arial"/>
                <w:b/>
                <w:sz w:val="20"/>
                <w:szCs w:val="20"/>
              </w:rPr>
              <w:t>21</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6039DA70" w14:textId="24614746" w:rsidR="00A50621" w:rsidRDefault="004C3523" w:rsidP="00F72D95">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A50621">
              <w:rPr>
                <w:rFonts w:cs="Arial"/>
                <w:sz w:val="20"/>
                <w:szCs w:val="20"/>
              </w:rPr>
              <w:t>Contract for Kings View Professional Services</w:t>
            </w:r>
            <w:r w:rsidR="00D71A67">
              <w:rPr>
                <w:rFonts w:cs="Arial"/>
                <w:sz w:val="20"/>
                <w:szCs w:val="20"/>
              </w:rPr>
              <w:t xml:space="preserve"> (KVPS)</w:t>
            </w:r>
            <w:r w:rsidR="00A50621">
              <w:rPr>
                <w:rFonts w:cs="Arial"/>
                <w:sz w:val="20"/>
                <w:szCs w:val="20"/>
              </w:rPr>
              <w:t>, a non-profit organization.</w:t>
            </w:r>
          </w:p>
          <w:p w14:paraId="063F644E" w14:textId="0B113BC8" w:rsidR="00877DC5" w:rsidRPr="004E6635" w:rsidRDefault="00D71A67" w:rsidP="00F72D95">
            <w:pPr>
              <w:spacing w:before="120"/>
              <w:rPr>
                <w:rFonts w:cs="Arial"/>
                <w:sz w:val="20"/>
                <w:szCs w:val="20"/>
              </w:rPr>
            </w:pPr>
            <w:r>
              <w:rPr>
                <w:rFonts w:cs="Arial"/>
                <w:sz w:val="20"/>
                <w:szCs w:val="20"/>
              </w:rPr>
              <w:t>Consultant</w:t>
            </w:r>
            <w:r w:rsidR="00A50621" w:rsidRPr="00A50621">
              <w:rPr>
                <w:rFonts w:cs="Arial"/>
                <w:sz w:val="20"/>
                <w:szCs w:val="20"/>
              </w:rPr>
              <w:t xml:space="preserve">, as </w:t>
            </w:r>
            <w:r>
              <w:rPr>
                <w:rFonts w:cs="Arial"/>
                <w:sz w:val="20"/>
                <w:szCs w:val="20"/>
              </w:rPr>
              <w:t xml:space="preserve">the </w:t>
            </w:r>
            <w:r w:rsidR="00A50621" w:rsidRPr="00A50621">
              <w:rPr>
                <w:rFonts w:cs="Arial"/>
                <w:sz w:val="20"/>
                <w:szCs w:val="20"/>
              </w:rPr>
              <w:t xml:space="preserve">cost reporting experts, specializes in implementing and supporting pragmatic analysis of fiscal reporting requirements for cost reports, balancing budgets, maximizing funding allocations, fiscal analysis, and forecasting. With KVPS’ array of Medi-Cal behavioral health cost reporting subject matter experts, </w:t>
            </w:r>
            <w:r>
              <w:rPr>
                <w:rFonts w:cs="Arial"/>
                <w:sz w:val="20"/>
                <w:szCs w:val="20"/>
              </w:rPr>
              <w:t xml:space="preserve">they </w:t>
            </w:r>
            <w:r w:rsidR="00A50621" w:rsidRPr="00A50621">
              <w:rPr>
                <w:rFonts w:cs="Arial"/>
                <w:sz w:val="20"/>
                <w:szCs w:val="20"/>
              </w:rPr>
              <w:t xml:space="preserve">offer a robust and pragmatic fiscal solution, knowledge, and transformative capabilities that support evolving Medi-Cal behavioral health financing landscape changes, cost-reporting and financial reporting requirements. </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409ECA83"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87A05">
              <w:rPr>
                <w:rFonts w:cs="Arial"/>
                <w:sz w:val="18"/>
                <w:szCs w:val="18"/>
              </w:rPr>
              <w:t>$50,000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17639560"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87A05">
              <w:rPr>
                <w:rFonts w:cs="Arial"/>
                <w:sz w:val="18"/>
                <w:szCs w:val="18"/>
              </w:rPr>
              <w:t>2134</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23532831"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87A05">
              <w:rPr>
                <w:rFonts w:cs="Arial"/>
                <w:sz w:val="18"/>
                <w:szCs w:val="18"/>
              </w:rPr>
              <w:t>AOD</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593C2FDA"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87A05">
              <w:rPr>
                <w:rFonts w:cs="Arial"/>
                <w:sz w:val="18"/>
                <w:szCs w:val="18"/>
              </w:rPr>
              <w:t>401100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09034D5D"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87A05">
              <w:rPr>
                <w:rFonts w:cs="Arial"/>
                <w:sz w:val="18"/>
                <w:szCs w:val="18"/>
              </w:rPr>
              <w:t>AOD</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60140FF"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87A05">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30E7914D"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B7EF8">
              <w:rPr>
                <w:rFonts w:cs="Arial"/>
                <w:sz w:val="18"/>
                <w:szCs w:val="18"/>
              </w:rPr>
              <w:t>Prof &amp; Spec</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1A25DD1F"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CB7EF8">
              <w:rPr>
                <w:rFonts w:cs="Arial"/>
                <w:sz w:val="18"/>
                <w:szCs w:val="18"/>
              </w:rPr>
              <w:t>RFP #25-01</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7B5BE52"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 xml:space="preserve">The Board of Supervisors approve and authorize the Chair to sign the ageement for Services between Siskiyou County Health &amp; Human Services Agency, Behavioral Health Division and </w:t>
            </w:r>
            <w:r w:rsidR="00987A05">
              <w:rPr>
                <w:rFonts w:cs="Arial"/>
              </w:rPr>
              <w:t>Kings View Professional Services</w:t>
            </w:r>
            <w:r w:rsidR="00D71A67">
              <w:rPr>
                <w:rFonts w:cs="Arial"/>
              </w:rPr>
              <w:t>, a non-profit organization</w:t>
            </w:r>
            <w:r w:rsidR="00CC6246" w:rsidRPr="00CC6246">
              <w:rPr>
                <w:rFonts w:cs="Arial"/>
              </w:rPr>
              <w:t xml:space="preserve"> for the term commencing </w:t>
            </w:r>
            <w:r w:rsidR="00987A05">
              <w:rPr>
                <w:rFonts w:cs="Arial"/>
              </w:rPr>
              <w:t>February 2, 2026</w:t>
            </w:r>
            <w:r w:rsidR="00CC6246" w:rsidRPr="00CC6246">
              <w:rPr>
                <w:rFonts w:cs="Arial"/>
              </w:rPr>
              <w:t xml:space="preserve"> through</w:t>
            </w:r>
            <w:r w:rsidR="00987A05">
              <w:rPr>
                <w:rFonts w:cs="Arial"/>
              </w:rPr>
              <w:t xml:space="preserve"> June 30, 2027</w:t>
            </w:r>
            <w:r w:rsidR="00CC6246" w:rsidRPr="00CC6246">
              <w:rPr>
                <w:rFonts w:cs="Arial"/>
              </w:rPr>
              <w:t xml:space="preserve">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D4AB4"/>
    <w:rsid w:val="000D6B91"/>
    <w:rsid w:val="000E703B"/>
    <w:rsid w:val="00150BCE"/>
    <w:rsid w:val="00160C86"/>
    <w:rsid w:val="001A0CB5"/>
    <w:rsid w:val="001B660B"/>
    <w:rsid w:val="001D63A4"/>
    <w:rsid w:val="001F3E19"/>
    <w:rsid w:val="001F4378"/>
    <w:rsid w:val="00212F2B"/>
    <w:rsid w:val="002677F3"/>
    <w:rsid w:val="00270599"/>
    <w:rsid w:val="00280060"/>
    <w:rsid w:val="00286C18"/>
    <w:rsid w:val="00290273"/>
    <w:rsid w:val="0029655A"/>
    <w:rsid w:val="002A08C1"/>
    <w:rsid w:val="00311ADD"/>
    <w:rsid w:val="0034493D"/>
    <w:rsid w:val="00347C49"/>
    <w:rsid w:val="0035119D"/>
    <w:rsid w:val="00351A8D"/>
    <w:rsid w:val="0036589F"/>
    <w:rsid w:val="003761D4"/>
    <w:rsid w:val="00380CAB"/>
    <w:rsid w:val="003944CD"/>
    <w:rsid w:val="00396C4B"/>
    <w:rsid w:val="003C0BFC"/>
    <w:rsid w:val="003D642E"/>
    <w:rsid w:val="003F5E57"/>
    <w:rsid w:val="004016CD"/>
    <w:rsid w:val="00405BE2"/>
    <w:rsid w:val="004200BE"/>
    <w:rsid w:val="004242AC"/>
    <w:rsid w:val="00441197"/>
    <w:rsid w:val="004433C6"/>
    <w:rsid w:val="004463D2"/>
    <w:rsid w:val="00464953"/>
    <w:rsid w:val="004B3CB7"/>
    <w:rsid w:val="004C3523"/>
    <w:rsid w:val="004E6635"/>
    <w:rsid w:val="00506225"/>
    <w:rsid w:val="00557998"/>
    <w:rsid w:val="00593663"/>
    <w:rsid w:val="0059369A"/>
    <w:rsid w:val="005B4A2E"/>
    <w:rsid w:val="005C08E3"/>
    <w:rsid w:val="005F35D7"/>
    <w:rsid w:val="00614CAB"/>
    <w:rsid w:val="0062338F"/>
    <w:rsid w:val="00630A78"/>
    <w:rsid w:val="006331AA"/>
    <w:rsid w:val="006376C3"/>
    <w:rsid w:val="00645B7E"/>
    <w:rsid w:val="00655671"/>
    <w:rsid w:val="00662F60"/>
    <w:rsid w:val="00677610"/>
    <w:rsid w:val="006A1304"/>
    <w:rsid w:val="00704EA2"/>
    <w:rsid w:val="00711FB4"/>
    <w:rsid w:val="0075272F"/>
    <w:rsid w:val="00765E1F"/>
    <w:rsid w:val="00786565"/>
    <w:rsid w:val="00794E7B"/>
    <w:rsid w:val="007B58CE"/>
    <w:rsid w:val="007F15ED"/>
    <w:rsid w:val="00807D63"/>
    <w:rsid w:val="00826428"/>
    <w:rsid w:val="008455C2"/>
    <w:rsid w:val="008514F8"/>
    <w:rsid w:val="008645EC"/>
    <w:rsid w:val="0087158D"/>
    <w:rsid w:val="00877DC5"/>
    <w:rsid w:val="00887B36"/>
    <w:rsid w:val="008B0B31"/>
    <w:rsid w:val="008B6F8B"/>
    <w:rsid w:val="008C16AA"/>
    <w:rsid w:val="008D11CB"/>
    <w:rsid w:val="008E5ECD"/>
    <w:rsid w:val="009042C7"/>
    <w:rsid w:val="009107C5"/>
    <w:rsid w:val="0091745C"/>
    <w:rsid w:val="009302C7"/>
    <w:rsid w:val="00942C89"/>
    <w:rsid w:val="009668DA"/>
    <w:rsid w:val="009746DC"/>
    <w:rsid w:val="00987A05"/>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50621"/>
    <w:rsid w:val="00A7441D"/>
    <w:rsid w:val="00A812E6"/>
    <w:rsid w:val="00AB4ED4"/>
    <w:rsid w:val="00AF662B"/>
    <w:rsid w:val="00AF7294"/>
    <w:rsid w:val="00B020B9"/>
    <w:rsid w:val="00B12E7A"/>
    <w:rsid w:val="00B23455"/>
    <w:rsid w:val="00B40269"/>
    <w:rsid w:val="00B43657"/>
    <w:rsid w:val="00B4714F"/>
    <w:rsid w:val="00B61B93"/>
    <w:rsid w:val="00B71F49"/>
    <w:rsid w:val="00B744BC"/>
    <w:rsid w:val="00B95ABF"/>
    <w:rsid w:val="00B97907"/>
    <w:rsid w:val="00BA0BD7"/>
    <w:rsid w:val="00BB71ED"/>
    <w:rsid w:val="00BC1DF2"/>
    <w:rsid w:val="00BD3C5A"/>
    <w:rsid w:val="00C040CE"/>
    <w:rsid w:val="00C22F3A"/>
    <w:rsid w:val="00C35CB3"/>
    <w:rsid w:val="00C8022D"/>
    <w:rsid w:val="00CA4F55"/>
    <w:rsid w:val="00CA51DF"/>
    <w:rsid w:val="00CB7EF8"/>
    <w:rsid w:val="00CC5C2B"/>
    <w:rsid w:val="00CC6246"/>
    <w:rsid w:val="00CE42D0"/>
    <w:rsid w:val="00CF1CC5"/>
    <w:rsid w:val="00CF24ED"/>
    <w:rsid w:val="00D0607F"/>
    <w:rsid w:val="00D07DC0"/>
    <w:rsid w:val="00D24D1A"/>
    <w:rsid w:val="00D33D82"/>
    <w:rsid w:val="00D40F25"/>
    <w:rsid w:val="00D56351"/>
    <w:rsid w:val="00D62338"/>
    <w:rsid w:val="00D7096F"/>
    <w:rsid w:val="00D71A67"/>
    <w:rsid w:val="00D83475"/>
    <w:rsid w:val="00DB5F5F"/>
    <w:rsid w:val="00DD593A"/>
    <w:rsid w:val="00DD73C8"/>
    <w:rsid w:val="00DE216E"/>
    <w:rsid w:val="00DF2C0D"/>
    <w:rsid w:val="00DF4076"/>
    <w:rsid w:val="00DF6B41"/>
    <w:rsid w:val="00E1291E"/>
    <w:rsid w:val="00E654D6"/>
    <w:rsid w:val="00E66BAF"/>
    <w:rsid w:val="00E671ED"/>
    <w:rsid w:val="00EA12EF"/>
    <w:rsid w:val="00EA1C1F"/>
    <w:rsid w:val="00EE5C0A"/>
    <w:rsid w:val="00EE78A5"/>
    <w:rsid w:val="00F12BE7"/>
    <w:rsid w:val="00F218B0"/>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409</Words>
  <Characters>2458</Characters>
  <Application>Microsoft Office Word</Application>
  <DocSecurity>0</DocSecurity>
  <Lines>153</Lines>
  <Paragraphs>102</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6</cp:revision>
  <cp:lastPrinted>2023-02-06T17:49:00Z</cp:lastPrinted>
  <dcterms:created xsi:type="dcterms:W3CDTF">2026-03-09T21:50:00Z</dcterms:created>
  <dcterms:modified xsi:type="dcterms:W3CDTF">2026-04-06T21:16:00Z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