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D82E" w14:textId="77777777" w:rsidR="00D7096F" w:rsidRPr="00662F60" w:rsidRDefault="00501E29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6E130" wp14:editId="3CA9933A">
                <wp:simplePos x="0" y="0"/>
                <wp:positionH relativeFrom="column">
                  <wp:posOffset>2495550</wp:posOffset>
                </wp:positionH>
                <wp:positionV relativeFrom="paragraph">
                  <wp:posOffset>-266700</wp:posOffset>
                </wp:positionV>
                <wp:extent cx="428625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3370B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714376C9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6E1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1pt;width:337.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" fillcolor="#d8d8d8 [2732]" stroked="f">
                <v:textbox>
                  <w:txbxContent>
                    <w:p w14:paraId="5863370B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714376C9" w14:textId="77777777"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7E7485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70567" wp14:editId="68E71E00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28600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FA6CE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58BEE6D4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0567" id="Text Box 2" o:spid="_x0000_s1027" type="#_x0000_t202" style="position:absolute;margin-left:2.25pt;margin-top:-15pt;width:180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264FA6CE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58BEE6D4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31463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5FF1CBDE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6CB71724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6DC70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397E5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F28C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3D434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0A5BC" w14:textId="77777777" w:rsidR="009A58C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E4C8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EF8B12" w14:textId="479746F1" w:rsidR="009A58CF" w:rsidRPr="00593663" w:rsidRDefault="00A8022F" w:rsidP="003B578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="00A94D05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A94D05">
              <w:rPr>
                <w:rFonts w:asciiTheme="minorHAnsi" w:hAnsiTheme="minorHAnsi"/>
                <w:b/>
                <w:sz w:val="20"/>
                <w:szCs w:val="20"/>
              </w:rPr>
              <w:t>/202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EA12EF" w:rsidRPr="00593663" w14:paraId="588109F1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46FFA59B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3AB1A456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69674C33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3AE31EB6" w14:textId="77777777" w:rsidR="00EA12E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361E1252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024186A9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4BFA5B32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5E8972D7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5A078E9A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EF68462" w14:textId="77777777" w:rsidR="00593663" w:rsidRPr="00593663" w:rsidRDefault="00D13CB1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841-2140</w:t>
            </w:r>
          </w:p>
        </w:tc>
      </w:tr>
      <w:tr w:rsidR="00593663" w:rsidRPr="00593663" w14:paraId="2DCF6A88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26D7B9F8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617E4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7A221F56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0936C20B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4BEE349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03BEFFC0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932D0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6C45641B" w14:textId="77777777" w:rsidTr="00F2002D">
        <w:trPr>
          <w:cantSplit/>
          <w:trHeight w:hRule="exact" w:val="226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51662657" w14:textId="4BE88FA6" w:rsidR="00877DC5" w:rsidRDefault="003931A7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Requesting consideration for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Governing Board 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Resolution </w:t>
            </w:r>
            <w:r w:rsidR="00D5634B">
              <w:rPr>
                <w:rFonts w:asciiTheme="minorHAnsi" w:hAnsiTheme="minorHAnsi"/>
                <w:sz w:val="20"/>
                <w:szCs w:val="20"/>
              </w:rPr>
              <w:t>to accept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655818">
              <w:rPr>
                <w:rFonts w:asciiTheme="minorHAnsi" w:hAnsiTheme="minorHAnsi"/>
                <w:sz w:val="20"/>
                <w:szCs w:val="20"/>
              </w:rPr>
              <w:t>Allocation Agreement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from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State of California – Health and Human Services Agency - 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California Department of Public Health (CDPH), 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Childhood Lead Poisoning Prevention Branch, for the Childhood Lead Poisoning Prevention Program (CLPPP)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Funding </w:t>
            </w:r>
            <w:r w:rsidR="00812278">
              <w:rPr>
                <w:rFonts w:asciiTheme="minorHAnsi" w:hAnsiTheme="minorHAnsi"/>
                <w:sz w:val="20"/>
                <w:szCs w:val="20"/>
              </w:rPr>
              <w:t xml:space="preserve">for </w:t>
            </w:r>
            <w:r w:rsidR="00A94D05">
              <w:rPr>
                <w:rFonts w:asciiTheme="minorHAnsi" w:hAnsiTheme="minorHAnsi"/>
                <w:sz w:val="20"/>
                <w:szCs w:val="20"/>
              </w:rPr>
              <w:t>Fiscal Year</w:t>
            </w:r>
            <w:r w:rsidR="006F00C7">
              <w:rPr>
                <w:rFonts w:asciiTheme="minorHAnsi" w:hAnsiTheme="minorHAnsi"/>
                <w:sz w:val="20"/>
                <w:szCs w:val="20"/>
              </w:rPr>
              <w:t>s (FY)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6</w:t>
            </w:r>
            <w:r w:rsidR="00A94D05"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(FY)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8</w:t>
            </w:r>
            <w:r w:rsidR="006F00C7">
              <w:rPr>
                <w:rFonts w:asciiTheme="minorHAnsi" w:hAnsiTheme="minorHAnsi"/>
                <w:sz w:val="20"/>
                <w:szCs w:val="20"/>
              </w:rPr>
              <w:t>, with an allocation of $</w:t>
            </w:r>
            <w:r w:rsidR="00A8022F">
              <w:rPr>
                <w:rFonts w:asciiTheme="minorHAnsi" w:hAnsiTheme="minorHAnsi"/>
                <w:sz w:val="20"/>
                <w:szCs w:val="20"/>
              </w:rPr>
              <w:t>134,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000.00, 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($67,000.00 annually),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with spending authority through June 30,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8</w:t>
            </w:r>
            <w:r w:rsidR="00A94D05">
              <w:rPr>
                <w:rFonts w:asciiTheme="minorHAnsi" w:hAnsiTheme="minorHAnsi"/>
                <w:sz w:val="20"/>
                <w:szCs w:val="20"/>
              </w:rPr>
              <w:t>.</w:t>
            </w:r>
            <w:r w:rsidR="0081227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56D9BD48" w14:textId="1C6CDA0E" w:rsidR="00655818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Siskiyou County Health &amp; Human Services Agency/Public Health Division is requesting approval for the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Childhood Lead Poisoning Prevention Program (CLPPP)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Funding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Award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for FY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8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This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allocation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for the Local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Health Jurisdictions</w:t>
            </w:r>
            <w:r w:rsidR="00AB2A20">
              <w:rPr>
                <w:rFonts w:asciiTheme="minorHAnsi" w:hAnsiTheme="minorHAnsi"/>
                <w:sz w:val="20"/>
                <w:szCs w:val="20"/>
              </w:rPr>
              <w:t xml:space="preserve"> (LHJ)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 to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administer a local Childhood Lead Poisoning Prevention Program (CLPPP) for state fiscal years (FYs)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8</w:t>
            </w:r>
            <w:r w:rsidR="006F00C7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7A3F5FA6" w14:textId="77777777" w:rsidR="00655818" w:rsidRPr="00E66BAF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61B93" w:rsidRPr="00593663" w14:paraId="4CFAD704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E42F0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544EDF84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78886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77DD4EDF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B2F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1AA7B75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1809F863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70E1B302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D9D40E6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4CF840F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1DC7A515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518AA5A3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1367B" w14:textId="4D03285A" w:rsidR="00112FEB" w:rsidRPr="00F30927" w:rsidRDefault="007C53E8" w:rsidP="006F00C7">
            <w:pPr>
              <w:rPr>
                <w:rFonts w:asciiTheme="minorHAnsi" w:hAnsiTheme="minorHAnsi"/>
                <w:sz w:val="16"/>
                <w:szCs w:val="16"/>
              </w:rPr>
            </w:pPr>
            <w:r w:rsidRPr="00F30927">
              <w:rPr>
                <w:rFonts w:asciiTheme="minorHAnsi" w:hAnsiTheme="minorHAnsi"/>
                <w:sz w:val="16"/>
                <w:szCs w:val="16"/>
              </w:rPr>
              <w:t>$</w:t>
            </w:r>
            <w:r w:rsidR="00A8022F">
              <w:rPr>
                <w:rFonts w:asciiTheme="minorHAnsi" w:hAnsiTheme="minorHAnsi"/>
                <w:sz w:val="16"/>
                <w:szCs w:val="16"/>
              </w:rPr>
              <w:t>134</w:t>
            </w:r>
            <w:r w:rsidR="006F00C7">
              <w:rPr>
                <w:rFonts w:asciiTheme="minorHAnsi" w:hAnsiTheme="minorHAnsi"/>
                <w:sz w:val="16"/>
                <w:szCs w:val="16"/>
              </w:rPr>
              <w:t>,000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7C93E578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0D73629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B45AF9D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6B6F0960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33C81B58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0F14DE30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9CD3" w14:textId="77777777" w:rsidR="004242AC" w:rsidRPr="00B83FDE" w:rsidRDefault="001163C0" w:rsidP="00C107A0">
            <w:pPr>
              <w:spacing w:before="120"/>
              <w:rPr>
                <w:rFonts w:asciiTheme="minorHAnsi" w:hAnsiTheme="minorHAnsi"/>
                <w:color w:val="C00000"/>
                <w:sz w:val="18"/>
                <w:szCs w:val="18"/>
              </w:rPr>
            </w:pPr>
            <w:r w:rsidRPr="00E60EFB">
              <w:rPr>
                <w:rFonts w:asciiTheme="minorHAnsi" w:hAnsiTheme="minorHAnsi"/>
                <w:sz w:val="18"/>
                <w:szCs w:val="18"/>
              </w:rPr>
              <w:t>2121</w:t>
            </w:r>
          </w:p>
        </w:tc>
        <w:tc>
          <w:tcPr>
            <w:tcW w:w="270" w:type="dxa"/>
            <w:vAlign w:val="center"/>
          </w:tcPr>
          <w:p w14:paraId="493905C5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2B9F3C78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FA2A2" w14:textId="77777777" w:rsidR="004242AC" w:rsidRPr="00270599" w:rsidRDefault="001163C0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 Health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1C6EEEEE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0DE46" w14:textId="77777777" w:rsidR="004242AC" w:rsidRPr="004242AC" w:rsidRDefault="001163C0" w:rsidP="00C107A0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 w:rsidRPr="00E60EFB">
              <w:rPr>
                <w:rFonts w:asciiTheme="minorHAnsi" w:hAnsiTheme="minorHAnsi"/>
                <w:sz w:val="20"/>
                <w:szCs w:val="20"/>
              </w:rPr>
              <w:t>401015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5EC1E02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483938" w14:textId="77777777" w:rsidR="004242AC" w:rsidRPr="00096E88" w:rsidRDefault="00FE436F" w:rsidP="002D2D4F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Personal Health</w:t>
            </w:r>
          </w:p>
        </w:tc>
      </w:tr>
      <w:tr w:rsidR="007C53E8" w:rsidRPr="00593663" w14:paraId="3DE7ED5C" w14:textId="77777777" w:rsidTr="00E60EFB">
        <w:trPr>
          <w:cantSplit/>
          <w:trHeight w:hRule="exact" w:val="613"/>
        </w:trPr>
        <w:tc>
          <w:tcPr>
            <w:tcW w:w="1594" w:type="dxa"/>
            <w:gridSpan w:val="7"/>
          </w:tcPr>
          <w:p w14:paraId="1ECDDE81" w14:textId="77777777" w:rsidR="007C53E8" w:rsidRPr="00AB2A20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AB2A20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DDC50A" w14:textId="77777777" w:rsidR="007C53E8" w:rsidRDefault="00E60EFB" w:rsidP="00E60E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542200</w:t>
            </w:r>
          </w:p>
          <w:p w14:paraId="08DD0A18" w14:textId="77777777" w:rsidR="00E60EFB" w:rsidRPr="00AB2A20" w:rsidRDefault="00E60EFB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540800</w:t>
            </w:r>
          </w:p>
        </w:tc>
        <w:tc>
          <w:tcPr>
            <w:tcW w:w="270" w:type="dxa"/>
          </w:tcPr>
          <w:p w14:paraId="22D8FF0E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79BD88BC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38D87" w14:textId="77777777" w:rsidR="007C53E8" w:rsidRPr="00270599" w:rsidRDefault="00FE436F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Health Admin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0FC9705A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38EA077B" w14:textId="77777777" w:rsidTr="00F30927">
        <w:trPr>
          <w:cantSplit/>
          <w:trHeight w:hRule="exact" w:val="361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0589B2E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A0D82E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B922025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3FE81790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DCCD4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42BBC7BA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4B717DD5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52DDC85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Pr="009746DC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688AA58C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5BF531F7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9746DC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9746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 xml:space="preserve">  N/A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0B228CD6" w14:textId="77777777" w:rsidTr="00F2002D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29FDDD61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7C53E8" w:rsidRPr="00593663" w14:paraId="09779371" w14:textId="77777777" w:rsidTr="00F30927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4781A2DE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  <w:r w:rsidR="00A2300E">
              <w:rPr>
                <w:rFonts w:asciiTheme="minorHAnsi" w:hAnsiTheme="minorHAnsi"/>
                <w:sz w:val="20"/>
                <w:szCs w:val="20"/>
              </w:rPr>
              <w:t xml:space="preserve">   FFFFFFFFY</w:t>
            </w:r>
          </w:p>
        </w:tc>
        <w:tc>
          <w:tcPr>
            <w:tcW w:w="8135" w:type="dxa"/>
            <w:gridSpan w:val="20"/>
            <w:tcBorders>
              <w:top w:val="single" w:sz="4" w:space="0" w:color="auto"/>
              <w:bottom w:val="nil"/>
            </w:tcBorders>
          </w:tcPr>
          <w:p w14:paraId="5351F02B" w14:textId="103C036B" w:rsidR="006F00C7" w:rsidRDefault="00A2300E" w:rsidP="00A2300E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FY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-$67,000; and FY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-$67,000 for a </w:t>
            </w:r>
            <w:r w:rsidR="00A8022F">
              <w:rPr>
                <w:rFonts w:asciiTheme="minorHAnsi" w:hAnsiTheme="minorHAnsi"/>
                <w:sz w:val="20"/>
                <w:szCs w:val="20"/>
              </w:rPr>
              <w:t>Total allocation of $134,000.00</w:t>
            </w:r>
          </w:p>
        </w:tc>
      </w:tr>
      <w:tr w:rsidR="007C53E8" w:rsidRPr="00593663" w14:paraId="479D15CA" w14:textId="77777777" w:rsidTr="00A2300E">
        <w:trPr>
          <w:cantSplit/>
          <w:trHeight w:hRule="exact" w:val="333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4B600628" w14:textId="3E7D4462" w:rsidR="00A2300E" w:rsidRDefault="00E60EFB" w:rsidP="00A8022F">
            <w:pPr>
              <w:spacing w:before="12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CFDA NO. 93.778</w:t>
            </w:r>
            <w:r w:rsidR="00A8022F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</w:p>
          <w:p w14:paraId="3DD8F789" w14:textId="77777777" w:rsidR="007C53E8" w:rsidRDefault="006F00C7" w:rsidP="00A94D05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of $201,000.00</w:t>
            </w:r>
          </w:p>
        </w:tc>
      </w:tr>
      <w:tr w:rsidR="007C53E8" w:rsidRPr="00593663" w14:paraId="330C2859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9CA1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3FAB8B4F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390D0CB9" w14:textId="77777777" w:rsidTr="00A2300E">
        <w:trPr>
          <w:cantSplit/>
          <w:trHeight w:hRule="exact" w:val="181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74749F38" w14:textId="49A2C267" w:rsidR="007C53E8" w:rsidRPr="00727B89" w:rsidRDefault="007C53E8" w:rsidP="00F2002D">
            <w:pPr>
              <w:spacing w:before="120" w:after="12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Recommend that the Board of Supervisors approve and authorize the Chair to sign the Governing Board Resolution with the State of California – Health and Human Services Agency – California Department of Public Health (CDPH)</w:t>
            </w:r>
            <w:r w:rsidR="00370BB0">
              <w:rPr>
                <w:rFonts w:asciiTheme="minorHAnsi" w:hAnsiTheme="minorHAnsi"/>
                <w:sz w:val="18"/>
              </w:rPr>
              <w:t>,</w:t>
            </w:r>
            <w:r w:rsidR="00A94D05">
              <w:rPr>
                <w:rFonts w:asciiTheme="minorHAnsi" w:hAnsiTheme="minorHAnsi"/>
                <w:sz w:val="18"/>
              </w:rPr>
              <w:t xml:space="preserve"> 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Childhood Lead Poisoning Prevention Program (CLPPP) </w:t>
            </w:r>
            <w:r w:rsidR="00FE436F">
              <w:rPr>
                <w:rFonts w:asciiTheme="minorHAnsi" w:hAnsiTheme="minorHAnsi"/>
                <w:sz w:val="18"/>
              </w:rPr>
              <w:t>funding</w:t>
            </w:r>
            <w:r w:rsidR="00370BB0">
              <w:rPr>
                <w:rFonts w:asciiTheme="minorHAnsi" w:hAnsiTheme="minorHAnsi"/>
                <w:sz w:val="18"/>
              </w:rPr>
              <w:t xml:space="preserve"> </w:t>
            </w:r>
            <w:r w:rsidR="00691F9A">
              <w:rPr>
                <w:rFonts w:asciiTheme="minorHAnsi" w:hAnsiTheme="minorHAnsi"/>
                <w:sz w:val="18"/>
              </w:rPr>
              <w:t>for</w:t>
            </w:r>
            <w:r w:rsidR="006F00C7">
              <w:rPr>
                <w:rFonts w:asciiTheme="minorHAnsi" w:hAnsiTheme="minorHAnsi"/>
                <w:sz w:val="18"/>
              </w:rPr>
              <w:t xml:space="preserve">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Fiscal Years (FY)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6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(FY)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7-2028</w:t>
            </w:r>
            <w:r w:rsidR="006F00C7">
              <w:rPr>
                <w:rFonts w:asciiTheme="minorHAnsi" w:hAnsiTheme="minorHAnsi"/>
                <w:sz w:val="20"/>
                <w:szCs w:val="20"/>
              </w:rPr>
              <w:t>, with an allocation of $</w:t>
            </w:r>
            <w:r w:rsidR="00A8022F">
              <w:rPr>
                <w:rFonts w:asciiTheme="minorHAnsi" w:hAnsiTheme="minorHAnsi"/>
                <w:sz w:val="20"/>
                <w:szCs w:val="20"/>
              </w:rPr>
              <w:t>134,00</w:t>
            </w:r>
            <w:r w:rsidR="006F00C7">
              <w:rPr>
                <w:rFonts w:asciiTheme="minorHAnsi" w:hAnsiTheme="minorHAnsi"/>
                <w:sz w:val="20"/>
                <w:szCs w:val="20"/>
              </w:rPr>
              <w:t>0.00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 ($67,000.00 annually)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2300E">
              <w:rPr>
                <w:rFonts w:asciiTheme="minorHAnsi" w:hAnsiTheme="minorHAnsi"/>
                <w:sz w:val="18"/>
              </w:rPr>
              <w:t>to support t</w:t>
            </w:r>
            <w:r w:rsidR="00A8022F">
              <w:rPr>
                <w:rFonts w:asciiTheme="minorHAnsi" w:hAnsiTheme="minorHAnsi"/>
                <w:sz w:val="18"/>
              </w:rPr>
              <w:t>he</w:t>
            </w:r>
            <w:r w:rsidR="00A2300E">
              <w:rPr>
                <w:rFonts w:asciiTheme="minorHAnsi" w:hAnsiTheme="minorHAnsi"/>
                <w:sz w:val="18"/>
              </w:rPr>
              <w:t xml:space="preserve"> CLPP Program</w:t>
            </w:r>
            <w:r w:rsidR="00A8022F">
              <w:rPr>
                <w:rFonts w:asciiTheme="minorHAnsi" w:hAnsiTheme="minorHAnsi"/>
                <w:sz w:val="18"/>
              </w:rPr>
              <w:t xml:space="preserve"> </w:t>
            </w:r>
            <w:r w:rsidR="00A2300E">
              <w:rPr>
                <w:rFonts w:asciiTheme="minorHAnsi" w:hAnsiTheme="minorHAnsi"/>
                <w:sz w:val="18"/>
              </w:rPr>
              <w:t xml:space="preserve"> Plan,</w:t>
            </w:r>
            <w:r w:rsidR="00B90C85"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authorize the County Administrator to act on behalf of the County to execute any and all program award documents as outlined in Section 2 of the Resolution and authorize the Auditor to establish budget appropriation and set expenditures per the agreement amendment guidelines</w:t>
            </w:r>
            <w:r w:rsidR="00DE2664">
              <w:rPr>
                <w:rFonts w:asciiTheme="minorHAnsi" w:hAnsiTheme="minorHAnsi"/>
                <w:sz w:val="18"/>
              </w:rPr>
              <w:t>, for the allocation of $</w:t>
            </w:r>
            <w:r w:rsidR="00A8022F">
              <w:rPr>
                <w:rFonts w:asciiTheme="minorHAnsi" w:hAnsiTheme="minorHAnsi"/>
                <w:sz w:val="18"/>
              </w:rPr>
              <w:t>134</w:t>
            </w:r>
            <w:r w:rsidR="00A2300E">
              <w:rPr>
                <w:rFonts w:asciiTheme="minorHAnsi" w:hAnsiTheme="minorHAnsi"/>
                <w:sz w:val="18"/>
              </w:rPr>
              <w:t>,000.00</w:t>
            </w:r>
            <w:r w:rsidR="00843919">
              <w:rPr>
                <w:rFonts w:asciiTheme="minorHAnsi" w:hAnsiTheme="minorHAnsi"/>
                <w:sz w:val="18"/>
              </w:rPr>
              <w:t xml:space="preserve">, with spending authority through </w:t>
            </w:r>
            <w:r w:rsidR="00B83FDE">
              <w:rPr>
                <w:rFonts w:asciiTheme="minorHAnsi" w:hAnsiTheme="minorHAnsi"/>
                <w:sz w:val="18"/>
              </w:rPr>
              <w:t>June</w:t>
            </w:r>
            <w:r w:rsidR="00F2002D">
              <w:rPr>
                <w:rFonts w:asciiTheme="minorHAnsi" w:hAnsiTheme="minorHAnsi"/>
                <w:sz w:val="18"/>
              </w:rPr>
              <w:t xml:space="preserve"> </w:t>
            </w:r>
            <w:r w:rsidR="00B83FDE">
              <w:rPr>
                <w:rFonts w:asciiTheme="minorHAnsi" w:hAnsiTheme="minorHAnsi"/>
                <w:sz w:val="18"/>
              </w:rPr>
              <w:t>30, 202</w:t>
            </w:r>
            <w:r w:rsidR="00A8022F">
              <w:rPr>
                <w:rFonts w:asciiTheme="minorHAnsi" w:hAnsiTheme="minorHAnsi"/>
                <w:sz w:val="18"/>
              </w:rPr>
              <w:t>8</w:t>
            </w:r>
            <w:r>
              <w:rPr>
                <w:rFonts w:asciiTheme="minorHAnsi" w:hAnsiTheme="minorHAnsi"/>
                <w:sz w:val="18"/>
              </w:rPr>
              <w:t>.</w:t>
            </w:r>
          </w:p>
        </w:tc>
      </w:tr>
      <w:tr w:rsidR="007C53E8" w:rsidRPr="00593663" w14:paraId="14DA0E1A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44ADE5E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9C0CF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46A2A3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5406B7A3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0C5BA87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5B3088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18D93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558114C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067B54FC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20BFBB8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00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C4361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4421B462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5C11ECC4" w14:textId="77777777" w:rsidR="007C53E8" w:rsidRPr="00B40269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36B4FAE3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5809AE94" w14:textId="77777777" w:rsidR="007C53E8" w:rsidRPr="00645B7E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5EA25BD3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44780CA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87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946E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DA1725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55AD5C4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76BB2C9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05A9D02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159DE19E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15A9A5B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2A5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2A6B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A5392C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7332A84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796E401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58E64C1E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64E5187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8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55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9999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0274261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7D2A4000" w14:textId="2D33137C" w:rsidR="007C53E8" w:rsidRPr="00645B7E" w:rsidRDefault="00964EA6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Please return to Dawn Walton, Public Health</w:t>
            </w:r>
          </w:p>
        </w:tc>
      </w:tr>
      <w:bookmarkEnd w:id="8"/>
      <w:tr w:rsidR="007C53E8" w:rsidRPr="00D62338" w14:paraId="0928AA1F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02F66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57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57D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8FC0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</w:tr>
    </w:tbl>
    <w:p w14:paraId="781313FE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>Revised 8/09/2021</w:t>
      </w: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2365F"/>
    <w:rsid w:val="00061C02"/>
    <w:rsid w:val="000632BE"/>
    <w:rsid w:val="00075876"/>
    <w:rsid w:val="0007686D"/>
    <w:rsid w:val="00084C8F"/>
    <w:rsid w:val="000858A6"/>
    <w:rsid w:val="000960C0"/>
    <w:rsid w:val="00096E88"/>
    <w:rsid w:val="000A484E"/>
    <w:rsid w:val="000A4F3D"/>
    <w:rsid w:val="000B17B3"/>
    <w:rsid w:val="000B2F07"/>
    <w:rsid w:val="000D3677"/>
    <w:rsid w:val="000D4F11"/>
    <w:rsid w:val="000D6B91"/>
    <w:rsid w:val="000E39D3"/>
    <w:rsid w:val="00112FEB"/>
    <w:rsid w:val="001163C0"/>
    <w:rsid w:val="0012001C"/>
    <w:rsid w:val="00123339"/>
    <w:rsid w:val="001617D8"/>
    <w:rsid w:val="00161AEA"/>
    <w:rsid w:val="0016694C"/>
    <w:rsid w:val="0017192A"/>
    <w:rsid w:val="001749DE"/>
    <w:rsid w:val="001B33AF"/>
    <w:rsid w:val="001E7605"/>
    <w:rsid w:val="001F3E19"/>
    <w:rsid w:val="00212F2B"/>
    <w:rsid w:val="00220C30"/>
    <w:rsid w:val="0022157D"/>
    <w:rsid w:val="00223188"/>
    <w:rsid w:val="0026760B"/>
    <w:rsid w:val="002677F3"/>
    <w:rsid w:val="00270599"/>
    <w:rsid w:val="00285D04"/>
    <w:rsid w:val="00287E9B"/>
    <w:rsid w:val="0029655A"/>
    <w:rsid w:val="002B78B1"/>
    <w:rsid w:val="002D2D4F"/>
    <w:rsid w:val="002F4FEC"/>
    <w:rsid w:val="00314F89"/>
    <w:rsid w:val="00324ACD"/>
    <w:rsid w:val="003259DA"/>
    <w:rsid w:val="00325A1A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73A6"/>
    <w:rsid w:val="003B5786"/>
    <w:rsid w:val="003C08E9"/>
    <w:rsid w:val="004200BE"/>
    <w:rsid w:val="00422EED"/>
    <w:rsid w:val="004242AC"/>
    <w:rsid w:val="00441197"/>
    <w:rsid w:val="004433C6"/>
    <w:rsid w:val="00443D04"/>
    <w:rsid w:val="004657D8"/>
    <w:rsid w:val="00473361"/>
    <w:rsid w:val="004B2220"/>
    <w:rsid w:val="004C3523"/>
    <w:rsid w:val="004E533F"/>
    <w:rsid w:val="00501E29"/>
    <w:rsid w:val="00505153"/>
    <w:rsid w:val="0050574B"/>
    <w:rsid w:val="00506225"/>
    <w:rsid w:val="00557998"/>
    <w:rsid w:val="00575CAB"/>
    <w:rsid w:val="00576E62"/>
    <w:rsid w:val="005817CB"/>
    <w:rsid w:val="005908DC"/>
    <w:rsid w:val="00593663"/>
    <w:rsid w:val="005B055C"/>
    <w:rsid w:val="005C159E"/>
    <w:rsid w:val="005C6339"/>
    <w:rsid w:val="005F35D7"/>
    <w:rsid w:val="005F393F"/>
    <w:rsid w:val="005F6166"/>
    <w:rsid w:val="00612892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D0FE0"/>
    <w:rsid w:val="006D558C"/>
    <w:rsid w:val="006F00C7"/>
    <w:rsid w:val="00703B8B"/>
    <w:rsid w:val="007048CF"/>
    <w:rsid w:val="00727B89"/>
    <w:rsid w:val="007520F5"/>
    <w:rsid w:val="00753AAF"/>
    <w:rsid w:val="00762ACB"/>
    <w:rsid w:val="00794718"/>
    <w:rsid w:val="007C53E8"/>
    <w:rsid w:val="007E7485"/>
    <w:rsid w:val="007F61C3"/>
    <w:rsid w:val="00812278"/>
    <w:rsid w:val="00821B1B"/>
    <w:rsid w:val="00826428"/>
    <w:rsid w:val="008274F4"/>
    <w:rsid w:val="008357CE"/>
    <w:rsid w:val="00836C72"/>
    <w:rsid w:val="00843919"/>
    <w:rsid w:val="008514F8"/>
    <w:rsid w:val="00877DC5"/>
    <w:rsid w:val="008936B2"/>
    <w:rsid w:val="008B2D00"/>
    <w:rsid w:val="008F6AFF"/>
    <w:rsid w:val="009042C7"/>
    <w:rsid w:val="00910A82"/>
    <w:rsid w:val="00940C87"/>
    <w:rsid w:val="009534F9"/>
    <w:rsid w:val="00964EA6"/>
    <w:rsid w:val="00970303"/>
    <w:rsid w:val="009746DC"/>
    <w:rsid w:val="009A159B"/>
    <w:rsid w:val="009A58CF"/>
    <w:rsid w:val="009B4DDF"/>
    <w:rsid w:val="009C65B5"/>
    <w:rsid w:val="009E1C99"/>
    <w:rsid w:val="00A124BD"/>
    <w:rsid w:val="00A1290D"/>
    <w:rsid w:val="00A13C89"/>
    <w:rsid w:val="00A14EC6"/>
    <w:rsid w:val="00A21153"/>
    <w:rsid w:val="00A2300E"/>
    <w:rsid w:val="00A231FE"/>
    <w:rsid w:val="00A36D15"/>
    <w:rsid w:val="00A42C6B"/>
    <w:rsid w:val="00A7441D"/>
    <w:rsid w:val="00A8022F"/>
    <w:rsid w:val="00A92DE1"/>
    <w:rsid w:val="00A94D05"/>
    <w:rsid w:val="00A9605C"/>
    <w:rsid w:val="00AA016A"/>
    <w:rsid w:val="00AA0BFE"/>
    <w:rsid w:val="00AB2A20"/>
    <w:rsid w:val="00AB4ED4"/>
    <w:rsid w:val="00B020B9"/>
    <w:rsid w:val="00B02BD6"/>
    <w:rsid w:val="00B07059"/>
    <w:rsid w:val="00B23455"/>
    <w:rsid w:val="00B31ECE"/>
    <w:rsid w:val="00B40269"/>
    <w:rsid w:val="00B4714F"/>
    <w:rsid w:val="00B521DD"/>
    <w:rsid w:val="00B61B93"/>
    <w:rsid w:val="00B72DEB"/>
    <w:rsid w:val="00B744BC"/>
    <w:rsid w:val="00B83FDE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35CB3"/>
    <w:rsid w:val="00C8022D"/>
    <w:rsid w:val="00C85D56"/>
    <w:rsid w:val="00CA4F55"/>
    <w:rsid w:val="00CA51DF"/>
    <w:rsid w:val="00CE42D0"/>
    <w:rsid w:val="00D07DC0"/>
    <w:rsid w:val="00D13CB1"/>
    <w:rsid w:val="00D17A07"/>
    <w:rsid w:val="00D2726E"/>
    <w:rsid w:val="00D33D82"/>
    <w:rsid w:val="00D5634B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E2664"/>
    <w:rsid w:val="00DF4076"/>
    <w:rsid w:val="00E24965"/>
    <w:rsid w:val="00E60EFB"/>
    <w:rsid w:val="00E66BAF"/>
    <w:rsid w:val="00E9762F"/>
    <w:rsid w:val="00EA12EF"/>
    <w:rsid w:val="00ED6BFD"/>
    <w:rsid w:val="00EE5C0A"/>
    <w:rsid w:val="00F04958"/>
    <w:rsid w:val="00F065CA"/>
    <w:rsid w:val="00F2002D"/>
    <w:rsid w:val="00F30927"/>
    <w:rsid w:val="00F40862"/>
    <w:rsid w:val="00F540C2"/>
    <w:rsid w:val="00F63F17"/>
    <w:rsid w:val="00F663C0"/>
    <w:rsid w:val="00F664F2"/>
    <w:rsid w:val="00F72353"/>
    <w:rsid w:val="00F734C0"/>
    <w:rsid w:val="00F75508"/>
    <w:rsid w:val="00F77641"/>
    <w:rsid w:val="00F9092E"/>
    <w:rsid w:val="00F91E37"/>
    <w:rsid w:val="00F94019"/>
    <w:rsid w:val="00F95259"/>
    <w:rsid w:val="00F97DCD"/>
    <w:rsid w:val="00FD19DF"/>
    <w:rsid w:val="00FD583D"/>
    <w:rsid w:val="00FD768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D11D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78C7D-4AB9-44F4-8A2A-52191CC5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Theo-Alice Pierce</cp:lastModifiedBy>
  <cp:revision>4</cp:revision>
  <cp:lastPrinted>2023-01-05T17:30:00Z</cp:lastPrinted>
  <dcterms:created xsi:type="dcterms:W3CDTF">2026-03-12T20:53:00Z</dcterms:created>
  <dcterms:modified xsi:type="dcterms:W3CDTF">2026-03-23T17:52:00Z</dcterms:modified>
</cp:coreProperties>
</file>