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2160"/>
        <w:gridCol w:w="1620"/>
        <w:gridCol w:w="2155"/>
      </w:tblGrid>
      <w:tr w:rsidR="00D701A5" w14:paraId="39DB253A" w14:textId="77777777" w:rsidTr="00F67DAF">
        <w:tc>
          <w:tcPr>
            <w:tcW w:w="3415" w:type="dxa"/>
          </w:tcPr>
          <w:p w14:paraId="3AF556A4" w14:textId="7FDB062E" w:rsidR="00D701A5" w:rsidRPr="001319FF" w:rsidRDefault="00D701A5">
            <w:pPr>
              <w:rPr>
                <w:b/>
                <w:bCs/>
                <w:sz w:val="28"/>
                <w:szCs w:val="28"/>
              </w:rPr>
            </w:pPr>
            <w:r w:rsidRPr="001319FF">
              <w:rPr>
                <w:b/>
                <w:bCs/>
                <w:sz w:val="28"/>
                <w:szCs w:val="28"/>
              </w:rPr>
              <w:t>Owner</w:t>
            </w:r>
          </w:p>
        </w:tc>
        <w:tc>
          <w:tcPr>
            <w:tcW w:w="2160" w:type="dxa"/>
          </w:tcPr>
          <w:p w14:paraId="7109A712" w14:textId="64C059FD" w:rsidR="00D701A5" w:rsidRPr="001319FF" w:rsidRDefault="00D701A5" w:rsidP="001F34DA">
            <w:pPr>
              <w:jc w:val="center"/>
              <w:rPr>
                <w:b/>
                <w:bCs/>
                <w:sz w:val="28"/>
                <w:szCs w:val="28"/>
              </w:rPr>
            </w:pPr>
            <w:r w:rsidRPr="001319FF">
              <w:rPr>
                <w:b/>
                <w:bCs/>
                <w:sz w:val="28"/>
                <w:szCs w:val="28"/>
              </w:rPr>
              <w:t>APN</w:t>
            </w:r>
          </w:p>
        </w:tc>
        <w:tc>
          <w:tcPr>
            <w:tcW w:w="1620" w:type="dxa"/>
          </w:tcPr>
          <w:p w14:paraId="03CC8DAD" w14:textId="03529E71" w:rsidR="00D701A5" w:rsidRPr="001319FF" w:rsidRDefault="00D701A5" w:rsidP="001F34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Acreage</w:t>
            </w:r>
          </w:p>
        </w:tc>
        <w:tc>
          <w:tcPr>
            <w:tcW w:w="2155" w:type="dxa"/>
          </w:tcPr>
          <w:p w14:paraId="1A5B410C" w14:textId="42DF18F0" w:rsidR="00D701A5" w:rsidRPr="001319FF" w:rsidRDefault="00D701A5" w:rsidP="001F34DA">
            <w:pPr>
              <w:jc w:val="center"/>
              <w:rPr>
                <w:b/>
                <w:bCs/>
                <w:sz w:val="28"/>
                <w:szCs w:val="28"/>
              </w:rPr>
            </w:pPr>
            <w:r w:rsidRPr="001319FF">
              <w:rPr>
                <w:b/>
                <w:bCs/>
                <w:sz w:val="28"/>
                <w:szCs w:val="28"/>
              </w:rPr>
              <w:t>Contract No.</w:t>
            </w:r>
          </w:p>
        </w:tc>
      </w:tr>
      <w:tr w:rsidR="00D701A5" w14:paraId="00EF2CBE" w14:textId="77777777" w:rsidTr="00F67DAF">
        <w:tc>
          <w:tcPr>
            <w:tcW w:w="3415" w:type="dxa"/>
          </w:tcPr>
          <w:p w14:paraId="273000EE" w14:textId="1AC71247" w:rsidR="00D701A5" w:rsidRPr="001319FF" w:rsidRDefault="00165A73">
            <w:pPr>
              <w:rPr>
                <w:sz w:val="24"/>
                <w:szCs w:val="24"/>
              </w:rPr>
            </w:pPr>
            <w:bookmarkStart w:id="0" w:name="_Hlk146875513"/>
            <w:r>
              <w:rPr>
                <w:sz w:val="24"/>
                <w:szCs w:val="24"/>
              </w:rPr>
              <w:t>Emmerson Investments Inc</w:t>
            </w:r>
            <w:r w:rsidR="00AF4B84">
              <w:rPr>
                <w:sz w:val="24"/>
                <w:szCs w:val="24"/>
              </w:rPr>
              <w:t xml:space="preserve"> (to SPI HQ)</w:t>
            </w:r>
          </w:p>
        </w:tc>
        <w:tc>
          <w:tcPr>
            <w:tcW w:w="2160" w:type="dxa"/>
          </w:tcPr>
          <w:p w14:paraId="77A082A6" w14:textId="4289F913" w:rsidR="00D701A5" w:rsidRPr="001319FF" w:rsidRDefault="00165A73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022-250-</w:t>
            </w:r>
            <w:r w:rsidR="0009681C">
              <w:rPr>
                <w:sz w:val="24"/>
                <w:szCs w:val="24"/>
              </w:rPr>
              <w:t>070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por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14:paraId="66DCF397" w14:textId="23997887" w:rsidR="00D701A5" w:rsidRPr="001319FF" w:rsidRDefault="00165A73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147.92</w:t>
            </w:r>
          </w:p>
        </w:tc>
        <w:tc>
          <w:tcPr>
            <w:tcW w:w="2155" w:type="dxa"/>
          </w:tcPr>
          <w:p w14:paraId="63C1127D" w14:textId="404DE3E3" w:rsidR="00D701A5" w:rsidRPr="001319FF" w:rsidRDefault="00B66064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20003A</w:t>
            </w:r>
          </w:p>
        </w:tc>
      </w:tr>
      <w:tr w:rsidR="00165A73" w14:paraId="33A1B97D" w14:textId="77777777" w:rsidTr="00F67DAF">
        <w:tc>
          <w:tcPr>
            <w:tcW w:w="3415" w:type="dxa"/>
          </w:tcPr>
          <w:p w14:paraId="13452FD5" w14:textId="622F2F69" w:rsidR="00165A73" w:rsidRDefault="00165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Emmerson Investments Inc (to Humanity for Horses)</w:t>
            </w:r>
          </w:p>
        </w:tc>
        <w:tc>
          <w:tcPr>
            <w:tcW w:w="2160" w:type="dxa"/>
          </w:tcPr>
          <w:p w14:paraId="6048C256" w14:textId="77700561" w:rsidR="00165A73" w:rsidRDefault="00165A73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022-250-740</w:t>
            </w:r>
          </w:p>
        </w:tc>
        <w:tc>
          <w:tcPr>
            <w:tcW w:w="1620" w:type="dxa"/>
          </w:tcPr>
          <w:p w14:paraId="625453C7" w14:textId="0E8C0E44" w:rsidR="00165A73" w:rsidRDefault="00165A73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117.11</w:t>
            </w:r>
          </w:p>
        </w:tc>
        <w:tc>
          <w:tcPr>
            <w:tcW w:w="2155" w:type="dxa"/>
          </w:tcPr>
          <w:p w14:paraId="581EE0C5" w14:textId="118C8CDE" w:rsidR="00165A73" w:rsidRPr="001319FF" w:rsidRDefault="0009681C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20003A</w:t>
            </w:r>
          </w:p>
        </w:tc>
      </w:tr>
      <w:tr w:rsidR="00165A73" w14:paraId="07FFDFA3" w14:textId="77777777" w:rsidTr="00F67DAF">
        <w:tc>
          <w:tcPr>
            <w:tcW w:w="3415" w:type="dxa"/>
          </w:tcPr>
          <w:p w14:paraId="04DFBB80" w14:textId="7665489F" w:rsidR="00165A73" w:rsidRDefault="00165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Emmerson Investments Inc (to Humanity for Horses)</w:t>
            </w:r>
          </w:p>
        </w:tc>
        <w:tc>
          <w:tcPr>
            <w:tcW w:w="2160" w:type="dxa"/>
          </w:tcPr>
          <w:p w14:paraId="1628C4D7" w14:textId="596CD924" w:rsidR="00165A73" w:rsidRDefault="00165A73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022-250-770 (</w:t>
            </w:r>
            <w:proofErr w:type="spellStart"/>
            <w:r>
              <w:rPr>
                <w:sz w:val="24"/>
                <w:szCs w:val="24"/>
              </w:rPr>
              <w:t>por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14:paraId="35142D72" w14:textId="0B3BBA3D" w:rsidR="00165A73" w:rsidRDefault="00165A73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16.63</w:t>
            </w:r>
          </w:p>
        </w:tc>
        <w:tc>
          <w:tcPr>
            <w:tcW w:w="2155" w:type="dxa"/>
          </w:tcPr>
          <w:p w14:paraId="622030E0" w14:textId="32F6E66F" w:rsidR="00165A73" w:rsidRPr="001319FF" w:rsidRDefault="0009681C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20003A</w:t>
            </w:r>
          </w:p>
        </w:tc>
      </w:tr>
      <w:tr w:rsidR="00165A73" w14:paraId="3F941F9E" w14:textId="77777777" w:rsidTr="00F67DAF">
        <w:tc>
          <w:tcPr>
            <w:tcW w:w="3415" w:type="dxa"/>
          </w:tcPr>
          <w:p w14:paraId="0724B750" w14:textId="1FEC73E0" w:rsidR="00165A73" w:rsidRDefault="00165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DeOme</w:t>
            </w:r>
          </w:p>
        </w:tc>
        <w:tc>
          <w:tcPr>
            <w:tcW w:w="2160" w:type="dxa"/>
          </w:tcPr>
          <w:p w14:paraId="26992971" w14:textId="3E2927B5" w:rsidR="00165A73" w:rsidRDefault="00165A73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022-221-400</w:t>
            </w:r>
          </w:p>
        </w:tc>
        <w:tc>
          <w:tcPr>
            <w:tcW w:w="1620" w:type="dxa"/>
          </w:tcPr>
          <w:p w14:paraId="5CD7A26D" w14:textId="0A84934E" w:rsidR="00165A73" w:rsidRDefault="00165A73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681C">
              <w:rPr>
                <w:sz w:val="24"/>
                <w:szCs w:val="24"/>
              </w:rPr>
              <w:t>56.00</w:t>
            </w:r>
          </w:p>
        </w:tc>
        <w:tc>
          <w:tcPr>
            <w:tcW w:w="2155" w:type="dxa"/>
          </w:tcPr>
          <w:p w14:paraId="577F0949" w14:textId="6C39E06E" w:rsidR="00165A73" w:rsidRPr="001319FF" w:rsidRDefault="0009681C" w:rsidP="001F3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20003A</w:t>
            </w:r>
          </w:p>
        </w:tc>
      </w:tr>
    </w:tbl>
    <w:bookmarkEnd w:id="0"/>
    <w:p w14:paraId="260D2BF5" w14:textId="74CD4626" w:rsidR="00D062F9" w:rsidRDefault="00AF4B84" w:rsidP="00F97647">
      <w:pPr>
        <w:spacing w:before="240"/>
        <w:jc w:val="center"/>
      </w:pPr>
      <w:r w:rsidRPr="00AF4B84">
        <w:rPr>
          <w:noProof/>
        </w:rPr>
        <w:drawing>
          <wp:inline distT="0" distB="0" distL="0" distR="0" wp14:anchorId="5EDBDF35" wp14:editId="2D8A8453">
            <wp:extent cx="5182235" cy="5144117"/>
            <wp:effectExtent l="0" t="0" r="0" b="0"/>
            <wp:docPr id="1797530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530127" name=""/>
                    <pic:cNvPicPr/>
                  </pic:nvPicPr>
                  <pic:blipFill rotWithShape="1">
                    <a:blip r:embed="rId6"/>
                    <a:srcRect l="2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37" cy="5144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  <w:t>SPI HQ Parcel</w:t>
      </w:r>
    </w:p>
    <w:p w14:paraId="570FDA5B" w14:textId="7FA49AC5" w:rsidR="00AF4B84" w:rsidRDefault="00AF4B84" w:rsidP="00AF4B84">
      <w:pPr>
        <w:jc w:val="center"/>
      </w:pPr>
      <w:r w:rsidRPr="00AF4B84">
        <w:rPr>
          <w:noProof/>
        </w:rPr>
        <w:lastRenderedPageBreak/>
        <w:drawing>
          <wp:inline distT="0" distB="0" distL="0" distR="0" wp14:anchorId="76A6C7AD" wp14:editId="61AA5EFA">
            <wp:extent cx="4215027" cy="3781425"/>
            <wp:effectExtent l="0" t="0" r="0" b="0"/>
            <wp:docPr id="234645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45614" name=""/>
                    <pic:cNvPicPr/>
                  </pic:nvPicPr>
                  <pic:blipFill rotWithShape="1">
                    <a:blip r:embed="rId7"/>
                    <a:srcRect t="6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661" cy="3800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  <w:t>Humanity for Horses Parcel</w:t>
      </w:r>
    </w:p>
    <w:p w14:paraId="6F1B3D5C" w14:textId="185095BE" w:rsidR="00AF4B84" w:rsidRDefault="00AF4B84" w:rsidP="001369D1">
      <w:pPr>
        <w:spacing w:before="240" w:after="0"/>
        <w:jc w:val="center"/>
      </w:pPr>
      <w:r w:rsidRPr="00AF4B84">
        <w:rPr>
          <w:noProof/>
        </w:rPr>
        <w:drawing>
          <wp:inline distT="0" distB="0" distL="0" distR="0" wp14:anchorId="668D58F6" wp14:editId="65A2C298">
            <wp:extent cx="4267200" cy="3886011"/>
            <wp:effectExtent l="0" t="0" r="0" b="635"/>
            <wp:docPr id="1387895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895945" name=""/>
                    <pic:cNvPicPr/>
                  </pic:nvPicPr>
                  <pic:blipFill rotWithShape="1">
                    <a:blip r:embed="rId8"/>
                    <a:srcRect t="8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064" cy="3895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7AE20" w14:textId="3C737ACF" w:rsidR="00AF4B84" w:rsidRDefault="00AF4B84" w:rsidP="00AF4B84">
      <w:pPr>
        <w:jc w:val="center"/>
      </w:pPr>
      <w:r>
        <w:t>DeOme Parcel</w:t>
      </w:r>
    </w:p>
    <w:sectPr w:rsidR="00AF4B8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A143" w14:textId="77777777" w:rsidR="00EC40E1" w:rsidRDefault="00EC40E1" w:rsidP="00D062F9">
      <w:pPr>
        <w:spacing w:after="0" w:line="240" w:lineRule="auto"/>
      </w:pPr>
      <w:r>
        <w:separator/>
      </w:r>
    </w:p>
  </w:endnote>
  <w:endnote w:type="continuationSeparator" w:id="0">
    <w:p w14:paraId="05D2B023" w14:textId="77777777" w:rsidR="00EC40E1" w:rsidRDefault="00EC40E1" w:rsidP="00D0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EC669" w14:textId="347793E4" w:rsidR="00D062F9" w:rsidRPr="00D062F9" w:rsidRDefault="00D062F9" w:rsidP="00D062F9">
    <w:pPr>
      <w:pStyle w:val="Footer"/>
      <w:jc w:val="center"/>
      <w:rPr>
        <w:sz w:val="28"/>
        <w:szCs w:val="28"/>
      </w:rPr>
    </w:pPr>
    <w:r>
      <w:rPr>
        <w:sz w:val="28"/>
        <w:szCs w:val="28"/>
      </w:rPr>
      <w:t>Exhibit A-1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6B8A" w14:textId="77777777" w:rsidR="00EC40E1" w:rsidRDefault="00EC40E1" w:rsidP="00D062F9">
      <w:pPr>
        <w:spacing w:after="0" w:line="240" w:lineRule="auto"/>
      </w:pPr>
      <w:r>
        <w:separator/>
      </w:r>
    </w:p>
  </w:footnote>
  <w:footnote w:type="continuationSeparator" w:id="0">
    <w:p w14:paraId="2E89CAA0" w14:textId="77777777" w:rsidR="00EC40E1" w:rsidRDefault="00EC40E1" w:rsidP="00D06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FF"/>
    <w:rsid w:val="0001185A"/>
    <w:rsid w:val="00034AEB"/>
    <w:rsid w:val="0009681C"/>
    <w:rsid w:val="000A152C"/>
    <w:rsid w:val="001319FF"/>
    <w:rsid w:val="001326FA"/>
    <w:rsid w:val="001369D1"/>
    <w:rsid w:val="00165A73"/>
    <w:rsid w:val="001F34DA"/>
    <w:rsid w:val="002A0350"/>
    <w:rsid w:val="003C600B"/>
    <w:rsid w:val="005A0156"/>
    <w:rsid w:val="005B3D5E"/>
    <w:rsid w:val="0068779F"/>
    <w:rsid w:val="007F3836"/>
    <w:rsid w:val="00871995"/>
    <w:rsid w:val="00A010B7"/>
    <w:rsid w:val="00AF4B84"/>
    <w:rsid w:val="00B66064"/>
    <w:rsid w:val="00B8037E"/>
    <w:rsid w:val="00C77761"/>
    <w:rsid w:val="00CB3BBB"/>
    <w:rsid w:val="00CB5C59"/>
    <w:rsid w:val="00D062F9"/>
    <w:rsid w:val="00D701A5"/>
    <w:rsid w:val="00EC40E1"/>
    <w:rsid w:val="00F67DAF"/>
    <w:rsid w:val="00F97647"/>
    <w:rsid w:val="00FD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85AB7"/>
  <w15:chartTrackingRefBased/>
  <w15:docId w15:val="{ADD5D319-3105-4A82-9E2F-AC166BDA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2F9"/>
  </w:style>
  <w:style w:type="paragraph" w:styleId="Footer">
    <w:name w:val="footer"/>
    <w:basedOn w:val="Normal"/>
    <w:link w:val="FooterChar"/>
    <w:uiPriority w:val="99"/>
    <w:unhideWhenUsed/>
    <w:rsid w:val="00D06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</Words>
  <Characters>304</Characters>
  <Application>Microsoft Office Word</Application>
  <DocSecurity>0</DocSecurity>
  <Lines>30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Cizin</dc:creator>
  <cp:keywords/>
  <dc:description/>
  <cp:lastModifiedBy>Bernadette Cizin</cp:lastModifiedBy>
  <cp:revision>5</cp:revision>
  <cp:lastPrinted>2026-03-19T15:52:00Z</cp:lastPrinted>
  <dcterms:created xsi:type="dcterms:W3CDTF">2026-03-18T17:14:00Z</dcterms:created>
  <dcterms:modified xsi:type="dcterms:W3CDTF">2026-03-19T15:52:00Z</dcterms:modified>
</cp:coreProperties>
</file>