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28EF41F9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A52D8A">
        <w:rPr>
          <w:rFonts w:ascii="Arial Bold" w:hAnsi="Arial Bold" w:cs="Arial"/>
          <w:szCs w:val="22"/>
        </w:rPr>
        <w:t>2</w:t>
      </w:r>
      <w:r w:rsidR="00B92095">
        <w:rPr>
          <w:rFonts w:ascii="Arial Bold" w:hAnsi="Arial Bold" w:cs="Arial"/>
          <w:szCs w:val="22"/>
        </w:rPr>
        <w:t>8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26DF0CE6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="001E31ED" w:rsidRPr="00C4384E">
        <w:rPr>
          <w:rFonts w:cs="Arial"/>
          <w:szCs w:val="22"/>
        </w:rPr>
        <w:t xml:space="preserve"> </w:t>
      </w:r>
      <w:r w:rsidR="00B92095">
        <w:rPr>
          <w:rFonts w:cs="Arial"/>
          <w:szCs w:val="22"/>
        </w:rPr>
        <w:t>John Burrone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>own</w:t>
      </w:r>
      <w:r w:rsidR="000C4D13">
        <w:rPr>
          <w:rFonts w:cs="Arial"/>
          <w:szCs w:val="22"/>
        </w:rPr>
        <w:t>s</w:t>
      </w:r>
      <w:r w:rsidR="00A5147E" w:rsidRPr="00C4384E">
        <w:rPr>
          <w:rFonts w:cs="Arial"/>
          <w:szCs w:val="22"/>
        </w:rPr>
        <w:t xml:space="preserve"> </w:t>
      </w:r>
      <w:r w:rsidR="008E471E" w:rsidRPr="00C4384E">
        <w:rPr>
          <w:rFonts w:cs="Arial"/>
          <w:szCs w:val="22"/>
        </w:rPr>
        <w:t xml:space="preserve">approximately </w:t>
      </w:r>
      <w:r w:rsidR="00B92095">
        <w:rPr>
          <w:rFonts w:cs="Arial"/>
          <w:szCs w:val="22"/>
        </w:rPr>
        <w:t>489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B92095">
        <w:rPr>
          <w:rFonts w:cs="Arial"/>
          <w:color w:val="000000"/>
          <w:szCs w:val="22"/>
          <w:lang w:val="en"/>
        </w:rPr>
        <w:t>May 5, 1971</w:t>
      </w:r>
      <w:r w:rsidR="004D584F"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7F450A4D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B92095">
        <w:rPr>
          <w:rFonts w:cs="Arial"/>
          <w:szCs w:val="22"/>
        </w:rPr>
        <w:t>8</w:t>
      </w:r>
      <w:r w:rsidRPr="00C4384E">
        <w:rPr>
          <w:rFonts w:cs="Arial"/>
          <w:szCs w:val="22"/>
        </w:rPr>
        <w:t xml:space="preserve">) was submitted to the County on </w:t>
      </w:r>
      <w:r w:rsidR="00B92095">
        <w:rPr>
          <w:rFonts w:cs="Arial"/>
          <w:szCs w:val="22"/>
        </w:rPr>
        <w:t>November 20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B92095">
        <w:rPr>
          <w:rFonts w:cs="Arial"/>
          <w:szCs w:val="22"/>
        </w:rPr>
        <w:t>489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 xml:space="preserve">acres from existing Williamson Act Contract; and </w:t>
      </w:r>
    </w:p>
    <w:p w14:paraId="467A06BF" w14:textId="73DCA2FC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B92095">
        <w:rPr>
          <w:rFonts w:cs="Arial"/>
          <w:szCs w:val="22"/>
        </w:rPr>
        <w:t>8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3DCC52CF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B92095">
        <w:rPr>
          <w:rFonts w:cs="Arial"/>
          <w:szCs w:val="22"/>
        </w:rPr>
        <w:t>8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02985F43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</w:t>
      </w:r>
      <w:proofErr w:type="gramStart"/>
      <w:r w:rsidRPr="00410E4B">
        <w:rPr>
          <w:rFonts w:eastAsia="Calibri" w:cs="Arial"/>
          <w:bCs/>
          <w:szCs w:val="22"/>
        </w:rPr>
        <w:t>at</w:t>
      </w:r>
      <w:proofErr w:type="gramEnd"/>
      <w:r w:rsidRPr="00410E4B">
        <w:rPr>
          <w:rFonts w:eastAsia="Calibri" w:cs="Arial"/>
          <w:bCs/>
          <w:szCs w:val="22"/>
        </w:rPr>
        <w:t xml:space="preserve"> </w:t>
      </w:r>
      <w:proofErr w:type="gramStart"/>
      <w:r w:rsidRPr="00410E4B">
        <w:rPr>
          <w:rFonts w:eastAsia="Calibri" w:cs="Arial"/>
          <w:bCs/>
          <w:szCs w:val="22"/>
        </w:rPr>
        <w:t xml:space="preserve">the </w:t>
      </w:r>
      <w:r w:rsidR="00B92095">
        <w:rPr>
          <w:rFonts w:eastAsia="Calibri" w:cs="Arial"/>
          <w:bCs/>
          <w:szCs w:val="22"/>
        </w:rPr>
        <w:t>March</w:t>
      </w:r>
      <w:proofErr w:type="gramEnd"/>
      <w:r w:rsidR="00B92095">
        <w:rPr>
          <w:rFonts w:eastAsia="Calibri" w:cs="Arial"/>
          <w:bCs/>
          <w:szCs w:val="22"/>
        </w:rPr>
        <w:t xml:space="preserve"> 3, 2026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5430A1DF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proofErr w:type="gramEnd"/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A52D8A">
        <w:rPr>
          <w:rFonts w:eastAsia="Calibri" w:cs="Arial"/>
          <w:szCs w:val="22"/>
        </w:rPr>
        <w:t>2</w:t>
      </w:r>
      <w:r w:rsidR="00B92095">
        <w:rPr>
          <w:rFonts w:eastAsia="Calibri" w:cs="Arial"/>
          <w:szCs w:val="22"/>
        </w:rPr>
        <w:t>8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B92095">
        <w:rPr>
          <w:rFonts w:eastAsia="Calibri" w:cs="Arial"/>
          <w:szCs w:val="22"/>
        </w:rPr>
        <w:t>March 3, 2026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51EBA326" w:rsidR="00C21A90" w:rsidRDefault="000F523A" w:rsidP="00B92095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B92095">
        <w:rPr>
          <w:rFonts w:eastAsia="Calibri" w:cs="Arial"/>
          <w:szCs w:val="22"/>
        </w:rPr>
        <w:t>March 3, 2026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C21A90">
        <w:rPr>
          <w:rFonts w:cs="Arial"/>
          <w:iCs/>
          <w:szCs w:val="22"/>
        </w:rPr>
        <w:t>:</w:t>
      </w:r>
      <w:r w:rsidR="00B92095" w:rsidRPr="00B92095">
        <w:t xml:space="preserve"> </w:t>
      </w:r>
      <w:r w:rsidR="00B92095" w:rsidRPr="00B92095">
        <w:t>023-030-130, 023-030-380, 023-030-440, 023-030-450, 023-040-340, 023-040-350, 023-040-360, 023-040-370, 023-040-380, 023-040-410</w:t>
      </w:r>
      <w:r w:rsidR="002A76C3" w:rsidRPr="00410E4B">
        <w:rPr>
          <w:rFonts w:cs="Arial"/>
          <w:iCs/>
          <w:szCs w:val="22"/>
        </w:rPr>
        <w:t>; and</w:t>
      </w:r>
    </w:p>
    <w:p w14:paraId="054021B6" w14:textId="76525D96" w:rsidR="00666F50" w:rsidRPr="00A8493E" w:rsidRDefault="00C21A90" w:rsidP="00C21A90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14:paraId="24A49C5E" w14:textId="3EB55BBC" w:rsidR="00947CE9" w:rsidRPr="00BD4BD1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B92095">
        <w:rPr>
          <w:rFonts w:eastAsia="Calibri" w:cs="Arial"/>
          <w:szCs w:val="22"/>
        </w:rPr>
        <w:t>March 3, 2026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A52D8A">
        <w:rPr>
          <w:rFonts w:cs="Arial"/>
          <w:iCs/>
          <w:szCs w:val="22"/>
        </w:rPr>
        <w:t>2</w:t>
      </w:r>
      <w:r w:rsidR="00B92095">
        <w:rPr>
          <w:rFonts w:cs="Arial"/>
          <w:iCs/>
          <w:szCs w:val="22"/>
        </w:rPr>
        <w:t>8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 xml:space="preserve">NOW, THEREFORE, </w:t>
      </w: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RESOLVED</w:t>
      </w:r>
      <w:r w:rsidRPr="00BD4BD1">
        <w:rPr>
          <w:rFonts w:cs="Arial"/>
          <w:szCs w:val="22"/>
        </w:rPr>
        <w:t xml:space="preserve"> </w:t>
      </w:r>
      <w:proofErr w:type="gramStart"/>
      <w:r w:rsidRPr="00BD4BD1">
        <w:rPr>
          <w:rFonts w:cs="Arial"/>
          <w:szCs w:val="22"/>
        </w:rPr>
        <w:t>that</w:t>
      </w:r>
      <w:proofErr w:type="gramEnd"/>
      <w:r w:rsidRPr="00BD4BD1">
        <w:rPr>
          <w:rFonts w:cs="Arial"/>
          <w:szCs w:val="22"/>
        </w:rPr>
        <w:t xml:space="preserve">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1442DEF8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A52D8A">
        <w:rPr>
          <w:rFonts w:cs="Arial"/>
          <w:szCs w:val="22"/>
        </w:rPr>
        <w:t>2</w:t>
      </w:r>
      <w:r w:rsidR="00B92095">
        <w:rPr>
          <w:rFonts w:cs="Arial"/>
          <w:szCs w:val="22"/>
        </w:rPr>
        <w:t>8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FURTHER RESOLVED</w:t>
      </w:r>
      <w:r w:rsidRPr="00BD4BD1">
        <w:rPr>
          <w:rFonts w:cs="Arial"/>
          <w:szCs w:val="22"/>
        </w:rPr>
        <w:t xml:space="preserve"> </w:t>
      </w:r>
      <w:proofErr w:type="gramStart"/>
      <w:r w:rsidR="00F42821" w:rsidRPr="00BD4BD1">
        <w:rPr>
          <w:rFonts w:cs="Arial"/>
          <w:szCs w:val="22"/>
        </w:rPr>
        <w:t>that</w:t>
      </w:r>
      <w:proofErr w:type="gramEnd"/>
      <w:r w:rsidR="00F42821" w:rsidRPr="00BD4BD1">
        <w:rPr>
          <w:rFonts w:cs="Arial"/>
          <w:szCs w:val="22"/>
        </w:rPr>
        <w:t xml:space="preserve">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</w:t>
      </w:r>
      <w:proofErr w:type="gramStart"/>
      <w:r w:rsidR="002E4177" w:rsidRPr="00BD4BD1">
        <w:rPr>
          <w:rFonts w:cs="Arial"/>
          <w:szCs w:val="22"/>
        </w:rPr>
        <w:t>in order to</w:t>
      </w:r>
      <w:proofErr w:type="gramEnd"/>
      <w:r w:rsidR="002E4177" w:rsidRPr="00BD4BD1">
        <w:rPr>
          <w:rFonts w:cs="Arial"/>
          <w:szCs w:val="22"/>
        </w:rPr>
        <w:t xml:space="preserve">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proofErr w:type="gramStart"/>
      <w:r>
        <w:rPr>
          <w:rFonts w:cs="Arial"/>
          <w:b/>
          <w:szCs w:val="22"/>
        </w:rPr>
        <w:t>BE IT</w:t>
      </w:r>
      <w:proofErr w:type="gramEnd"/>
      <w:r>
        <w:rPr>
          <w:rFonts w:cs="Arial"/>
          <w:b/>
          <w:szCs w:val="22"/>
        </w:rPr>
        <w:t xml:space="preserve"> FURTHER </w:t>
      </w:r>
      <w:proofErr w:type="gramStart"/>
      <w:r>
        <w:rPr>
          <w:rFonts w:cs="Arial"/>
          <w:b/>
          <w:szCs w:val="22"/>
        </w:rPr>
        <w:t>RESOLVED</w:t>
      </w:r>
      <w:proofErr w:type="gramEnd"/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5A2A54E1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B92095">
        <w:rPr>
          <w:rFonts w:cs="Arial"/>
          <w:color w:val="000000"/>
          <w:szCs w:val="22"/>
        </w:rPr>
        <w:t>3rd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B92095">
        <w:rPr>
          <w:rFonts w:cs="Arial"/>
          <w:color w:val="000000"/>
          <w:szCs w:val="22"/>
        </w:rPr>
        <w:t>March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B92095">
        <w:rPr>
          <w:rFonts w:cs="Arial"/>
          <w:color w:val="000000"/>
          <w:szCs w:val="22"/>
        </w:rPr>
        <w:t>6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CD5014">
      <w:pPr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E579275" w14:textId="77777777" w:rsidR="00B92095" w:rsidRPr="00BD4BD1" w:rsidRDefault="00B92095" w:rsidP="00707424">
      <w:pPr>
        <w:jc w:val="both"/>
        <w:rPr>
          <w:rFonts w:cs="Arial"/>
          <w:szCs w:val="22"/>
        </w:rPr>
      </w:pP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74F19430" w:rsidR="00AD7FCE" w:rsidRPr="00BD4BD1" w:rsidRDefault="00B92095" w:rsidP="00707424">
      <w:pPr>
        <w:ind w:left="4680"/>
        <w:rPr>
          <w:rFonts w:cs="Arial"/>
          <w:szCs w:val="22"/>
        </w:rPr>
      </w:pPr>
      <w:r>
        <w:rPr>
          <w:rFonts w:cs="Arial"/>
          <w:szCs w:val="22"/>
        </w:rPr>
        <w:t>Ray A. Haupt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09CEF99A" w14:textId="77777777" w:rsidR="00B92095" w:rsidRDefault="00B92095" w:rsidP="00707424">
      <w:pPr>
        <w:rPr>
          <w:rFonts w:cs="Arial"/>
          <w:szCs w:val="22"/>
        </w:rPr>
      </w:pPr>
    </w:p>
    <w:p w14:paraId="0D5EDF88" w14:textId="77777777" w:rsidR="00B92095" w:rsidRPr="00BD4BD1" w:rsidRDefault="00B92095" w:rsidP="00707424">
      <w:pPr>
        <w:rPr>
          <w:rFonts w:cs="Arial"/>
          <w:szCs w:val="22"/>
        </w:rPr>
      </w:pP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proofErr w:type="gramStart"/>
      <w:r w:rsidRPr="00BD4BD1">
        <w:rPr>
          <w:rFonts w:cs="Arial"/>
          <w:szCs w:val="22"/>
        </w:rPr>
        <w:t>By</w:t>
      </w:r>
      <w:proofErr w:type="gramEnd"/>
      <w:r w:rsidRPr="00BD4BD1">
        <w:rPr>
          <w:rFonts w:cs="Arial"/>
          <w:szCs w:val="22"/>
        </w:rPr>
        <w:t xml:space="preserve">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FB88" w14:textId="77777777" w:rsidR="00180228" w:rsidRDefault="00180228">
      <w:r>
        <w:separator/>
      </w:r>
    </w:p>
  </w:endnote>
  <w:endnote w:type="continuationSeparator" w:id="0">
    <w:p w14:paraId="1781E5C8" w14:textId="77777777" w:rsidR="00180228" w:rsidRDefault="0018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2531" w14:textId="77777777" w:rsidR="00180228" w:rsidRDefault="00180228">
      <w:r>
        <w:separator/>
      </w:r>
    </w:p>
  </w:footnote>
  <w:footnote w:type="continuationSeparator" w:id="0">
    <w:p w14:paraId="0B0E57EC" w14:textId="77777777" w:rsidR="00180228" w:rsidRDefault="0018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228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D618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566AE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A4A58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2095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06444"/>
    <w:rsid w:val="00C21A90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4128</Characters>
  <Application>Microsoft Office Word</Application>
  <DocSecurity>0</DocSecurity>
  <Lines>108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2</cp:revision>
  <cp:lastPrinted>2019-04-10T23:11:00Z</cp:lastPrinted>
  <dcterms:created xsi:type="dcterms:W3CDTF">2026-02-04T17:47:00Z</dcterms:created>
  <dcterms:modified xsi:type="dcterms:W3CDTF">2026-02-04T17:47:00Z</dcterms:modified>
</cp:coreProperties>
</file>