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717E7AC7">
                <wp:simplePos x="0" y="0"/>
                <wp:positionH relativeFrom="column">
                  <wp:posOffset>3019508</wp:posOffset>
                </wp:positionH>
                <wp:positionV relativeFrom="paragraph">
                  <wp:posOffset>-260405</wp:posOffset>
                </wp:positionV>
                <wp:extent cx="3509645" cy="588396"/>
                <wp:effectExtent l="0" t="0" r="0" b="254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5883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2BEE7C8A" w14:textId="77777777" w:rsidR="0049104C" w:rsidRDefault="009042C7" w:rsidP="00B4714F">
                            <w:pPr>
                              <w:jc w:val="right"/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49104C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Street, Room 201</w:t>
                            </w:r>
                          </w:p>
                          <w:p w14:paraId="6E31E461" w14:textId="4730886C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pt;width:276.35pt;height:4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3BSDQIAAAAEAAAOAAAAZHJzL2Uyb0RvYy54bWysU9uO0zAQfUfiHyy/06TdtrRR09XS1SKk&#10;5SItfIDjOBfheMzYbVK+nrGT7RZ4Q7xYnpnkzJwzx7vbodPspNC1YHI+n6WcKSOhbE2d829fH95s&#10;OHNemFJoMCrnZ+X47f71q11vM7WABnSpkBGIcVlvc954b7MkcbJRnXAzsMpQsQLshKcQ66RE0RN6&#10;p5NFmq6THrC0CFI5R9n7scj3Eb+qlPSfq8opz3TOaTYfT4xnEc5kvxNZjcI2rZzGEP8wRSdaQ00v&#10;UPfCC3bE9i+orpUIDio/k9AlUFWtVJEDsZmnf7B5aoRVkQuJ4+xFJvf/YOWn05P9gswP72CgBUYS&#10;zj6C/O6YgUMjTK3uEKFvlCip8TxIlvTWZdOvQWqXuQBS9B+hpCWLo4cINFTYBVWIJyN0WsD5Iroa&#10;PJOUvFml2/VyxZmk2mqzudmuYwuRPf9t0fn3CjoWLjlHWmpEF6dH58M0Inv+JDRzoNvyodU6BsFI&#10;6qCRnQRZoKhHhvrY0ahjbrNK08kIlCa7jOmYIuhoxYAQG/0Grk1oYSA0G+cImShO0GNUxg/FQMUg&#10;UgHlmWRCGG1Iz4YuDeBPznqyYM7dj6NAxZn+YEjq7Xy5DJ6NwXL1dkEBXleK64owkqBy7jkbrwc/&#10;+vxosa0b6jRSN3BH66naqNzLVNPcZLPIc3oSwcfXcfzq5eHufwEAAP//AwBQSwMEFAAGAAgAAAAh&#10;AG/xqOriAAAACwEAAA8AAABkcnMvZG93bnJldi54bWxMj1FLwzAUhd8F/0O4gm9b2rLaUpsOEQSV&#10;OXBTn7Pmri02NyVJ17pfb/akj5f7cc53yvWse3ZC6zpDAuJlBAypNqqjRsDH/mmRA3NekpK9IRTw&#10;gw7W1fVVKQtlJnrH0843LISQK6SA1vuh4NzVLWrplmZACr+jsVr6cNqGKyunEK57nkTRHdeyo9DQ&#10;ygEfW6y/d6MWsKHXF3nc52/nczJOn1/P2bTdWCFub+aHe2AeZ/8Hw0U/qEMVnA5mJOVYL2CVpWlA&#10;BSxWcRh1IaIkT4AdBKRxBrwq+f8N1S8AAAD//wMAUEsBAi0AFAAGAAgAAAAhALaDOJL+AAAA4QEA&#10;ABMAAAAAAAAAAAAAAAAAAAAAAFtDb250ZW50X1R5cGVzXS54bWxQSwECLQAUAAYACAAAACEAOP0h&#10;/9YAAACUAQAACwAAAAAAAAAAAAAAAAAvAQAAX3JlbHMvLnJlbHNQSwECLQAUAAYACAAAACEAw99w&#10;Ug0CAAAABAAADgAAAAAAAAAAAAAAAAAuAgAAZHJzL2Uyb0RvYy54bWxQSwECLQAUAAYACAAAACEA&#10;b/Go6uIAAAALAQAADwAAAAAAAAAAAAAAAABnBAAAZHJzL2Rvd25yZXYueG1sUEsFBgAAAAAEAAQA&#10;8wAAAHYFAAAAAA=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2BEE7C8A" w14:textId="77777777" w:rsidR="0049104C" w:rsidRDefault="009042C7" w:rsidP="00B4714F">
                      <w:pPr>
                        <w:jc w:val="right"/>
                        <w:rPr>
                          <w:rFonts w:cs="Arial"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49104C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Street, Room 201</w:t>
                      </w:r>
                    </w:p>
                    <w:p w14:paraId="6E31E461" w14:textId="4730886C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23009F3" w:rsidR="009A58CF" w:rsidRPr="004E6635" w:rsidRDefault="00A73433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5521FA26" w:rsidR="009A58CF" w:rsidRPr="004E6635" w:rsidRDefault="009F73A7" w:rsidP="001E34EE">
            <w:pPr>
              <w:rPr>
                <w:rFonts w:cs="Arial"/>
                <w:b/>
                <w:sz w:val="20"/>
                <w:szCs w:val="20"/>
              </w:rPr>
            </w:pPr>
            <w:bookmarkStart w:id="0" w:name="Text1"/>
            <w:r>
              <w:rPr>
                <w:rFonts w:cs="Arial"/>
                <w:b/>
                <w:sz w:val="20"/>
                <w:szCs w:val="20"/>
              </w:rPr>
              <w:t>3-</w:t>
            </w:r>
            <w:r w:rsidR="00A73433">
              <w:rPr>
                <w:rFonts w:cs="Arial"/>
                <w:b/>
                <w:sz w:val="20"/>
                <w:szCs w:val="20"/>
              </w:rPr>
              <w:t>5</w:t>
            </w:r>
            <w:r w:rsidR="001E34E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73433">
              <w:rPr>
                <w:rFonts w:cs="Arial"/>
                <w:b/>
                <w:sz w:val="20"/>
                <w:szCs w:val="20"/>
              </w:rPr>
              <w:t>min</w:t>
            </w:r>
            <w:bookmarkEnd w:id="0"/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855F18F" w:rsidR="009A58CF" w:rsidRPr="004E6635" w:rsidRDefault="009F73A7" w:rsidP="005E6250">
            <w:pPr>
              <w:rPr>
                <w:rFonts w:cs="Arial"/>
                <w:b/>
                <w:sz w:val="20"/>
                <w:szCs w:val="20"/>
              </w:rPr>
            </w:pPr>
            <w:bookmarkStart w:id="1" w:name="Text2"/>
            <w:r>
              <w:rPr>
                <w:rFonts w:cs="Arial"/>
                <w:b/>
                <w:sz w:val="20"/>
                <w:szCs w:val="20"/>
              </w:rPr>
              <w:t>May 6</w:t>
            </w:r>
            <w:r w:rsidR="001E34EE">
              <w:rPr>
                <w:rFonts w:cs="Arial"/>
                <w:b/>
                <w:sz w:val="20"/>
                <w:szCs w:val="20"/>
              </w:rPr>
              <w:t>, 202</w:t>
            </w:r>
            <w:r>
              <w:rPr>
                <w:rFonts w:cs="Arial"/>
                <w:b/>
                <w:sz w:val="20"/>
                <w:szCs w:val="20"/>
              </w:rPr>
              <w:t>5</w:t>
            </w:r>
            <w:bookmarkEnd w:id="1"/>
          </w:p>
        </w:tc>
      </w:tr>
      <w:tr w:rsidR="00EA12EF" w:rsidRPr="004E6635" w14:paraId="1E6DD466" w14:textId="77777777" w:rsidTr="00D10D56">
        <w:trPr>
          <w:trHeight w:val="188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2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3037797B" w:rsidR="00593663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3" w:name="Text3"/>
            <w:r>
              <w:rPr>
                <w:rFonts w:cs="Arial"/>
                <w:b/>
                <w:sz w:val="20"/>
                <w:szCs w:val="20"/>
              </w:rPr>
              <w:t>County Clerk</w:t>
            </w:r>
            <w:bookmarkEnd w:id="3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0D791F0" w:rsidR="00593663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4" w:name="Text4"/>
            <w:r>
              <w:rPr>
                <w:rFonts w:cs="Arial"/>
                <w:b/>
                <w:sz w:val="20"/>
                <w:szCs w:val="20"/>
              </w:rPr>
              <w:t>530-842-8084</w:t>
            </w:r>
            <w:bookmarkEnd w:id="4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5636E529" w:rsidR="00593663" w:rsidRPr="004E6635" w:rsidRDefault="009F73A7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5" w:name="Text5"/>
            <w:r>
              <w:rPr>
                <w:rFonts w:cs="Arial"/>
                <w:b/>
                <w:sz w:val="20"/>
                <w:szCs w:val="20"/>
              </w:rPr>
              <w:t>311 Fourth Street, Room 201</w:t>
            </w:r>
            <w:r w:rsidR="00A73433">
              <w:rPr>
                <w:rFonts w:cs="Arial"/>
                <w:b/>
                <w:sz w:val="20"/>
                <w:szCs w:val="20"/>
              </w:rPr>
              <w:t xml:space="preserve"> Yreka CA 96097</w:t>
            </w:r>
            <w:bookmarkEnd w:id="5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92A91BD" w:rsidR="00C8022D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6" w:name="Text6"/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  <w:bookmarkEnd w:id="6"/>
          </w:p>
        </w:tc>
      </w:tr>
      <w:tr w:rsidR="00877DC5" w:rsidRPr="004E6635" w14:paraId="5293AC22" w14:textId="77777777" w:rsidTr="00D10D56">
        <w:trPr>
          <w:trHeight w:val="206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D10D56">
        <w:trPr>
          <w:cantSplit/>
          <w:trHeight w:hRule="exact" w:val="3997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422BFAB" w14:textId="6C5D39BE" w:rsidR="00A73433" w:rsidRPr="00624A65" w:rsidRDefault="00A73433" w:rsidP="00A73433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 w:rsidRPr="00624A65">
              <w:rPr>
                <w:rFonts w:cs="Arial"/>
                <w:sz w:val="22"/>
                <w:szCs w:val="22"/>
              </w:rPr>
              <w:t xml:space="preserve">Appointment of </w:t>
            </w:r>
            <w:r w:rsidR="00DD4C8D">
              <w:rPr>
                <w:rFonts w:cs="Arial"/>
                <w:sz w:val="22"/>
                <w:szCs w:val="22"/>
              </w:rPr>
              <w:t>one</w:t>
            </w:r>
            <w:r w:rsidR="00A95863">
              <w:rPr>
                <w:rFonts w:cs="Arial"/>
                <w:sz w:val="22"/>
                <w:szCs w:val="22"/>
              </w:rPr>
              <w:t xml:space="preserve"> </w:t>
            </w:r>
            <w:r w:rsidR="00CA2926" w:rsidRPr="00624A65">
              <w:rPr>
                <w:rFonts w:cs="Arial"/>
                <w:sz w:val="22"/>
                <w:szCs w:val="22"/>
              </w:rPr>
              <w:t>member</w:t>
            </w:r>
            <w:r w:rsidR="001E34EE" w:rsidRPr="00624A65">
              <w:rPr>
                <w:rFonts w:cs="Arial"/>
                <w:sz w:val="22"/>
                <w:szCs w:val="22"/>
              </w:rPr>
              <w:t xml:space="preserve"> to the </w:t>
            </w:r>
            <w:r w:rsidR="00DD4C8D">
              <w:rPr>
                <w:rFonts w:cs="Arial"/>
                <w:sz w:val="22"/>
                <w:szCs w:val="22"/>
              </w:rPr>
              <w:t>un</w:t>
            </w:r>
            <w:r w:rsidRPr="00624A65">
              <w:rPr>
                <w:rFonts w:cs="Arial"/>
                <w:sz w:val="22"/>
                <w:szCs w:val="22"/>
              </w:rPr>
              <w:t>scheduled vacanc</w:t>
            </w:r>
            <w:r w:rsidR="00DD4C8D">
              <w:rPr>
                <w:rFonts w:cs="Arial"/>
                <w:sz w:val="22"/>
                <w:szCs w:val="22"/>
              </w:rPr>
              <w:t>y</w:t>
            </w:r>
            <w:r w:rsidR="001E34EE" w:rsidRPr="00624A65">
              <w:rPr>
                <w:rFonts w:cs="Arial"/>
                <w:sz w:val="22"/>
                <w:szCs w:val="22"/>
              </w:rPr>
              <w:t xml:space="preserve"> </w:t>
            </w:r>
            <w:r w:rsidRPr="00624A65">
              <w:rPr>
                <w:rFonts w:cs="Arial"/>
                <w:sz w:val="22"/>
                <w:szCs w:val="22"/>
              </w:rPr>
              <w:t xml:space="preserve">on the </w:t>
            </w:r>
            <w:r w:rsidR="00A10A58">
              <w:rPr>
                <w:rFonts w:cs="Arial"/>
                <w:sz w:val="22"/>
                <w:szCs w:val="22"/>
              </w:rPr>
              <w:t>Lakeview</w:t>
            </w:r>
            <w:r w:rsidR="00A95863">
              <w:rPr>
                <w:rFonts w:cs="Arial"/>
                <w:sz w:val="22"/>
                <w:szCs w:val="22"/>
              </w:rPr>
              <w:t xml:space="preserve"> </w:t>
            </w:r>
            <w:r w:rsidR="00624A65" w:rsidRPr="00624A65">
              <w:rPr>
                <w:rFonts w:cs="Arial"/>
                <w:sz w:val="22"/>
                <w:szCs w:val="22"/>
              </w:rPr>
              <w:t xml:space="preserve">Cemetery District, </w:t>
            </w:r>
            <w:r w:rsidR="001E34EE" w:rsidRPr="00624A65">
              <w:rPr>
                <w:rFonts w:cs="Arial"/>
                <w:sz w:val="22"/>
                <w:szCs w:val="22"/>
              </w:rPr>
              <w:t>for</w:t>
            </w:r>
            <w:r w:rsidR="00CA2926" w:rsidRPr="00624A65">
              <w:rPr>
                <w:rFonts w:cs="Arial"/>
                <w:sz w:val="22"/>
                <w:szCs w:val="22"/>
              </w:rPr>
              <w:t xml:space="preserve"> </w:t>
            </w:r>
            <w:r w:rsidR="00DD4C8D">
              <w:rPr>
                <w:rFonts w:cs="Arial"/>
                <w:sz w:val="22"/>
                <w:szCs w:val="22"/>
              </w:rPr>
              <w:t xml:space="preserve">a </w:t>
            </w:r>
            <w:r w:rsidR="00624A65" w:rsidRPr="00624A65">
              <w:rPr>
                <w:rFonts w:cs="Arial"/>
                <w:sz w:val="22"/>
                <w:szCs w:val="22"/>
              </w:rPr>
              <w:t>term</w:t>
            </w:r>
            <w:r w:rsidR="005E6250">
              <w:rPr>
                <w:rFonts w:cs="Arial"/>
                <w:sz w:val="22"/>
                <w:szCs w:val="22"/>
              </w:rPr>
              <w:t xml:space="preserve"> ending January </w:t>
            </w:r>
            <w:r w:rsidR="00DD4C8D">
              <w:rPr>
                <w:rFonts w:cs="Arial"/>
                <w:sz w:val="22"/>
                <w:szCs w:val="22"/>
              </w:rPr>
              <w:t>3</w:t>
            </w:r>
            <w:r w:rsidR="00624A65" w:rsidRPr="00624A65">
              <w:rPr>
                <w:rFonts w:cs="Arial"/>
                <w:sz w:val="22"/>
                <w:szCs w:val="22"/>
              </w:rPr>
              <w:t>, 202</w:t>
            </w:r>
            <w:r w:rsidR="00DD4C8D">
              <w:rPr>
                <w:rFonts w:cs="Arial"/>
                <w:sz w:val="22"/>
                <w:szCs w:val="22"/>
              </w:rPr>
              <w:t>8</w:t>
            </w:r>
            <w:r w:rsidR="00624A65" w:rsidRPr="00624A65">
              <w:rPr>
                <w:rFonts w:cs="Arial"/>
                <w:sz w:val="22"/>
                <w:szCs w:val="22"/>
              </w:rPr>
              <w:t>.</w:t>
            </w:r>
            <w:r w:rsidRPr="00624A65">
              <w:rPr>
                <w:rFonts w:cs="Arial"/>
                <w:sz w:val="22"/>
                <w:szCs w:val="22"/>
              </w:rPr>
              <w:t xml:space="preserve"> The Notice of Vacancy was posted at the Clerk’s Office, </w:t>
            </w:r>
            <w:r w:rsidR="00DD4C8D">
              <w:rPr>
                <w:rFonts w:cs="Arial"/>
                <w:sz w:val="22"/>
                <w:szCs w:val="22"/>
              </w:rPr>
              <w:t>Government Center</w:t>
            </w:r>
            <w:r w:rsidRPr="00624A65">
              <w:rPr>
                <w:rFonts w:cs="Arial"/>
                <w:sz w:val="22"/>
                <w:szCs w:val="22"/>
              </w:rPr>
              <w:t xml:space="preserve">, Library branches, County website and a press release was sent to the Siskiyou Daily </w:t>
            </w:r>
            <w:r w:rsidR="00DD4C8D">
              <w:rPr>
                <w:rFonts w:cs="Arial"/>
                <w:sz w:val="22"/>
                <w:szCs w:val="22"/>
              </w:rPr>
              <w:t xml:space="preserve">New, </w:t>
            </w:r>
            <w:r w:rsidRPr="00624A65">
              <w:rPr>
                <w:rFonts w:cs="Arial"/>
                <w:sz w:val="22"/>
                <w:szCs w:val="22"/>
              </w:rPr>
              <w:t>Southern Siskiyou News</w:t>
            </w:r>
            <w:r w:rsidR="00DD4C8D">
              <w:rPr>
                <w:rFonts w:cs="Arial"/>
                <w:sz w:val="22"/>
                <w:szCs w:val="22"/>
              </w:rPr>
              <w:t xml:space="preserve"> (via Redding Record Searchlight), Yrekanews.com, publisher.com and the County’s Public Information Officer Alk Kutzer</w:t>
            </w:r>
            <w:r w:rsidR="005E6250">
              <w:rPr>
                <w:rFonts w:cs="Arial"/>
                <w:sz w:val="22"/>
                <w:szCs w:val="22"/>
              </w:rPr>
              <w:t xml:space="preserve"> The District </w:t>
            </w:r>
            <w:r w:rsidR="00DD4C8D">
              <w:rPr>
                <w:rFonts w:cs="Arial"/>
                <w:sz w:val="22"/>
                <w:szCs w:val="22"/>
              </w:rPr>
              <w:t xml:space="preserve">was asked to </w:t>
            </w:r>
            <w:r w:rsidR="005E6250">
              <w:rPr>
                <w:rFonts w:cs="Arial"/>
                <w:sz w:val="22"/>
                <w:szCs w:val="22"/>
              </w:rPr>
              <w:t>post</w:t>
            </w:r>
            <w:r w:rsidR="00DD4C8D">
              <w:rPr>
                <w:rFonts w:cs="Arial"/>
                <w:sz w:val="22"/>
                <w:szCs w:val="22"/>
              </w:rPr>
              <w:t xml:space="preserve"> </w:t>
            </w:r>
            <w:r w:rsidR="005E6250">
              <w:rPr>
                <w:rFonts w:cs="Arial"/>
                <w:sz w:val="22"/>
                <w:szCs w:val="22"/>
              </w:rPr>
              <w:t xml:space="preserve">the Notice within District boundaries </w:t>
            </w:r>
            <w:r w:rsidR="00DD4C8D">
              <w:rPr>
                <w:rFonts w:cs="Arial"/>
                <w:sz w:val="22"/>
                <w:szCs w:val="22"/>
              </w:rPr>
              <w:t>by April 21, 2025</w:t>
            </w:r>
            <w:r w:rsidR="005E6250">
              <w:rPr>
                <w:rFonts w:cs="Arial"/>
                <w:sz w:val="22"/>
                <w:szCs w:val="22"/>
              </w:rPr>
              <w:t>.</w:t>
            </w:r>
          </w:p>
          <w:p w14:paraId="0D92CFAA" w14:textId="5A785612" w:rsidR="00624A65" w:rsidRPr="00624A65" w:rsidRDefault="001E34EE" w:rsidP="00624A65">
            <w:pPr>
              <w:spacing w:before="120"/>
              <w:rPr>
                <w:rFonts w:cs="Arial"/>
                <w:sz w:val="22"/>
                <w:szCs w:val="22"/>
              </w:rPr>
            </w:pPr>
            <w:r w:rsidRPr="00624A65">
              <w:rPr>
                <w:rFonts w:cs="Arial"/>
                <w:sz w:val="22"/>
                <w:szCs w:val="22"/>
              </w:rPr>
              <w:t>Members of the</w:t>
            </w:r>
            <w:r w:rsidR="00A95863">
              <w:rPr>
                <w:rFonts w:cs="Arial"/>
                <w:sz w:val="22"/>
                <w:szCs w:val="22"/>
              </w:rPr>
              <w:t xml:space="preserve"> </w:t>
            </w:r>
            <w:r w:rsidR="00A10A58">
              <w:rPr>
                <w:rFonts w:cs="Arial"/>
                <w:sz w:val="22"/>
                <w:szCs w:val="22"/>
              </w:rPr>
              <w:t>Lakeview</w:t>
            </w:r>
            <w:r w:rsidR="00A95863">
              <w:rPr>
                <w:rFonts w:cs="Arial"/>
                <w:sz w:val="22"/>
                <w:szCs w:val="22"/>
              </w:rPr>
              <w:t xml:space="preserve"> </w:t>
            </w:r>
            <w:r w:rsidR="00624A65" w:rsidRPr="00624A65">
              <w:rPr>
                <w:rFonts w:cs="Arial"/>
                <w:sz w:val="22"/>
                <w:szCs w:val="22"/>
              </w:rPr>
              <w:t>Cemetery District shall be registered voters living within the district and members are required to file Form 700, Statement of Economic Interest.</w:t>
            </w:r>
          </w:p>
          <w:p w14:paraId="063F644E" w14:textId="4F7D2C47" w:rsidR="00D92712" w:rsidRPr="00624A65" w:rsidRDefault="00D92712" w:rsidP="002F193F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 w:rsidRPr="00624A65">
              <w:rPr>
                <w:rFonts w:cs="Arial"/>
                <w:sz w:val="22"/>
                <w:szCs w:val="22"/>
              </w:rPr>
              <w:t xml:space="preserve">At the time the agenda worksheet was created, the Clerk’s Office </w:t>
            </w:r>
            <w:r w:rsidR="002F193F">
              <w:rPr>
                <w:rFonts w:cs="Arial"/>
                <w:sz w:val="22"/>
                <w:szCs w:val="22"/>
              </w:rPr>
              <w:t xml:space="preserve">had not </w:t>
            </w:r>
            <w:r w:rsidRPr="00624A65">
              <w:rPr>
                <w:rFonts w:cs="Arial"/>
                <w:sz w:val="22"/>
                <w:szCs w:val="22"/>
              </w:rPr>
              <w:t xml:space="preserve">received </w:t>
            </w:r>
            <w:r w:rsidR="002F193F">
              <w:rPr>
                <w:rFonts w:cs="Arial"/>
                <w:sz w:val="22"/>
                <w:szCs w:val="22"/>
              </w:rPr>
              <w:t>any</w:t>
            </w:r>
            <w:r w:rsidR="00A95863">
              <w:rPr>
                <w:rFonts w:cs="Arial"/>
                <w:sz w:val="22"/>
                <w:szCs w:val="22"/>
              </w:rPr>
              <w:t xml:space="preserve"> </w:t>
            </w:r>
            <w:r w:rsidRPr="00624A65">
              <w:rPr>
                <w:rFonts w:cs="Arial"/>
                <w:sz w:val="22"/>
                <w:szCs w:val="22"/>
              </w:rPr>
              <w:t>letter</w:t>
            </w:r>
            <w:r w:rsidR="005E6250">
              <w:rPr>
                <w:rFonts w:cs="Arial"/>
                <w:sz w:val="22"/>
                <w:szCs w:val="22"/>
              </w:rPr>
              <w:t>s</w:t>
            </w:r>
            <w:r w:rsidRPr="00624A65">
              <w:rPr>
                <w:rFonts w:cs="Arial"/>
                <w:sz w:val="22"/>
                <w:szCs w:val="22"/>
              </w:rPr>
              <w:t xml:space="preserve"> of interest in </w:t>
            </w:r>
            <w:r w:rsidR="002F193F">
              <w:rPr>
                <w:rFonts w:cs="Arial"/>
                <w:sz w:val="22"/>
                <w:szCs w:val="22"/>
              </w:rPr>
              <w:t>the position.</w:t>
            </w:r>
          </w:p>
        </w:tc>
      </w:tr>
      <w:tr w:rsidR="00B61B93" w:rsidRPr="004E6635" w14:paraId="6E8A4FCA" w14:textId="77777777" w:rsidTr="00A73433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12A80DBD" w:rsidR="004242AC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A73433">
        <w:trPr>
          <w:cantSplit/>
          <w:trHeight w:hRule="exact" w:val="307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7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8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9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0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A73433">
        <w:trPr>
          <w:cantSplit/>
          <w:trHeight w:hRule="exact" w:val="82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2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A73433">
        <w:trPr>
          <w:cantSplit/>
          <w:trHeight w:hRule="exact" w:val="27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4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5" w:name="Text16"/>
      <w:tr w:rsidR="00677610" w:rsidRPr="004E6635" w14:paraId="50688914" w14:textId="77777777" w:rsidTr="00A73433">
        <w:trPr>
          <w:cantSplit/>
          <w:trHeight w:hRule="exact" w:val="162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77610" w:rsidRPr="004E6635" w14:paraId="3787D93C" w14:textId="77777777" w:rsidTr="00A73433">
        <w:trPr>
          <w:cantSplit/>
          <w:trHeight w:hRule="exact" w:val="27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6" w:name="Text28"/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</w:tr>
      <w:bookmarkStart w:id="17" w:name="Text18"/>
      <w:tr w:rsidR="00677610" w:rsidRPr="004E6635" w14:paraId="796CF6F2" w14:textId="77777777" w:rsidTr="00A73433">
        <w:trPr>
          <w:cantSplit/>
          <w:trHeight w:hRule="exact" w:val="17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D10D56">
        <w:trPr>
          <w:cantSplit/>
          <w:trHeight w:hRule="exact" w:val="95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2AD41A09" w:rsidR="00677610" w:rsidRPr="001E34EE" w:rsidRDefault="00A73433" w:rsidP="00A95863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1E34EE">
              <w:rPr>
                <w:rFonts w:cs="Arial"/>
                <w:sz w:val="22"/>
                <w:szCs w:val="22"/>
              </w:rPr>
              <w:t xml:space="preserve">Appoint </w:t>
            </w:r>
            <w:r w:rsidR="00DD4C8D">
              <w:rPr>
                <w:rFonts w:cs="Arial"/>
                <w:sz w:val="22"/>
                <w:szCs w:val="22"/>
              </w:rPr>
              <w:t xml:space="preserve">one member </w:t>
            </w:r>
            <w:r w:rsidR="005E6250">
              <w:rPr>
                <w:rFonts w:cs="Arial"/>
                <w:sz w:val="22"/>
                <w:szCs w:val="22"/>
              </w:rPr>
              <w:t xml:space="preserve">to the </w:t>
            </w:r>
            <w:r w:rsidR="00DD4C8D">
              <w:rPr>
                <w:rFonts w:cs="Arial"/>
                <w:sz w:val="22"/>
                <w:szCs w:val="22"/>
              </w:rPr>
              <w:t>un</w:t>
            </w:r>
            <w:r w:rsidR="00CA2926">
              <w:rPr>
                <w:rFonts w:cs="Arial"/>
                <w:sz w:val="22"/>
                <w:szCs w:val="22"/>
              </w:rPr>
              <w:t>scheduled vacanc</w:t>
            </w:r>
            <w:r w:rsidR="00DD4C8D">
              <w:rPr>
                <w:rFonts w:cs="Arial"/>
                <w:sz w:val="22"/>
                <w:szCs w:val="22"/>
              </w:rPr>
              <w:t xml:space="preserve">y </w:t>
            </w:r>
            <w:r w:rsidR="001E34EE" w:rsidRPr="001E34EE">
              <w:rPr>
                <w:rFonts w:cs="Arial"/>
                <w:sz w:val="22"/>
                <w:szCs w:val="22"/>
              </w:rPr>
              <w:t xml:space="preserve">on the </w:t>
            </w:r>
            <w:r w:rsidR="00A10A58">
              <w:rPr>
                <w:rFonts w:cs="Arial"/>
                <w:sz w:val="22"/>
                <w:szCs w:val="22"/>
              </w:rPr>
              <w:t>Lakeview</w:t>
            </w:r>
            <w:r w:rsidR="00A95863">
              <w:rPr>
                <w:rFonts w:cs="Arial"/>
                <w:sz w:val="22"/>
                <w:szCs w:val="22"/>
              </w:rPr>
              <w:t xml:space="preserve"> </w:t>
            </w:r>
            <w:r w:rsidR="00624A65">
              <w:rPr>
                <w:rFonts w:cs="Arial"/>
                <w:sz w:val="22"/>
                <w:szCs w:val="22"/>
              </w:rPr>
              <w:t xml:space="preserve">Cemetery District, </w:t>
            </w:r>
            <w:r w:rsidR="005C1049">
              <w:rPr>
                <w:rFonts w:cs="Arial"/>
                <w:sz w:val="22"/>
                <w:szCs w:val="22"/>
              </w:rPr>
              <w:t>for</w:t>
            </w:r>
            <w:r w:rsidR="001E34EE" w:rsidRPr="001E34EE">
              <w:rPr>
                <w:rFonts w:cs="Arial"/>
                <w:sz w:val="22"/>
                <w:szCs w:val="22"/>
              </w:rPr>
              <w:t xml:space="preserve"> </w:t>
            </w:r>
            <w:r w:rsidR="00DD4C8D">
              <w:rPr>
                <w:rFonts w:cs="Arial"/>
                <w:sz w:val="22"/>
                <w:szCs w:val="22"/>
              </w:rPr>
              <w:t xml:space="preserve">a </w:t>
            </w:r>
            <w:r w:rsidR="001E34EE" w:rsidRPr="001E34EE">
              <w:rPr>
                <w:rFonts w:cs="Arial"/>
                <w:sz w:val="22"/>
                <w:szCs w:val="22"/>
              </w:rPr>
              <w:t>term</w:t>
            </w:r>
            <w:r w:rsidR="00CA2926">
              <w:rPr>
                <w:rFonts w:cs="Arial"/>
                <w:sz w:val="22"/>
                <w:szCs w:val="22"/>
              </w:rPr>
              <w:t xml:space="preserve"> ending </w:t>
            </w:r>
            <w:r w:rsidR="005E6250">
              <w:rPr>
                <w:rFonts w:cs="Arial"/>
                <w:sz w:val="22"/>
                <w:szCs w:val="22"/>
              </w:rPr>
              <w:t xml:space="preserve">January </w:t>
            </w:r>
            <w:r w:rsidR="00DD4C8D">
              <w:rPr>
                <w:rFonts w:cs="Arial"/>
                <w:sz w:val="22"/>
                <w:szCs w:val="22"/>
              </w:rPr>
              <w:t>3, 2028.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8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9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0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1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2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3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4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bookmarkEnd w:id="22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5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6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E34EE"/>
    <w:rsid w:val="001E3A9D"/>
    <w:rsid w:val="001F3E19"/>
    <w:rsid w:val="001F4378"/>
    <w:rsid w:val="00212F2B"/>
    <w:rsid w:val="002677F3"/>
    <w:rsid w:val="00270599"/>
    <w:rsid w:val="00280060"/>
    <w:rsid w:val="0029655A"/>
    <w:rsid w:val="002A08C1"/>
    <w:rsid w:val="002F193F"/>
    <w:rsid w:val="0035119D"/>
    <w:rsid w:val="00351A8D"/>
    <w:rsid w:val="003761D4"/>
    <w:rsid w:val="00396C4B"/>
    <w:rsid w:val="003C32D2"/>
    <w:rsid w:val="003D0417"/>
    <w:rsid w:val="00405BE2"/>
    <w:rsid w:val="004200BE"/>
    <w:rsid w:val="004242AC"/>
    <w:rsid w:val="00441197"/>
    <w:rsid w:val="004433C6"/>
    <w:rsid w:val="0049104C"/>
    <w:rsid w:val="004A0A65"/>
    <w:rsid w:val="004C3523"/>
    <w:rsid w:val="004E6635"/>
    <w:rsid w:val="00506225"/>
    <w:rsid w:val="00557998"/>
    <w:rsid w:val="00593663"/>
    <w:rsid w:val="005C1049"/>
    <w:rsid w:val="005E6250"/>
    <w:rsid w:val="005F35D7"/>
    <w:rsid w:val="00624A65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B6F8B"/>
    <w:rsid w:val="009042C7"/>
    <w:rsid w:val="00970ED9"/>
    <w:rsid w:val="009746DC"/>
    <w:rsid w:val="00991306"/>
    <w:rsid w:val="009A58CF"/>
    <w:rsid w:val="009B4DDF"/>
    <w:rsid w:val="009C4B29"/>
    <w:rsid w:val="009F73A7"/>
    <w:rsid w:val="00A10A58"/>
    <w:rsid w:val="00A1290D"/>
    <w:rsid w:val="00A14EC6"/>
    <w:rsid w:val="00A231FE"/>
    <w:rsid w:val="00A42C6B"/>
    <w:rsid w:val="00A73433"/>
    <w:rsid w:val="00A7441D"/>
    <w:rsid w:val="00A95863"/>
    <w:rsid w:val="00AA6CDA"/>
    <w:rsid w:val="00AB4ED4"/>
    <w:rsid w:val="00B020B9"/>
    <w:rsid w:val="00B23455"/>
    <w:rsid w:val="00B40269"/>
    <w:rsid w:val="00B43657"/>
    <w:rsid w:val="00B4714F"/>
    <w:rsid w:val="00B5546F"/>
    <w:rsid w:val="00B61B93"/>
    <w:rsid w:val="00B744BC"/>
    <w:rsid w:val="00B95ABF"/>
    <w:rsid w:val="00B97907"/>
    <w:rsid w:val="00BA0BD7"/>
    <w:rsid w:val="00BC366A"/>
    <w:rsid w:val="00C040CE"/>
    <w:rsid w:val="00C35CB3"/>
    <w:rsid w:val="00C8022D"/>
    <w:rsid w:val="00CA2926"/>
    <w:rsid w:val="00CA4F55"/>
    <w:rsid w:val="00CA51DF"/>
    <w:rsid w:val="00CE42D0"/>
    <w:rsid w:val="00D07DC0"/>
    <w:rsid w:val="00D10D56"/>
    <w:rsid w:val="00D33D82"/>
    <w:rsid w:val="00D62338"/>
    <w:rsid w:val="00D7096F"/>
    <w:rsid w:val="00D92712"/>
    <w:rsid w:val="00DD4C8D"/>
    <w:rsid w:val="00DF2C0D"/>
    <w:rsid w:val="00DF4076"/>
    <w:rsid w:val="00DF6B41"/>
    <w:rsid w:val="00E36ADD"/>
    <w:rsid w:val="00E66BAF"/>
    <w:rsid w:val="00EA12EF"/>
    <w:rsid w:val="00EE5C0A"/>
    <w:rsid w:val="00F12BE7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54D0E1C2-821C-4907-B2A5-C18D9383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AE01-6813-43F3-864A-A2DF1E5F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creator>Siskiyou County Clerk</dc:creator>
  <cp:lastModifiedBy>Wendy Winningham</cp:lastModifiedBy>
  <cp:revision>3</cp:revision>
  <cp:lastPrinted>2025-04-09T15:36:00Z</cp:lastPrinted>
  <dcterms:created xsi:type="dcterms:W3CDTF">2025-04-09T15:35:00Z</dcterms:created>
  <dcterms:modified xsi:type="dcterms:W3CDTF">2025-04-09T15:36:00Z</dcterms:modified>
</cp:coreProperties>
</file>