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40328EB" w:rsidR="009A58CF" w:rsidRPr="004E6635" w:rsidRDefault="00225F8A" w:rsidP="00225F8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0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CE526F8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B9BDD97" w:rsidR="009A58CF" w:rsidRPr="004E6635" w:rsidRDefault="00CE59D9" w:rsidP="002F0B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12/09/2025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A647411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F6EFEF7" w:rsidR="005707E2" w:rsidRPr="004E6635" w:rsidRDefault="00FD78DB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Bynum/County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1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FC2CC56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530-842-8084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2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27D205F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311 Fourth St., Rm. 201,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E4631F" w:rsidR="00C8022D" w:rsidRPr="004E6635" w:rsidRDefault="00C8022D" w:rsidP="003475DC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F40D0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2893C5F" w14:textId="60BC49DE" w:rsidR="00E468F9" w:rsidRDefault="00E468F9" w:rsidP="00E468F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First reading of a proposed ordinance amending Title 2, Chapter 12, Section 2-12.101 </w:t>
            </w:r>
            <w:r w:rsidR="00CE59D9">
              <w:rPr>
                <w:rFonts w:cs="Arial"/>
                <w:sz w:val="20"/>
                <w:szCs w:val="20"/>
              </w:rPr>
              <w:t xml:space="preserve">subsection (C) </w:t>
            </w:r>
            <w:r>
              <w:rPr>
                <w:rFonts w:cs="Arial"/>
                <w:sz w:val="20"/>
                <w:szCs w:val="20"/>
              </w:rPr>
              <w:t xml:space="preserve">of the Siskiyou County Code regarding County Clerk Fees to increase the amount of a </w:t>
            </w:r>
            <w:r w:rsidR="00CE59D9">
              <w:rPr>
                <w:rFonts w:cs="Arial"/>
                <w:sz w:val="20"/>
                <w:szCs w:val="20"/>
              </w:rPr>
              <w:t xml:space="preserve">Certified Copy </w:t>
            </w:r>
            <w:r>
              <w:rPr>
                <w:rFonts w:cs="Arial"/>
                <w:sz w:val="20"/>
                <w:szCs w:val="20"/>
              </w:rPr>
              <w:t>Confidential Marriage License from $</w:t>
            </w:r>
            <w:r w:rsidR="00CE59D9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.00 to $</w:t>
            </w:r>
            <w:r w:rsidR="00CE59D9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.00.</w:t>
            </w:r>
            <w:r w:rsidR="0007606A">
              <w:rPr>
                <w:rFonts w:cs="Arial"/>
                <w:sz w:val="20"/>
                <w:szCs w:val="20"/>
              </w:rPr>
              <w:t xml:space="preserve">  Per the State of California-Health and Human Services, the County would retain </w:t>
            </w:r>
            <w:r w:rsidR="00CE59D9">
              <w:rPr>
                <w:rFonts w:cs="Arial"/>
                <w:sz w:val="20"/>
                <w:szCs w:val="20"/>
              </w:rPr>
              <w:t xml:space="preserve">an additional </w:t>
            </w:r>
            <w:r w:rsidR="0007606A">
              <w:rPr>
                <w:rFonts w:cs="Arial"/>
                <w:sz w:val="20"/>
                <w:szCs w:val="20"/>
              </w:rPr>
              <w:t>$</w:t>
            </w:r>
            <w:r w:rsidR="006B58B2">
              <w:rPr>
                <w:rFonts w:cs="Arial"/>
                <w:sz w:val="20"/>
                <w:szCs w:val="20"/>
              </w:rPr>
              <w:t>1.1</w:t>
            </w:r>
            <w:r w:rsidR="0007606A">
              <w:rPr>
                <w:rFonts w:cs="Arial"/>
                <w:sz w:val="20"/>
                <w:szCs w:val="20"/>
              </w:rPr>
              <w:t xml:space="preserve">0 when issuing a </w:t>
            </w:r>
            <w:r w:rsidR="006B58B2">
              <w:rPr>
                <w:rFonts w:cs="Arial"/>
                <w:sz w:val="20"/>
                <w:szCs w:val="20"/>
              </w:rPr>
              <w:t xml:space="preserve">Certified Copy </w:t>
            </w:r>
            <w:r w:rsidR="0007606A">
              <w:rPr>
                <w:rFonts w:cs="Arial"/>
                <w:sz w:val="20"/>
                <w:szCs w:val="20"/>
              </w:rPr>
              <w:t>Confidential Marriage License.  This amount has changed to $</w:t>
            </w:r>
            <w:r w:rsidR="00CE59D9">
              <w:rPr>
                <w:rFonts w:cs="Arial"/>
                <w:sz w:val="20"/>
                <w:szCs w:val="20"/>
              </w:rPr>
              <w:t>2</w:t>
            </w:r>
            <w:r w:rsidR="0007606A">
              <w:rPr>
                <w:rFonts w:cs="Arial"/>
                <w:sz w:val="20"/>
                <w:szCs w:val="20"/>
              </w:rPr>
              <w:t xml:space="preserve">.00 per </w:t>
            </w:r>
            <w:r w:rsidR="00CE59D9">
              <w:rPr>
                <w:rFonts w:cs="Arial"/>
                <w:sz w:val="20"/>
                <w:szCs w:val="20"/>
              </w:rPr>
              <w:t xml:space="preserve">Certified Copy </w:t>
            </w:r>
            <w:r w:rsidR="0007606A">
              <w:rPr>
                <w:rFonts w:cs="Arial"/>
                <w:sz w:val="20"/>
                <w:szCs w:val="20"/>
              </w:rPr>
              <w:t xml:space="preserve">Confidential Marriage License issued.  </w:t>
            </w:r>
          </w:p>
          <w:p w14:paraId="063F644E" w14:textId="25FEAAA1" w:rsidR="00AF40D0" w:rsidRPr="001B1FAD" w:rsidRDefault="00AF40D0" w:rsidP="00E468F9">
            <w:pPr>
              <w:pStyle w:val="NoSpacing"/>
              <w:rPr>
                <w:rFonts w:cs="Arial"/>
              </w:rPr>
            </w:pPr>
          </w:p>
        </w:tc>
      </w:tr>
      <w:tr w:rsidR="00AF40D0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F40D0" w:rsidRPr="004E6635" w:rsidRDefault="00AF40D0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F40D0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F40D0" w:rsidRPr="004E6635" w:rsidRDefault="00AF40D0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0D248A5" w:rsidR="00AF40D0" w:rsidRPr="004E6635" w:rsidRDefault="00E468F9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F40D0" w:rsidRPr="004E6635" w:rsidRDefault="00AF40D0" w:rsidP="00AF40D0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F40D0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F40D0" w:rsidRPr="004E6635" w:rsidRDefault="00AF40D0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9254A8E" w:rsidR="00AF40D0" w:rsidRPr="004E6635" w:rsidRDefault="00E468F9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F40D0" w:rsidRPr="004E6635" w:rsidRDefault="00AF40D0" w:rsidP="00AF40D0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F40D0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44DD5E4" w:rsidR="00AF40D0" w:rsidRPr="008E0437" w:rsidRDefault="00E468F9" w:rsidP="00AF40D0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$1.</w:t>
            </w:r>
            <w:r w:rsidR="006B58B2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E51346F" w:rsidR="00AF40D0" w:rsidRPr="004E6635" w:rsidRDefault="006F581A" w:rsidP="00AF40D0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772700</w:t>
            </w:r>
          </w:p>
        </w:tc>
        <w:tc>
          <w:tcPr>
            <w:tcW w:w="270" w:type="dxa"/>
            <w:vAlign w:val="center"/>
          </w:tcPr>
          <w:p w14:paraId="3F493950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C2B0235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Fund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7F48D08" w:rsidR="00AF40D0" w:rsidRPr="004E6635" w:rsidRDefault="006F581A" w:rsidP="00AF40D0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213018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AB3B5FD" w:rsidR="00AF40D0" w:rsidRPr="004E6635" w:rsidRDefault="00AF40D0" w:rsidP="00AF40D0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2D2B65F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9EA3BB6" w:rsidR="00AF40D0" w:rsidRPr="0021450A" w:rsidRDefault="00AF40D0" w:rsidP="00AF40D0">
            <w:pPr>
              <w:spacing w:before="120"/>
              <w:rPr>
                <w:rFonts w:cs="Arial"/>
                <w:sz w:val="16"/>
                <w:szCs w:val="16"/>
              </w:rPr>
            </w:pPr>
            <w:r w:rsidRPr="0021450A">
              <w:rPr>
                <w:rFonts w:cs="Arial"/>
                <w:sz w:val="16"/>
                <w:szCs w:val="16"/>
              </w:rPr>
              <w:t>Prof &amp; Specialized</w:t>
            </w: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6AC5F733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F40D0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F40D0" w:rsidRPr="004E6635" w:rsidRDefault="00AF40D0" w:rsidP="00AF40D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7" w:name="Text16"/>
      <w:tr w:rsidR="00AF40D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AF40D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374511CE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FC8E333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1239FDB" w:rsidR="00AF40D0" w:rsidRPr="004E6635" w:rsidRDefault="0007606A" w:rsidP="0007606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</w:rPr>
              <w:t xml:space="preserve">Introduce, waive, and approve the first reading of the Ordinance of the County of Siskiyou Amending Title 2, Chapter 12, Section 2-12.101 </w:t>
            </w:r>
            <w:r w:rsidR="00CE59D9">
              <w:rPr>
                <w:rFonts w:cs="Arial"/>
                <w:noProof/>
              </w:rPr>
              <w:t xml:space="preserve">Sebsection (C) </w:t>
            </w:r>
            <w:r>
              <w:rPr>
                <w:rFonts w:cs="Arial"/>
                <w:noProof/>
              </w:rPr>
              <w:t>of the Siskiyou County Code regarding the County Clerk Fees and direct the Clerk to schedule a public hearing for the second reading of the ordinance on</w:t>
            </w:r>
            <w:r w:rsidR="006B58B2">
              <w:rPr>
                <w:rFonts w:cs="Arial"/>
                <w:noProof/>
              </w:rPr>
              <w:t xml:space="preserve"> January 6, 2026</w:t>
            </w:r>
            <w:r>
              <w:rPr>
                <w:rFonts w:cs="Arial"/>
                <w:noProof/>
              </w:rPr>
              <w:t>.</w:t>
            </w:r>
          </w:p>
        </w:tc>
      </w:tr>
      <w:tr w:rsidR="00AF40D0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F40D0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F40D0" w:rsidRPr="004E6635" w:rsidRDefault="00AF40D0" w:rsidP="00AF40D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F40D0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F40D0" w:rsidRPr="004E6635" w:rsidRDefault="00AF40D0" w:rsidP="00AF40D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9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F40D0" w:rsidRPr="004E6635" w:rsidRDefault="00AF40D0" w:rsidP="00AF40D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F40D0" w:rsidRPr="004E6635" w:rsidRDefault="00AF40D0" w:rsidP="00AF40D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F40D0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F40D0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F40D0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F40D0" w:rsidRPr="004E6635" w:rsidRDefault="00AF40D0" w:rsidP="00AF40D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4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bookmarkEnd w:id="12"/>
      <w:tr w:rsidR="00AF40D0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6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FE81" w14:textId="77777777" w:rsidR="0007606A" w:rsidRDefault="0007606A" w:rsidP="0007606A">
      <w:r>
        <w:separator/>
      </w:r>
    </w:p>
  </w:endnote>
  <w:endnote w:type="continuationSeparator" w:id="0">
    <w:p w14:paraId="4DA2F75B" w14:textId="77777777" w:rsidR="0007606A" w:rsidRDefault="0007606A" w:rsidP="0007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327D" w14:textId="77777777" w:rsidR="0007606A" w:rsidRDefault="0007606A" w:rsidP="0007606A">
      <w:r>
        <w:separator/>
      </w:r>
    </w:p>
  </w:footnote>
  <w:footnote w:type="continuationSeparator" w:id="0">
    <w:p w14:paraId="7B52B479" w14:textId="77777777" w:rsidR="0007606A" w:rsidRDefault="0007606A" w:rsidP="0007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1584"/>
    <w:rsid w:val="0007606A"/>
    <w:rsid w:val="0007686D"/>
    <w:rsid w:val="00096E88"/>
    <w:rsid w:val="000A484E"/>
    <w:rsid w:val="000D6B91"/>
    <w:rsid w:val="00166C36"/>
    <w:rsid w:val="001B1FAD"/>
    <w:rsid w:val="001F3E19"/>
    <w:rsid w:val="001F4378"/>
    <w:rsid w:val="00212F2B"/>
    <w:rsid w:val="0021450A"/>
    <w:rsid w:val="00225F8A"/>
    <w:rsid w:val="002677F3"/>
    <w:rsid w:val="00270599"/>
    <w:rsid w:val="00280060"/>
    <w:rsid w:val="0029655A"/>
    <w:rsid w:val="002A08C1"/>
    <w:rsid w:val="002F0B66"/>
    <w:rsid w:val="002F2753"/>
    <w:rsid w:val="003475DC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522FD"/>
    <w:rsid w:val="004C3523"/>
    <w:rsid w:val="004E6635"/>
    <w:rsid w:val="00506225"/>
    <w:rsid w:val="00557998"/>
    <w:rsid w:val="00563FA7"/>
    <w:rsid w:val="005707E2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B58B2"/>
    <w:rsid w:val="006F581A"/>
    <w:rsid w:val="007F15ED"/>
    <w:rsid w:val="00826428"/>
    <w:rsid w:val="008514F8"/>
    <w:rsid w:val="00877DC5"/>
    <w:rsid w:val="00887B36"/>
    <w:rsid w:val="008B6F8B"/>
    <w:rsid w:val="008E0437"/>
    <w:rsid w:val="009042C7"/>
    <w:rsid w:val="0096243A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0AB8"/>
    <w:rsid w:val="00A42C6B"/>
    <w:rsid w:val="00A45B06"/>
    <w:rsid w:val="00A7441D"/>
    <w:rsid w:val="00AB4ED4"/>
    <w:rsid w:val="00AF40D0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CE59D9"/>
    <w:rsid w:val="00D07DC0"/>
    <w:rsid w:val="00D33D82"/>
    <w:rsid w:val="00D62338"/>
    <w:rsid w:val="00D7096F"/>
    <w:rsid w:val="00DE216E"/>
    <w:rsid w:val="00DF2C0D"/>
    <w:rsid w:val="00DF4076"/>
    <w:rsid w:val="00DF6B41"/>
    <w:rsid w:val="00E20720"/>
    <w:rsid w:val="00E468F9"/>
    <w:rsid w:val="00E66BAF"/>
    <w:rsid w:val="00EA12EF"/>
    <w:rsid w:val="00EC23B5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NoSpacing">
    <w:name w:val="No Spacing"/>
    <w:uiPriority w:val="1"/>
    <w:qFormat/>
    <w:rsid w:val="00AF40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06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06A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7456464b-af1a-4679-95cd-3928cc01181e"/>
    <ds:schemaRef ds:uri="http://purl.org/dc/terms/"/>
    <ds:schemaRef ds:uri="0710bbcc-2101-40f2-baab-5d0930ad47e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BB9641-DF4B-4105-A2B7-31A2184A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Nichole Thomas</dc:creator>
  <cp:keywords/>
  <dc:description/>
  <cp:lastModifiedBy>Nichole Thomas</cp:lastModifiedBy>
  <cp:revision>2</cp:revision>
  <cp:lastPrinted>2023-01-27T21:00:00Z</cp:lastPrinted>
  <dcterms:created xsi:type="dcterms:W3CDTF">2025-11-26T18:22:00Z</dcterms:created>
  <dcterms:modified xsi:type="dcterms:W3CDTF">2025-11-26T18:22:00Z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