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9C3F" w14:textId="77777777" w:rsidR="00B4679B" w:rsidRDefault="00B4679B">
      <w:pPr>
        <w:ind w:left="1360"/>
        <w:rPr>
          <w:rFonts w:ascii="Times New Roman"/>
          <w:sz w:val="20"/>
        </w:rPr>
      </w:pPr>
    </w:p>
    <w:p w14:paraId="6AB61988" w14:textId="0D762D7A" w:rsidR="00B4679B" w:rsidRDefault="00B4679B">
      <w:pPr>
        <w:rPr>
          <w:rFonts w:ascii="Times New Roman"/>
          <w:sz w:val="20"/>
        </w:rPr>
      </w:pPr>
    </w:p>
    <w:p w14:paraId="4602EAEE" w14:textId="2292BE63" w:rsidR="00B4679B" w:rsidRPr="00C5297C" w:rsidRDefault="00B4679B" w:rsidP="003E78E3">
      <w:pPr>
        <w:rPr>
          <w:b/>
          <w:bCs/>
          <w:color w:val="1F497D" w:themeColor="text2"/>
          <w:sz w:val="30"/>
          <w:szCs w:val="30"/>
        </w:rPr>
      </w:pPr>
      <w:r w:rsidRPr="00C5297C">
        <w:rPr>
          <w:b/>
          <w:bCs/>
          <w:color w:val="1F497D" w:themeColor="text2"/>
          <w:sz w:val="30"/>
          <w:szCs w:val="30"/>
        </w:rPr>
        <w:t>S</w:t>
      </w:r>
      <w:r w:rsidR="00C5297C" w:rsidRPr="00C5297C">
        <w:rPr>
          <w:b/>
          <w:bCs/>
          <w:color w:val="1F497D" w:themeColor="text2"/>
          <w:sz w:val="30"/>
          <w:szCs w:val="30"/>
        </w:rPr>
        <w:t>tatement of Work Attachment #1 To Master Services Agreement</w:t>
      </w:r>
      <w:r w:rsidRPr="00C5297C">
        <w:rPr>
          <w:b/>
          <w:bCs/>
          <w:color w:val="1F497D" w:themeColor="text2"/>
          <w:sz w:val="30"/>
          <w:szCs w:val="30"/>
        </w:rPr>
        <w:t xml:space="preserve"> </w:t>
      </w:r>
    </w:p>
    <w:p w14:paraId="56AD41F5" w14:textId="77777777" w:rsidR="00B4679B" w:rsidRPr="00C5297C" w:rsidRDefault="00B4679B" w:rsidP="00C5297C">
      <w:pPr>
        <w:rPr>
          <w:sz w:val="28"/>
          <w:szCs w:val="28"/>
        </w:rPr>
      </w:pPr>
    </w:p>
    <w:p w14:paraId="11670C3B" w14:textId="51FB4118" w:rsidR="00E84180" w:rsidRPr="00C5297C" w:rsidRDefault="00B4679B" w:rsidP="003E78E3">
      <w:pPr>
        <w:rPr>
          <w:sz w:val="24"/>
          <w:szCs w:val="24"/>
        </w:rPr>
      </w:pPr>
      <w:r w:rsidRPr="00C5297C">
        <w:rPr>
          <w:sz w:val="24"/>
          <w:szCs w:val="24"/>
        </w:rPr>
        <w:t xml:space="preserve">All services provided by Health Management Associates, Inc. a Michigan corporation (“company” or “HMA”) pursuant to the Statement of work #1 (“SOW”) shall be performed strictly in </w:t>
      </w:r>
      <w:r w:rsidR="00E84180" w:rsidRPr="00C5297C">
        <w:rPr>
          <w:sz w:val="24"/>
          <w:szCs w:val="24"/>
        </w:rPr>
        <w:t>accordance</w:t>
      </w:r>
      <w:r w:rsidRPr="00C5297C">
        <w:rPr>
          <w:sz w:val="24"/>
          <w:szCs w:val="24"/>
        </w:rPr>
        <w:t xml:space="preserve"> with the terms and conditions stated in </w:t>
      </w:r>
      <w:r w:rsidR="00E67753">
        <w:rPr>
          <w:sz w:val="24"/>
          <w:szCs w:val="24"/>
        </w:rPr>
        <w:t xml:space="preserve">the </w:t>
      </w:r>
      <w:r w:rsidRPr="00C5297C">
        <w:rPr>
          <w:sz w:val="24"/>
          <w:szCs w:val="24"/>
        </w:rPr>
        <w:t>Master Services Agreement dated</w:t>
      </w:r>
      <w:r w:rsidR="00E67753">
        <w:rPr>
          <w:sz w:val="24"/>
          <w:szCs w:val="24"/>
        </w:rPr>
        <w:t xml:space="preserve"> effective date January 7, 2026</w:t>
      </w:r>
      <w:r w:rsidRPr="00C5297C">
        <w:rPr>
          <w:sz w:val="24"/>
          <w:szCs w:val="24"/>
        </w:rPr>
        <w:t xml:space="preserve"> by and between HMA and Siskiyou County </w:t>
      </w:r>
      <w:r w:rsidR="00E84180" w:rsidRPr="00C5297C">
        <w:rPr>
          <w:sz w:val="24"/>
          <w:szCs w:val="24"/>
        </w:rPr>
        <w:t xml:space="preserve">Probation Department (“client”) (the “agreement”), which are incorporated herein by reference. </w:t>
      </w:r>
    </w:p>
    <w:p w14:paraId="4AE795C6" w14:textId="77777777" w:rsidR="00C5297C" w:rsidRPr="00C5297C" w:rsidRDefault="00C5297C">
      <w:pPr>
        <w:ind w:left="1360"/>
        <w:rPr>
          <w:sz w:val="24"/>
          <w:szCs w:val="24"/>
        </w:rPr>
      </w:pPr>
    </w:p>
    <w:p w14:paraId="3C2CF0E1" w14:textId="1E04661C" w:rsidR="00C5297C" w:rsidRPr="00C5297C" w:rsidRDefault="00C5297C" w:rsidP="003E78E3">
      <w:pPr>
        <w:rPr>
          <w:b/>
          <w:bCs/>
          <w:sz w:val="24"/>
          <w:szCs w:val="24"/>
        </w:rPr>
      </w:pPr>
      <w:r w:rsidRPr="00C5297C">
        <w:rPr>
          <w:b/>
          <w:bCs/>
          <w:sz w:val="24"/>
          <w:szCs w:val="24"/>
        </w:rPr>
        <w:t>PROJECT NAME:</w:t>
      </w:r>
    </w:p>
    <w:p w14:paraId="188CC09F" w14:textId="6FF59AE2" w:rsidR="00C5297C" w:rsidRPr="00C5297C" w:rsidRDefault="00C5297C" w:rsidP="003E78E3">
      <w:pPr>
        <w:rPr>
          <w:sz w:val="24"/>
          <w:szCs w:val="24"/>
        </w:rPr>
      </w:pPr>
      <w:r w:rsidRPr="00C5297C">
        <w:rPr>
          <w:sz w:val="24"/>
          <w:szCs w:val="24"/>
        </w:rPr>
        <w:t xml:space="preserve">Siskiyou County Probation: </w:t>
      </w:r>
      <w:proofErr w:type="spellStart"/>
      <w:r w:rsidRPr="00C5297C">
        <w:rPr>
          <w:sz w:val="24"/>
          <w:szCs w:val="24"/>
        </w:rPr>
        <w:t>CalAIM</w:t>
      </w:r>
      <w:proofErr w:type="spellEnd"/>
      <w:r w:rsidRPr="00C5297C">
        <w:rPr>
          <w:sz w:val="24"/>
          <w:szCs w:val="24"/>
        </w:rPr>
        <w:t xml:space="preserve"> Path 3 Justice Involved </w:t>
      </w:r>
      <w:r w:rsidR="00A36266" w:rsidRPr="00C5297C">
        <w:rPr>
          <w:sz w:val="24"/>
          <w:szCs w:val="24"/>
        </w:rPr>
        <w:t>Reentry</w:t>
      </w:r>
      <w:r w:rsidRPr="00C5297C">
        <w:rPr>
          <w:sz w:val="24"/>
          <w:szCs w:val="24"/>
        </w:rPr>
        <w:t xml:space="preserve"> Implementation, Readiness and Operationalization Support. </w:t>
      </w:r>
    </w:p>
    <w:p w14:paraId="574BBE6B" w14:textId="77777777" w:rsidR="00E84180" w:rsidRPr="00C5297C" w:rsidRDefault="00E84180">
      <w:pPr>
        <w:ind w:left="1360"/>
        <w:rPr>
          <w:sz w:val="24"/>
          <w:szCs w:val="24"/>
        </w:rPr>
      </w:pPr>
    </w:p>
    <w:p w14:paraId="002F6DBE" w14:textId="7B87A4F5" w:rsidR="00E84180" w:rsidRPr="00C5297C" w:rsidRDefault="00E84180" w:rsidP="003E78E3">
      <w:pPr>
        <w:rPr>
          <w:b/>
          <w:bCs/>
          <w:sz w:val="24"/>
          <w:szCs w:val="24"/>
        </w:rPr>
      </w:pPr>
      <w:r w:rsidRPr="00C5297C">
        <w:rPr>
          <w:b/>
          <w:bCs/>
          <w:sz w:val="24"/>
          <w:szCs w:val="24"/>
        </w:rPr>
        <w:t xml:space="preserve">ATTACHMENT 1: </w:t>
      </w:r>
    </w:p>
    <w:p w14:paraId="6E7B72E4" w14:textId="1DD038DA" w:rsidR="00E84180" w:rsidRPr="00C5297C" w:rsidRDefault="00E84180" w:rsidP="003E78E3">
      <w:pPr>
        <w:rPr>
          <w:sz w:val="24"/>
          <w:szCs w:val="24"/>
        </w:rPr>
      </w:pPr>
      <w:r w:rsidRPr="00C5297C">
        <w:rPr>
          <w:sz w:val="24"/>
          <w:szCs w:val="24"/>
        </w:rPr>
        <w:t>Attachment 1 is incorporated herein by reference and includes details on the scope of services; deliverables; assumptions and limitations; teams; and fees and expenses.</w:t>
      </w:r>
    </w:p>
    <w:p w14:paraId="22132305" w14:textId="77777777" w:rsidR="00C5297C" w:rsidRPr="00C5297C" w:rsidRDefault="00C5297C" w:rsidP="00C5297C">
      <w:pPr>
        <w:ind w:left="1360"/>
        <w:rPr>
          <w:sz w:val="24"/>
          <w:szCs w:val="24"/>
        </w:rPr>
      </w:pPr>
    </w:p>
    <w:p w14:paraId="0C5BBE6C" w14:textId="53332DBD" w:rsidR="00E84180" w:rsidRPr="00C5297C" w:rsidRDefault="00E84180" w:rsidP="003E78E3">
      <w:pPr>
        <w:rPr>
          <w:b/>
          <w:bCs/>
          <w:sz w:val="24"/>
          <w:szCs w:val="24"/>
        </w:rPr>
      </w:pPr>
      <w:r w:rsidRPr="00C5297C">
        <w:rPr>
          <w:b/>
          <w:bCs/>
          <w:sz w:val="24"/>
          <w:szCs w:val="24"/>
        </w:rPr>
        <w:t>SCHEDULE AND TERM OF SOW:</w:t>
      </w:r>
    </w:p>
    <w:p w14:paraId="71188D6C" w14:textId="5FF3913F" w:rsidR="00E84180" w:rsidRPr="00C5297C" w:rsidRDefault="00E84180" w:rsidP="003E78E3">
      <w:pPr>
        <w:rPr>
          <w:sz w:val="24"/>
          <w:szCs w:val="24"/>
        </w:rPr>
      </w:pPr>
      <w:r w:rsidRPr="00C5297C">
        <w:rPr>
          <w:sz w:val="24"/>
          <w:szCs w:val="24"/>
        </w:rPr>
        <w:t xml:space="preserve">This SOW will begin on January 7, 2026 (“SOW” Effective Date”) and shall continue in effect until September 1, 2027, unless terminated earlier pursuant to the provisions of the agreement. </w:t>
      </w:r>
    </w:p>
    <w:p w14:paraId="1D5B74A2" w14:textId="77777777" w:rsidR="00E84180" w:rsidRPr="00C5297C" w:rsidRDefault="00E84180">
      <w:pPr>
        <w:ind w:left="1360"/>
        <w:rPr>
          <w:sz w:val="24"/>
          <w:szCs w:val="24"/>
        </w:rPr>
      </w:pPr>
    </w:p>
    <w:p w14:paraId="044F6F0B" w14:textId="6D6E8AF7" w:rsidR="00E84180" w:rsidRPr="00C5297C" w:rsidRDefault="00E84180" w:rsidP="003E78E3">
      <w:pPr>
        <w:rPr>
          <w:b/>
          <w:bCs/>
          <w:sz w:val="24"/>
          <w:szCs w:val="24"/>
        </w:rPr>
      </w:pPr>
      <w:r w:rsidRPr="00C5297C">
        <w:rPr>
          <w:b/>
          <w:bCs/>
          <w:sz w:val="24"/>
          <w:szCs w:val="24"/>
        </w:rPr>
        <w:t xml:space="preserve">CLOSING: </w:t>
      </w:r>
    </w:p>
    <w:p w14:paraId="6994675A" w14:textId="2CE803B1" w:rsidR="00E84180" w:rsidRPr="00C5297C" w:rsidRDefault="00E84180" w:rsidP="003E78E3">
      <w:pPr>
        <w:rPr>
          <w:sz w:val="24"/>
          <w:szCs w:val="24"/>
        </w:rPr>
      </w:pPr>
      <w:r w:rsidRPr="00C5297C">
        <w:rPr>
          <w:sz w:val="24"/>
          <w:szCs w:val="24"/>
        </w:rPr>
        <w:t xml:space="preserve">This SOW is signed to be effective as of the SOW Effective date. Eash signer represents that the signer is a duly authorized officer, director, or agent of the party on whose behalf the signer is acting. </w:t>
      </w:r>
    </w:p>
    <w:p w14:paraId="164FBC4D" w14:textId="77777777" w:rsidR="00E84180" w:rsidRDefault="00E84180">
      <w:pPr>
        <w:ind w:left="1360"/>
        <w:rPr>
          <w:rFonts w:ascii="Times New Roman"/>
          <w:sz w:val="20"/>
        </w:rPr>
      </w:pPr>
    </w:p>
    <w:tbl>
      <w:tblPr>
        <w:tblStyle w:val="TableGrid"/>
        <w:tblW w:w="0" w:type="auto"/>
        <w:tblInd w:w="85" w:type="dxa"/>
        <w:tblLook w:val="04A0" w:firstRow="1" w:lastRow="0" w:firstColumn="1" w:lastColumn="0" w:noHBand="0" w:noVBand="1"/>
      </w:tblPr>
      <w:tblGrid>
        <w:gridCol w:w="4320"/>
        <w:gridCol w:w="270"/>
        <w:gridCol w:w="4675"/>
      </w:tblGrid>
      <w:tr w:rsidR="00C5297C" w14:paraId="5BD76A0D" w14:textId="77777777" w:rsidTr="003E78E3">
        <w:tc>
          <w:tcPr>
            <w:tcW w:w="4320" w:type="dxa"/>
          </w:tcPr>
          <w:p w14:paraId="0E29DB32" w14:textId="4D631F5C" w:rsidR="00C5297C" w:rsidRPr="003E78E3" w:rsidRDefault="00C5297C">
            <w:pPr>
              <w:rPr>
                <w:b/>
                <w:bCs/>
                <w:sz w:val="24"/>
                <w:szCs w:val="24"/>
              </w:rPr>
            </w:pPr>
            <w:r w:rsidRPr="003E78E3">
              <w:rPr>
                <w:b/>
                <w:bCs/>
                <w:sz w:val="24"/>
                <w:szCs w:val="24"/>
              </w:rPr>
              <w:t>Health Management Associates, Inc., a Michigan corporation</w:t>
            </w:r>
          </w:p>
          <w:p w14:paraId="2A8655E2" w14:textId="77777777" w:rsidR="00C5297C" w:rsidRPr="003E78E3" w:rsidRDefault="00C5297C">
            <w:pPr>
              <w:rPr>
                <w:sz w:val="24"/>
                <w:szCs w:val="24"/>
              </w:rPr>
            </w:pPr>
          </w:p>
        </w:tc>
        <w:tc>
          <w:tcPr>
            <w:tcW w:w="270" w:type="dxa"/>
            <w:shd w:val="clear" w:color="auto" w:fill="D9D9D9" w:themeFill="background1" w:themeFillShade="D9"/>
          </w:tcPr>
          <w:p w14:paraId="7E998C0D" w14:textId="77777777" w:rsidR="00C5297C" w:rsidRPr="003E78E3" w:rsidRDefault="00C5297C">
            <w:pPr>
              <w:rPr>
                <w:sz w:val="24"/>
                <w:szCs w:val="24"/>
              </w:rPr>
            </w:pPr>
          </w:p>
        </w:tc>
        <w:tc>
          <w:tcPr>
            <w:tcW w:w="4675" w:type="dxa"/>
          </w:tcPr>
          <w:p w14:paraId="639EBD77" w14:textId="4A26E842" w:rsidR="00C5297C" w:rsidRPr="003E78E3" w:rsidRDefault="00C5297C">
            <w:pPr>
              <w:rPr>
                <w:b/>
                <w:bCs/>
                <w:sz w:val="24"/>
                <w:szCs w:val="24"/>
              </w:rPr>
            </w:pPr>
            <w:r w:rsidRPr="003E78E3">
              <w:rPr>
                <w:b/>
                <w:bCs/>
                <w:sz w:val="24"/>
                <w:szCs w:val="24"/>
              </w:rPr>
              <w:t>Siskiyou County Probation Department</w:t>
            </w:r>
          </w:p>
        </w:tc>
      </w:tr>
      <w:tr w:rsidR="00C5297C" w14:paraId="319F3BD3" w14:textId="77777777" w:rsidTr="003E78E3">
        <w:tc>
          <w:tcPr>
            <w:tcW w:w="4320" w:type="dxa"/>
          </w:tcPr>
          <w:p w14:paraId="069ACE81" w14:textId="77777777" w:rsidR="00C5297C" w:rsidRPr="003E78E3" w:rsidRDefault="00C5297C">
            <w:pPr>
              <w:rPr>
                <w:sz w:val="24"/>
                <w:szCs w:val="24"/>
              </w:rPr>
            </w:pPr>
            <w:r w:rsidRPr="003E78E3">
              <w:rPr>
                <w:sz w:val="24"/>
                <w:szCs w:val="24"/>
              </w:rPr>
              <w:t xml:space="preserve">BY: </w:t>
            </w:r>
          </w:p>
          <w:p w14:paraId="3C585583" w14:textId="77777777" w:rsidR="00C5297C" w:rsidRPr="003E78E3" w:rsidRDefault="00C5297C">
            <w:pPr>
              <w:rPr>
                <w:sz w:val="24"/>
                <w:szCs w:val="24"/>
              </w:rPr>
            </w:pPr>
          </w:p>
          <w:p w14:paraId="720C5D2C" w14:textId="399E88C6" w:rsidR="00C5297C" w:rsidRPr="003E78E3" w:rsidRDefault="00C5297C">
            <w:pPr>
              <w:rPr>
                <w:sz w:val="24"/>
                <w:szCs w:val="24"/>
              </w:rPr>
            </w:pPr>
          </w:p>
        </w:tc>
        <w:tc>
          <w:tcPr>
            <w:tcW w:w="270" w:type="dxa"/>
            <w:shd w:val="clear" w:color="auto" w:fill="D9D9D9" w:themeFill="background1" w:themeFillShade="D9"/>
          </w:tcPr>
          <w:p w14:paraId="5F5F42C4" w14:textId="77777777" w:rsidR="00C5297C" w:rsidRPr="003E78E3" w:rsidRDefault="00C5297C">
            <w:pPr>
              <w:rPr>
                <w:sz w:val="24"/>
                <w:szCs w:val="24"/>
              </w:rPr>
            </w:pPr>
          </w:p>
        </w:tc>
        <w:tc>
          <w:tcPr>
            <w:tcW w:w="4675" w:type="dxa"/>
          </w:tcPr>
          <w:p w14:paraId="649134B0" w14:textId="2FDD7093" w:rsidR="00C5297C" w:rsidRPr="003E78E3" w:rsidRDefault="003E78E3">
            <w:pPr>
              <w:rPr>
                <w:sz w:val="24"/>
                <w:szCs w:val="24"/>
              </w:rPr>
            </w:pPr>
            <w:r>
              <w:rPr>
                <w:sz w:val="24"/>
                <w:szCs w:val="24"/>
              </w:rPr>
              <w:t>BY:</w:t>
            </w:r>
          </w:p>
        </w:tc>
      </w:tr>
      <w:tr w:rsidR="00C5297C" w14:paraId="4E880A21" w14:textId="77777777" w:rsidTr="003E78E3">
        <w:tc>
          <w:tcPr>
            <w:tcW w:w="4320" w:type="dxa"/>
          </w:tcPr>
          <w:p w14:paraId="63467900" w14:textId="77777777" w:rsidR="00C5297C" w:rsidRPr="003E78E3" w:rsidRDefault="00C5297C">
            <w:pPr>
              <w:rPr>
                <w:sz w:val="24"/>
                <w:szCs w:val="24"/>
              </w:rPr>
            </w:pPr>
          </w:p>
          <w:p w14:paraId="49B7A55C" w14:textId="77777777" w:rsidR="003E78E3" w:rsidRPr="003E78E3" w:rsidRDefault="003E78E3">
            <w:pPr>
              <w:rPr>
                <w:sz w:val="24"/>
                <w:szCs w:val="24"/>
              </w:rPr>
            </w:pPr>
          </w:p>
          <w:p w14:paraId="44C6D91B" w14:textId="1C689C38" w:rsidR="00C5297C" w:rsidRPr="003E78E3" w:rsidRDefault="00C5297C">
            <w:pPr>
              <w:rPr>
                <w:sz w:val="24"/>
                <w:szCs w:val="24"/>
              </w:rPr>
            </w:pPr>
            <w:r w:rsidRPr="003E78E3">
              <w:rPr>
                <w:sz w:val="24"/>
                <w:szCs w:val="24"/>
              </w:rPr>
              <w:t>NAME: Jeffery M. DeVries</w:t>
            </w:r>
          </w:p>
        </w:tc>
        <w:tc>
          <w:tcPr>
            <w:tcW w:w="270" w:type="dxa"/>
            <w:shd w:val="clear" w:color="auto" w:fill="D9D9D9" w:themeFill="background1" w:themeFillShade="D9"/>
          </w:tcPr>
          <w:p w14:paraId="1B83B747" w14:textId="77777777" w:rsidR="00C5297C" w:rsidRPr="003E78E3" w:rsidRDefault="00C5297C">
            <w:pPr>
              <w:rPr>
                <w:sz w:val="24"/>
                <w:szCs w:val="24"/>
              </w:rPr>
            </w:pPr>
          </w:p>
        </w:tc>
        <w:tc>
          <w:tcPr>
            <w:tcW w:w="4675" w:type="dxa"/>
          </w:tcPr>
          <w:p w14:paraId="7C5EB5A8" w14:textId="77777777" w:rsidR="00C5297C" w:rsidRPr="003E78E3" w:rsidRDefault="00C5297C">
            <w:pPr>
              <w:rPr>
                <w:sz w:val="24"/>
                <w:szCs w:val="24"/>
              </w:rPr>
            </w:pPr>
          </w:p>
          <w:p w14:paraId="3DD35A3C" w14:textId="77777777" w:rsidR="003E78E3" w:rsidRPr="003E78E3" w:rsidRDefault="003E78E3">
            <w:pPr>
              <w:rPr>
                <w:sz w:val="24"/>
                <w:szCs w:val="24"/>
              </w:rPr>
            </w:pPr>
          </w:p>
          <w:p w14:paraId="271AE9CC" w14:textId="5BC36514" w:rsidR="003E78E3" w:rsidRPr="003E78E3" w:rsidRDefault="003E78E3">
            <w:pPr>
              <w:rPr>
                <w:sz w:val="24"/>
                <w:szCs w:val="24"/>
              </w:rPr>
            </w:pPr>
            <w:r w:rsidRPr="003E78E3">
              <w:rPr>
                <w:sz w:val="24"/>
                <w:szCs w:val="24"/>
              </w:rPr>
              <w:t>NAME: Erin Welch</w:t>
            </w:r>
          </w:p>
        </w:tc>
      </w:tr>
      <w:tr w:rsidR="00C5297C" w14:paraId="00EF5B83" w14:textId="77777777" w:rsidTr="003E78E3">
        <w:trPr>
          <w:trHeight w:val="282"/>
        </w:trPr>
        <w:tc>
          <w:tcPr>
            <w:tcW w:w="4320" w:type="dxa"/>
          </w:tcPr>
          <w:p w14:paraId="014618B0" w14:textId="77777777" w:rsidR="00C5297C" w:rsidRPr="003E78E3" w:rsidRDefault="00C5297C">
            <w:pPr>
              <w:rPr>
                <w:sz w:val="24"/>
                <w:szCs w:val="24"/>
              </w:rPr>
            </w:pPr>
          </w:p>
          <w:p w14:paraId="6D8DEB6B" w14:textId="77777777" w:rsidR="00C5297C" w:rsidRPr="003E78E3" w:rsidRDefault="00C5297C">
            <w:pPr>
              <w:rPr>
                <w:sz w:val="24"/>
                <w:szCs w:val="24"/>
              </w:rPr>
            </w:pPr>
          </w:p>
          <w:p w14:paraId="53F977B8" w14:textId="65FB423B" w:rsidR="00C5297C" w:rsidRPr="003E78E3" w:rsidRDefault="003E78E3">
            <w:pPr>
              <w:rPr>
                <w:sz w:val="24"/>
                <w:szCs w:val="24"/>
              </w:rPr>
            </w:pPr>
            <w:r w:rsidRPr="003E78E3">
              <w:rPr>
                <w:sz w:val="24"/>
                <w:szCs w:val="24"/>
              </w:rPr>
              <w:t>TITLE: Contracts Senior Director</w:t>
            </w:r>
          </w:p>
        </w:tc>
        <w:tc>
          <w:tcPr>
            <w:tcW w:w="270" w:type="dxa"/>
            <w:shd w:val="clear" w:color="auto" w:fill="D9D9D9" w:themeFill="background1" w:themeFillShade="D9"/>
          </w:tcPr>
          <w:p w14:paraId="24729E9E" w14:textId="77777777" w:rsidR="00C5297C" w:rsidRPr="003E78E3" w:rsidRDefault="00C5297C">
            <w:pPr>
              <w:rPr>
                <w:sz w:val="24"/>
                <w:szCs w:val="24"/>
              </w:rPr>
            </w:pPr>
          </w:p>
        </w:tc>
        <w:tc>
          <w:tcPr>
            <w:tcW w:w="4675" w:type="dxa"/>
          </w:tcPr>
          <w:p w14:paraId="734BDC3F" w14:textId="77777777" w:rsidR="00C5297C" w:rsidRPr="003E78E3" w:rsidRDefault="00C5297C">
            <w:pPr>
              <w:rPr>
                <w:sz w:val="24"/>
                <w:szCs w:val="24"/>
              </w:rPr>
            </w:pPr>
          </w:p>
          <w:p w14:paraId="6EF9BB24" w14:textId="77777777" w:rsidR="003E78E3" w:rsidRPr="003E78E3" w:rsidRDefault="003E78E3">
            <w:pPr>
              <w:rPr>
                <w:sz w:val="24"/>
                <w:szCs w:val="24"/>
              </w:rPr>
            </w:pPr>
          </w:p>
          <w:p w14:paraId="5C3BE5E5" w14:textId="5E93EB61" w:rsidR="003E78E3" w:rsidRPr="003E78E3" w:rsidRDefault="003E78E3">
            <w:pPr>
              <w:rPr>
                <w:sz w:val="24"/>
                <w:szCs w:val="24"/>
              </w:rPr>
            </w:pPr>
            <w:r w:rsidRPr="003E78E3">
              <w:rPr>
                <w:sz w:val="24"/>
                <w:szCs w:val="24"/>
              </w:rPr>
              <w:t>TITLE: CHIEF PROBATION OFFICER</w:t>
            </w:r>
          </w:p>
        </w:tc>
      </w:tr>
    </w:tbl>
    <w:p w14:paraId="34469C98" w14:textId="77777777" w:rsidR="00E84180" w:rsidRDefault="00E84180">
      <w:pPr>
        <w:ind w:left="1360"/>
        <w:rPr>
          <w:rFonts w:ascii="Times New Roman"/>
          <w:sz w:val="20"/>
        </w:rPr>
      </w:pPr>
    </w:p>
    <w:p w14:paraId="4D208E50" w14:textId="3711ED93" w:rsidR="00B4679B" w:rsidRDefault="00E84180">
      <w:pPr>
        <w:ind w:left="1360"/>
        <w:rPr>
          <w:rFonts w:ascii="Times New Roman"/>
          <w:sz w:val="20"/>
        </w:rPr>
      </w:pPr>
      <w:r>
        <w:rPr>
          <w:rFonts w:ascii="Times New Roman"/>
          <w:sz w:val="20"/>
        </w:rPr>
        <w:br/>
      </w:r>
      <w:r>
        <w:rPr>
          <w:rFonts w:ascii="Times New Roman"/>
          <w:sz w:val="20"/>
        </w:rPr>
        <w:br/>
      </w:r>
    </w:p>
    <w:p w14:paraId="625980CB" w14:textId="33704558" w:rsidR="00B4679B" w:rsidRDefault="00B4679B">
      <w:pPr>
        <w:rPr>
          <w:rFonts w:ascii="Times New Roman"/>
          <w:sz w:val="20"/>
        </w:rPr>
      </w:pPr>
    </w:p>
    <w:p w14:paraId="1102F4E7" w14:textId="77777777" w:rsidR="00B4679B" w:rsidRDefault="00B4679B">
      <w:pPr>
        <w:rPr>
          <w:rFonts w:ascii="Times New Roman"/>
          <w:sz w:val="20"/>
        </w:rPr>
      </w:pPr>
    </w:p>
    <w:p w14:paraId="16AB36A9" w14:textId="77777777" w:rsidR="00B4679B" w:rsidRDefault="00B4679B">
      <w:pPr>
        <w:rPr>
          <w:rFonts w:ascii="Times New Roman"/>
          <w:sz w:val="20"/>
        </w:rPr>
      </w:pPr>
    </w:p>
    <w:p w14:paraId="7B0F672C" w14:textId="77777777" w:rsidR="00585BD2" w:rsidRDefault="00585BD2">
      <w:pPr>
        <w:rPr>
          <w:b/>
          <w:bCs/>
          <w:color w:val="1F497D" w:themeColor="text2"/>
          <w:sz w:val="30"/>
          <w:szCs w:val="30"/>
        </w:rPr>
      </w:pPr>
    </w:p>
    <w:p w14:paraId="1A89CC8C" w14:textId="5DF780A7" w:rsidR="00B4679B" w:rsidRDefault="003E78E3">
      <w:pPr>
        <w:rPr>
          <w:b/>
          <w:bCs/>
          <w:color w:val="1F497D" w:themeColor="text2"/>
          <w:sz w:val="30"/>
          <w:szCs w:val="30"/>
        </w:rPr>
      </w:pPr>
      <w:r w:rsidRPr="00C5297C">
        <w:rPr>
          <w:b/>
          <w:bCs/>
          <w:color w:val="1F497D" w:themeColor="text2"/>
          <w:sz w:val="30"/>
          <w:szCs w:val="30"/>
        </w:rPr>
        <w:lastRenderedPageBreak/>
        <w:t>Attachment #1</w:t>
      </w:r>
    </w:p>
    <w:p w14:paraId="27A807FB" w14:textId="77777777" w:rsidR="003E78E3" w:rsidRDefault="003E78E3">
      <w:pPr>
        <w:rPr>
          <w:b/>
          <w:bCs/>
          <w:color w:val="1F497D" w:themeColor="text2"/>
          <w:sz w:val="30"/>
          <w:szCs w:val="30"/>
        </w:rPr>
      </w:pPr>
    </w:p>
    <w:p w14:paraId="6E82C489" w14:textId="5A126ECA" w:rsidR="003E78E3" w:rsidRDefault="003E78E3" w:rsidP="003E78E3">
      <w:pPr>
        <w:jc w:val="center"/>
        <w:rPr>
          <w:b/>
          <w:bCs/>
          <w:color w:val="1F497D" w:themeColor="text2"/>
          <w:sz w:val="30"/>
          <w:szCs w:val="30"/>
        </w:rPr>
      </w:pPr>
    </w:p>
    <w:p w14:paraId="47722D15" w14:textId="4F8C7DF0" w:rsidR="003E78E3" w:rsidRDefault="003E78E3" w:rsidP="003E78E3">
      <w:pPr>
        <w:jc w:val="center"/>
        <w:rPr>
          <w:b/>
          <w:bCs/>
          <w:color w:val="1F497D" w:themeColor="text2"/>
          <w:sz w:val="30"/>
          <w:szCs w:val="30"/>
        </w:rPr>
      </w:pPr>
      <w:r>
        <w:rPr>
          <w:b/>
          <w:bCs/>
          <w:color w:val="1F497D" w:themeColor="text2"/>
          <w:sz w:val="30"/>
          <w:szCs w:val="30"/>
        </w:rPr>
        <w:t>SEE ATTACHED PROPOSAL</w:t>
      </w:r>
    </w:p>
    <w:p w14:paraId="2E974B7D" w14:textId="77777777" w:rsidR="003E78E3" w:rsidRDefault="003E78E3" w:rsidP="003E78E3">
      <w:pPr>
        <w:jc w:val="center"/>
        <w:rPr>
          <w:b/>
          <w:bCs/>
          <w:color w:val="1F497D" w:themeColor="text2"/>
          <w:sz w:val="30"/>
          <w:szCs w:val="30"/>
        </w:rPr>
      </w:pPr>
    </w:p>
    <w:p w14:paraId="3F21B272" w14:textId="1B2AD874" w:rsidR="00B4679B" w:rsidRPr="003E78E3" w:rsidRDefault="003E78E3" w:rsidP="003E78E3">
      <w:pPr>
        <w:jc w:val="center"/>
        <w:rPr>
          <w:rFonts w:ascii="Times New Roman"/>
          <w:color w:val="000000" w:themeColor="text1"/>
          <w:sz w:val="20"/>
        </w:rPr>
      </w:pPr>
      <w:r w:rsidRPr="003E78E3">
        <w:rPr>
          <w:color w:val="000000" w:themeColor="text1"/>
          <w:sz w:val="24"/>
          <w:szCs w:val="24"/>
        </w:rPr>
        <w:t>Siskiyou County Probation:</w:t>
      </w:r>
      <w:r w:rsidRPr="003E78E3">
        <w:rPr>
          <w:b/>
          <w:bCs/>
          <w:color w:val="000000" w:themeColor="text1"/>
          <w:sz w:val="30"/>
          <w:szCs w:val="30"/>
        </w:rPr>
        <w:t xml:space="preserve"> </w:t>
      </w:r>
      <w:proofErr w:type="spellStart"/>
      <w:r w:rsidRPr="00C5297C">
        <w:rPr>
          <w:sz w:val="24"/>
          <w:szCs w:val="24"/>
        </w:rPr>
        <w:t>CalAIM</w:t>
      </w:r>
      <w:proofErr w:type="spellEnd"/>
      <w:r w:rsidRPr="00C5297C">
        <w:rPr>
          <w:sz w:val="24"/>
          <w:szCs w:val="24"/>
        </w:rPr>
        <w:t xml:space="preserve"> Path 3 Justice Involved Reentry Implementation, Readiness and Operationalization Support.</w:t>
      </w:r>
    </w:p>
    <w:p w14:paraId="248EB876" w14:textId="77777777" w:rsidR="00B4679B" w:rsidRDefault="00B4679B">
      <w:pPr>
        <w:rPr>
          <w:rFonts w:ascii="Times New Roman"/>
          <w:sz w:val="20"/>
        </w:rPr>
      </w:pPr>
    </w:p>
    <w:p w14:paraId="55E0223D" w14:textId="77777777" w:rsidR="00B4679B" w:rsidRDefault="00B4679B">
      <w:pPr>
        <w:rPr>
          <w:rFonts w:ascii="Times New Roman"/>
          <w:sz w:val="20"/>
        </w:rPr>
      </w:pPr>
    </w:p>
    <w:p w14:paraId="798DCCC6" w14:textId="77777777" w:rsidR="00B4679B" w:rsidRDefault="00B4679B">
      <w:pPr>
        <w:rPr>
          <w:rFonts w:ascii="Times New Roman"/>
          <w:sz w:val="20"/>
        </w:rPr>
      </w:pPr>
    </w:p>
    <w:p w14:paraId="208D6ED0" w14:textId="77777777" w:rsidR="00B4679B" w:rsidRDefault="00B4679B">
      <w:pPr>
        <w:rPr>
          <w:rFonts w:ascii="Times New Roman"/>
          <w:sz w:val="20"/>
        </w:rPr>
      </w:pPr>
    </w:p>
    <w:p w14:paraId="08739125" w14:textId="77777777" w:rsidR="00B4679B" w:rsidRDefault="00B4679B">
      <w:pPr>
        <w:rPr>
          <w:rFonts w:ascii="Times New Roman"/>
          <w:sz w:val="20"/>
        </w:rPr>
      </w:pPr>
    </w:p>
    <w:p w14:paraId="49F0E67E" w14:textId="77777777" w:rsidR="00B4679B" w:rsidRDefault="00B4679B">
      <w:pPr>
        <w:rPr>
          <w:rFonts w:ascii="Times New Roman"/>
          <w:sz w:val="20"/>
        </w:rPr>
      </w:pPr>
    </w:p>
    <w:p w14:paraId="2BA531A0" w14:textId="77777777" w:rsidR="00B4679B" w:rsidRDefault="00B4679B">
      <w:pPr>
        <w:rPr>
          <w:rFonts w:ascii="Times New Roman"/>
          <w:sz w:val="20"/>
        </w:rPr>
      </w:pPr>
    </w:p>
    <w:p w14:paraId="35131471" w14:textId="77777777" w:rsidR="00B4679B" w:rsidRDefault="00B4679B">
      <w:pPr>
        <w:rPr>
          <w:rFonts w:ascii="Times New Roman"/>
          <w:sz w:val="20"/>
        </w:rPr>
      </w:pPr>
    </w:p>
    <w:p w14:paraId="0D21E781" w14:textId="77777777" w:rsidR="00B4679B" w:rsidRDefault="00B4679B">
      <w:pPr>
        <w:rPr>
          <w:rFonts w:ascii="Times New Roman"/>
          <w:sz w:val="20"/>
        </w:rPr>
      </w:pPr>
    </w:p>
    <w:p w14:paraId="69AB4488" w14:textId="77777777" w:rsidR="00B4679B" w:rsidRDefault="00B4679B">
      <w:pPr>
        <w:rPr>
          <w:rFonts w:ascii="Times New Roman"/>
          <w:sz w:val="20"/>
        </w:rPr>
      </w:pPr>
    </w:p>
    <w:p w14:paraId="0B3502F0" w14:textId="77777777" w:rsidR="00B4679B" w:rsidRDefault="00B4679B">
      <w:pPr>
        <w:rPr>
          <w:rFonts w:ascii="Times New Roman"/>
          <w:sz w:val="20"/>
        </w:rPr>
      </w:pPr>
    </w:p>
    <w:p w14:paraId="25253D08" w14:textId="77777777" w:rsidR="00B4679B" w:rsidRDefault="00B4679B">
      <w:pPr>
        <w:rPr>
          <w:rFonts w:ascii="Times New Roman"/>
          <w:sz w:val="20"/>
        </w:rPr>
      </w:pPr>
    </w:p>
    <w:p w14:paraId="2CF358DC" w14:textId="77777777" w:rsidR="00B4679B" w:rsidRDefault="00B4679B">
      <w:pPr>
        <w:rPr>
          <w:rFonts w:ascii="Times New Roman"/>
          <w:sz w:val="20"/>
        </w:rPr>
      </w:pPr>
    </w:p>
    <w:p w14:paraId="5E598380" w14:textId="77777777" w:rsidR="00B4679B" w:rsidRDefault="00B4679B">
      <w:pPr>
        <w:rPr>
          <w:rFonts w:ascii="Times New Roman"/>
          <w:sz w:val="20"/>
        </w:rPr>
      </w:pPr>
    </w:p>
    <w:p w14:paraId="1EE892E6" w14:textId="77777777" w:rsidR="00B4679B" w:rsidRDefault="00B4679B">
      <w:pPr>
        <w:rPr>
          <w:rFonts w:ascii="Times New Roman"/>
          <w:sz w:val="20"/>
        </w:rPr>
      </w:pPr>
    </w:p>
    <w:p w14:paraId="650AE224" w14:textId="77777777" w:rsidR="00B4679B" w:rsidRDefault="00B4679B">
      <w:pPr>
        <w:rPr>
          <w:rFonts w:ascii="Times New Roman"/>
          <w:sz w:val="20"/>
        </w:rPr>
      </w:pPr>
    </w:p>
    <w:p w14:paraId="259A5C51" w14:textId="77777777" w:rsidR="00B4679B" w:rsidRDefault="00B4679B">
      <w:pPr>
        <w:rPr>
          <w:rFonts w:ascii="Times New Roman"/>
          <w:sz w:val="20"/>
        </w:rPr>
      </w:pPr>
    </w:p>
    <w:p w14:paraId="45E04984" w14:textId="77777777" w:rsidR="00B4679B" w:rsidRDefault="00B4679B">
      <w:pPr>
        <w:rPr>
          <w:rFonts w:ascii="Times New Roman"/>
          <w:sz w:val="20"/>
        </w:rPr>
      </w:pPr>
    </w:p>
    <w:p w14:paraId="39E9B466" w14:textId="77777777" w:rsidR="00B4679B" w:rsidRDefault="00B4679B">
      <w:pPr>
        <w:rPr>
          <w:rFonts w:ascii="Times New Roman"/>
          <w:sz w:val="20"/>
        </w:rPr>
      </w:pPr>
    </w:p>
    <w:p w14:paraId="6F1259A8" w14:textId="77777777" w:rsidR="00B4679B" w:rsidRDefault="00B4679B">
      <w:pPr>
        <w:rPr>
          <w:rFonts w:ascii="Times New Roman"/>
          <w:sz w:val="20"/>
        </w:rPr>
      </w:pPr>
    </w:p>
    <w:p w14:paraId="46AE785C" w14:textId="77777777" w:rsidR="00B4679B" w:rsidRDefault="00B4679B">
      <w:pPr>
        <w:rPr>
          <w:rFonts w:ascii="Times New Roman"/>
          <w:sz w:val="20"/>
        </w:rPr>
      </w:pPr>
    </w:p>
    <w:p w14:paraId="3DDDA743" w14:textId="77777777" w:rsidR="00B4679B" w:rsidRDefault="00B4679B">
      <w:pPr>
        <w:rPr>
          <w:rFonts w:ascii="Times New Roman"/>
          <w:sz w:val="20"/>
        </w:rPr>
      </w:pPr>
    </w:p>
    <w:p w14:paraId="27D4D1CA" w14:textId="77777777" w:rsidR="00B4679B" w:rsidRDefault="00B4679B">
      <w:pPr>
        <w:rPr>
          <w:rFonts w:ascii="Times New Roman"/>
          <w:sz w:val="20"/>
        </w:rPr>
      </w:pPr>
    </w:p>
    <w:p w14:paraId="33967A31" w14:textId="77777777" w:rsidR="00B4679B" w:rsidRDefault="00B4679B">
      <w:pPr>
        <w:rPr>
          <w:rFonts w:ascii="Times New Roman"/>
          <w:sz w:val="20"/>
        </w:rPr>
      </w:pPr>
    </w:p>
    <w:p w14:paraId="0D0D9DE1" w14:textId="77777777" w:rsidR="00B4679B" w:rsidRDefault="00B4679B">
      <w:pPr>
        <w:rPr>
          <w:rFonts w:ascii="Times New Roman"/>
          <w:sz w:val="20"/>
        </w:rPr>
      </w:pPr>
    </w:p>
    <w:p w14:paraId="4DF47915" w14:textId="77777777" w:rsidR="00B4679B" w:rsidRDefault="00B4679B">
      <w:pPr>
        <w:rPr>
          <w:rFonts w:ascii="Times New Roman"/>
          <w:sz w:val="20"/>
        </w:rPr>
      </w:pPr>
    </w:p>
    <w:p w14:paraId="4BF05028" w14:textId="77777777" w:rsidR="00B4679B" w:rsidRDefault="00B4679B">
      <w:pPr>
        <w:rPr>
          <w:rFonts w:ascii="Times New Roman"/>
          <w:sz w:val="20"/>
        </w:rPr>
      </w:pPr>
    </w:p>
    <w:p w14:paraId="7A90F5D9" w14:textId="77777777" w:rsidR="00B4679B" w:rsidRDefault="00B4679B">
      <w:pPr>
        <w:rPr>
          <w:rFonts w:ascii="Times New Roman"/>
          <w:sz w:val="20"/>
        </w:rPr>
      </w:pPr>
    </w:p>
    <w:p w14:paraId="48CA5039" w14:textId="77777777" w:rsidR="00B4679B" w:rsidRDefault="00B4679B">
      <w:pPr>
        <w:rPr>
          <w:rFonts w:ascii="Times New Roman"/>
          <w:sz w:val="20"/>
        </w:rPr>
      </w:pPr>
    </w:p>
    <w:p w14:paraId="51E19974" w14:textId="77777777" w:rsidR="00B4679B" w:rsidRDefault="00B4679B">
      <w:pPr>
        <w:rPr>
          <w:rFonts w:ascii="Times New Roman"/>
          <w:sz w:val="20"/>
        </w:rPr>
      </w:pPr>
    </w:p>
    <w:p w14:paraId="73534457" w14:textId="77777777" w:rsidR="00B4679B" w:rsidRDefault="00B4679B">
      <w:pPr>
        <w:rPr>
          <w:rFonts w:ascii="Times New Roman"/>
          <w:sz w:val="20"/>
        </w:rPr>
      </w:pPr>
    </w:p>
    <w:p w14:paraId="125AA239" w14:textId="77777777" w:rsidR="00B4679B" w:rsidRDefault="00B4679B">
      <w:pPr>
        <w:rPr>
          <w:rFonts w:ascii="Times New Roman"/>
          <w:sz w:val="20"/>
        </w:rPr>
      </w:pPr>
    </w:p>
    <w:p w14:paraId="4AC828FA" w14:textId="77777777" w:rsidR="00B4679B" w:rsidRDefault="00B4679B">
      <w:pPr>
        <w:rPr>
          <w:rFonts w:ascii="Times New Roman"/>
          <w:sz w:val="20"/>
        </w:rPr>
      </w:pPr>
    </w:p>
    <w:p w14:paraId="4A35EEF8" w14:textId="77777777" w:rsidR="00B4679B" w:rsidRDefault="00B4679B">
      <w:pPr>
        <w:rPr>
          <w:rFonts w:ascii="Times New Roman"/>
          <w:sz w:val="20"/>
        </w:rPr>
      </w:pPr>
    </w:p>
    <w:p w14:paraId="117984E0" w14:textId="77777777" w:rsidR="00B4679B" w:rsidRDefault="00B4679B">
      <w:pPr>
        <w:rPr>
          <w:rFonts w:ascii="Times New Roman"/>
          <w:sz w:val="20"/>
        </w:rPr>
      </w:pPr>
    </w:p>
    <w:p w14:paraId="46ED7277" w14:textId="77777777" w:rsidR="00B4679B" w:rsidRDefault="00B4679B">
      <w:pPr>
        <w:rPr>
          <w:rFonts w:ascii="Times New Roman"/>
          <w:sz w:val="20"/>
        </w:rPr>
      </w:pPr>
    </w:p>
    <w:p w14:paraId="1128FDCC" w14:textId="77777777" w:rsidR="00B4679B" w:rsidRDefault="00B4679B">
      <w:pPr>
        <w:rPr>
          <w:rFonts w:ascii="Times New Roman"/>
          <w:sz w:val="20"/>
        </w:rPr>
      </w:pPr>
    </w:p>
    <w:p w14:paraId="664D33F0" w14:textId="77777777" w:rsidR="00B4679B" w:rsidRDefault="00B4679B">
      <w:pPr>
        <w:rPr>
          <w:rFonts w:ascii="Times New Roman"/>
          <w:sz w:val="20"/>
        </w:rPr>
      </w:pPr>
    </w:p>
    <w:p w14:paraId="1A10CAD6" w14:textId="77777777" w:rsidR="00B4679B" w:rsidRDefault="00B4679B">
      <w:pPr>
        <w:rPr>
          <w:rFonts w:ascii="Times New Roman"/>
          <w:sz w:val="20"/>
        </w:rPr>
      </w:pPr>
    </w:p>
    <w:p w14:paraId="34FAFD95" w14:textId="77777777" w:rsidR="00B4679B" w:rsidRDefault="00B4679B">
      <w:pPr>
        <w:rPr>
          <w:rFonts w:ascii="Times New Roman"/>
          <w:sz w:val="20"/>
        </w:rPr>
      </w:pPr>
    </w:p>
    <w:p w14:paraId="55F19740" w14:textId="77777777" w:rsidR="00B4679B" w:rsidRDefault="00B4679B">
      <w:pPr>
        <w:rPr>
          <w:rFonts w:ascii="Times New Roman"/>
          <w:sz w:val="20"/>
        </w:rPr>
      </w:pPr>
    </w:p>
    <w:p w14:paraId="49EB0036" w14:textId="77777777" w:rsidR="00B4679B" w:rsidRDefault="00B4679B">
      <w:pPr>
        <w:rPr>
          <w:rFonts w:ascii="Times New Roman"/>
          <w:sz w:val="20"/>
        </w:rPr>
      </w:pPr>
    </w:p>
    <w:p w14:paraId="3914CF45" w14:textId="77777777" w:rsidR="00B4679B" w:rsidRDefault="00B4679B">
      <w:pPr>
        <w:rPr>
          <w:rFonts w:ascii="Times New Roman"/>
          <w:sz w:val="20"/>
        </w:rPr>
      </w:pPr>
    </w:p>
    <w:p w14:paraId="036415A7" w14:textId="77777777" w:rsidR="00B4679B" w:rsidRDefault="00B4679B">
      <w:pPr>
        <w:rPr>
          <w:rFonts w:ascii="Times New Roman"/>
          <w:sz w:val="20"/>
        </w:rPr>
      </w:pPr>
    </w:p>
    <w:p w14:paraId="2228C19C" w14:textId="78FB78E2" w:rsidR="00DF3E2D" w:rsidRDefault="001171AC" w:rsidP="003E78E3">
      <w:pPr>
        <w:rPr>
          <w:rFonts w:ascii="Times New Roman"/>
          <w:sz w:val="20"/>
        </w:rPr>
      </w:pPr>
      <w:r>
        <w:rPr>
          <w:rFonts w:ascii="Times New Roman"/>
          <w:noProof/>
          <w:sz w:val="20"/>
        </w:rPr>
        <w:lastRenderedPageBreak/>
        <w:drawing>
          <wp:anchor distT="0" distB="0" distL="0" distR="0" simplePos="0" relativeHeight="15729152" behindDoc="0" locked="0" layoutInCell="1" allowOverlap="1" wp14:anchorId="44E2541B" wp14:editId="39C16AC6">
            <wp:simplePos x="0" y="0"/>
            <wp:positionH relativeFrom="page">
              <wp:posOffset>0</wp:posOffset>
            </wp:positionH>
            <wp:positionV relativeFrom="page">
              <wp:posOffset>7562850</wp:posOffset>
            </wp:positionV>
            <wp:extent cx="7772400" cy="24923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772400" cy="2492374"/>
                    </a:xfrm>
                    <a:prstGeom prst="rect">
                      <a:avLst/>
                    </a:prstGeom>
                  </pic:spPr>
                </pic:pic>
              </a:graphicData>
            </a:graphic>
          </wp:anchor>
        </w:drawing>
      </w:r>
      <w:r>
        <w:rPr>
          <w:rFonts w:ascii="Times New Roman"/>
          <w:noProof/>
          <w:sz w:val="20"/>
        </w:rPr>
        <w:drawing>
          <wp:inline distT="0" distB="0" distL="0" distR="0" wp14:anchorId="4C29F509" wp14:editId="00AA4293">
            <wp:extent cx="5574212" cy="1274063"/>
            <wp:effectExtent l="0" t="0" r="0" b="0"/>
            <wp:docPr id="2" name="Image 2" descr="A close-up of a let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etter  Description automatically generated "/>
                    <pic:cNvPicPr/>
                  </pic:nvPicPr>
                  <pic:blipFill>
                    <a:blip r:embed="rId7" cstate="print"/>
                    <a:stretch>
                      <a:fillRect/>
                    </a:stretch>
                  </pic:blipFill>
                  <pic:spPr>
                    <a:xfrm>
                      <a:off x="0" y="0"/>
                      <a:ext cx="5574212" cy="1274063"/>
                    </a:xfrm>
                    <a:prstGeom prst="rect">
                      <a:avLst/>
                    </a:prstGeom>
                  </pic:spPr>
                </pic:pic>
              </a:graphicData>
            </a:graphic>
          </wp:inline>
        </w:drawing>
      </w:r>
    </w:p>
    <w:p w14:paraId="10985172" w14:textId="77777777" w:rsidR="00DF3E2D" w:rsidRDefault="00DF3E2D">
      <w:pPr>
        <w:pStyle w:val="BodyText"/>
        <w:rPr>
          <w:rFonts w:ascii="Times New Roman"/>
          <w:sz w:val="20"/>
        </w:rPr>
      </w:pPr>
    </w:p>
    <w:p w14:paraId="3E7938BD" w14:textId="77777777" w:rsidR="00DF3E2D" w:rsidRDefault="00DF3E2D">
      <w:pPr>
        <w:pStyle w:val="BodyText"/>
        <w:rPr>
          <w:rFonts w:ascii="Times New Roman"/>
          <w:sz w:val="20"/>
        </w:rPr>
      </w:pPr>
    </w:p>
    <w:p w14:paraId="4B827896" w14:textId="77777777" w:rsidR="00DF3E2D" w:rsidRDefault="00DF3E2D">
      <w:pPr>
        <w:pStyle w:val="BodyText"/>
        <w:rPr>
          <w:rFonts w:ascii="Times New Roman"/>
          <w:sz w:val="20"/>
        </w:rPr>
      </w:pPr>
    </w:p>
    <w:p w14:paraId="6758E8BC" w14:textId="77777777" w:rsidR="00DF3E2D" w:rsidRDefault="00DF3E2D">
      <w:pPr>
        <w:pStyle w:val="BodyText"/>
        <w:rPr>
          <w:rFonts w:ascii="Times New Roman"/>
          <w:sz w:val="20"/>
        </w:rPr>
      </w:pPr>
    </w:p>
    <w:p w14:paraId="58E550C2" w14:textId="77777777" w:rsidR="00DF3E2D" w:rsidRDefault="00DF3E2D">
      <w:pPr>
        <w:pStyle w:val="BodyText"/>
        <w:rPr>
          <w:rFonts w:ascii="Times New Roman"/>
          <w:sz w:val="20"/>
        </w:rPr>
      </w:pPr>
    </w:p>
    <w:p w14:paraId="705801DC" w14:textId="77777777" w:rsidR="00DF3E2D" w:rsidRDefault="00DF3E2D">
      <w:pPr>
        <w:pStyle w:val="BodyText"/>
        <w:rPr>
          <w:rFonts w:ascii="Times New Roman"/>
          <w:sz w:val="20"/>
        </w:rPr>
      </w:pPr>
    </w:p>
    <w:p w14:paraId="7B4C3786" w14:textId="77777777" w:rsidR="00DF3E2D" w:rsidRDefault="00DF3E2D">
      <w:pPr>
        <w:pStyle w:val="BodyText"/>
        <w:rPr>
          <w:rFonts w:ascii="Times New Roman"/>
          <w:sz w:val="20"/>
        </w:rPr>
      </w:pPr>
    </w:p>
    <w:p w14:paraId="35FB1162" w14:textId="77777777" w:rsidR="00DF3E2D" w:rsidRDefault="00DF3E2D">
      <w:pPr>
        <w:pStyle w:val="BodyText"/>
        <w:spacing w:before="203" w:after="1"/>
        <w:rPr>
          <w:rFonts w:ascii="Times New Roman"/>
          <w:sz w:val="20"/>
        </w:rPr>
      </w:pPr>
    </w:p>
    <w:tbl>
      <w:tblPr>
        <w:tblW w:w="0" w:type="auto"/>
        <w:tblInd w:w="1549" w:type="dxa"/>
        <w:tblLayout w:type="fixed"/>
        <w:tblCellMar>
          <w:left w:w="0" w:type="dxa"/>
          <w:right w:w="0" w:type="dxa"/>
        </w:tblCellMar>
        <w:tblLook w:val="01E0" w:firstRow="1" w:lastRow="1" w:firstColumn="1" w:lastColumn="1" w:noHBand="0" w:noVBand="0"/>
      </w:tblPr>
      <w:tblGrid>
        <w:gridCol w:w="5699"/>
      </w:tblGrid>
      <w:tr w:rsidR="00DF3E2D" w14:paraId="73CF0500" w14:textId="77777777">
        <w:trPr>
          <w:trHeight w:val="339"/>
        </w:trPr>
        <w:tc>
          <w:tcPr>
            <w:tcW w:w="5699" w:type="dxa"/>
          </w:tcPr>
          <w:p w14:paraId="3E97A9D4" w14:textId="77777777" w:rsidR="00D20A37" w:rsidRPr="00A27773" w:rsidRDefault="00D20A37">
            <w:pPr>
              <w:pStyle w:val="TableParagraph"/>
              <w:spacing w:line="319" w:lineRule="exact"/>
              <w:ind w:left="114"/>
              <w:rPr>
                <w:rFonts w:ascii="Arial" w:hAnsi="Arial" w:cs="Arial"/>
                <w:color w:val="FF0000"/>
                <w:spacing w:val="-2"/>
                <w:sz w:val="44"/>
                <w:szCs w:val="44"/>
              </w:rPr>
            </w:pPr>
          </w:p>
          <w:p w14:paraId="7BD6A042" w14:textId="54125579" w:rsidR="00DF3E2D" w:rsidRPr="008E5789" w:rsidRDefault="00D20A37">
            <w:pPr>
              <w:pStyle w:val="TableParagraph"/>
              <w:spacing w:line="319" w:lineRule="exact"/>
              <w:ind w:left="114"/>
              <w:rPr>
                <w:rFonts w:ascii="Arial" w:hAnsi="Arial" w:cs="Arial"/>
                <w:sz w:val="32"/>
                <w:szCs w:val="32"/>
              </w:rPr>
            </w:pPr>
            <w:r>
              <w:rPr>
                <w:rFonts w:ascii="Arial" w:hAnsi="Arial" w:cs="Arial"/>
                <w:color w:val="7F7F7F" w:themeColor="text1" w:themeTint="80"/>
                <w:spacing w:val="-2"/>
                <w:sz w:val="32"/>
                <w:szCs w:val="32"/>
              </w:rPr>
              <w:t>Proposal</w:t>
            </w:r>
            <w:r>
              <w:rPr>
                <w:rFonts w:ascii="Arial" w:hAnsi="Arial" w:cs="Arial"/>
                <w:color w:val="7F7F7F" w:themeColor="text1" w:themeTint="80"/>
                <w:spacing w:val="-14"/>
                <w:sz w:val="32"/>
                <w:szCs w:val="32"/>
              </w:rPr>
              <w:t xml:space="preserve"> </w:t>
            </w:r>
            <w:r>
              <w:rPr>
                <w:rFonts w:ascii="Arial" w:hAnsi="Arial" w:cs="Arial"/>
                <w:color w:val="7F7F7F" w:themeColor="text1" w:themeTint="80"/>
                <w:spacing w:val="-2"/>
                <w:sz w:val="32"/>
                <w:szCs w:val="32"/>
              </w:rPr>
              <w:t>to</w:t>
            </w:r>
            <w:r>
              <w:rPr>
                <w:rFonts w:ascii="Arial" w:hAnsi="Arial" w:cs="Arial"/>
                <w:color w:val="7F7F7F" w:themeColor="text1" w:themeTint="80"/>
                <w:spacing w:val="-16"/>
                <w:sz w:val="32"/>
                <w:szCs w:val="32"/>
              </w:rPr>
              <w:t xml:space="preserve"> </w:t>
            </w:r>
            <w:r>
              <w:rPr>
                <w:rFonts w:ascii="Arial" w:hAnsi="Arial" w:cs="Arial"/>
                <w:color w:val="7F7F7F" w:themeColor="text1" w:themeTint="80"/>
                <w:spacing w:val="-2"/>
                <w:sz w:val="32"/>
                <w:szCs w:val="32"/>
              </w:rPr>
              <w:t>Provide</w:t>
            </w:r>
          </w:p>
        </w:tc>
      </w:tr>
      <w:tr w:rsidR="00DF3E2D" w14:paraId="5AD3179A" w14:textId="77777777">
        <w:trPr>
          <w:trHeight w:val="1402"/>
        </w:trPr>
        <w:tc>
          <w:tcPr>
            <w:tcW w:w="5699" w:type="dxa"/>
          </w:tcPr>
          <w:p w14:paraId="67FFC91C" w14:textId="1337EFC6" w:rsidR="00DF3E2D" w:rsidRPr="00A27773" w:rsidRDefault="00485084">
            <w:pPr>
              <w:pStyle w:val="TableParagraph"/>
              <w:ind w:left="114"/>
              <w:rPr>
                <w:rFonts w:ascii="Arial" w:hAnsi="Arial" w:cs="Arial"/>
                <w:sz w:val="32"/>
              </w:rPr>
            </w:pPr>
            <w:r>
              <w:rPr>
                <w:rFonts w:ascii="Arial" w:hAnsi="Arial" w:cs="Arial"/>
                <w:color w:val="7E7E7E"/>
                <w:spacing w:val="-2"/>
                <w:sz w:val="32"/>
              </w:rPr>
              <w:t>Siskiyou</w:t>
            </w:r>
            <w:r>
              <w:rPr>
                <w:rFonts w:ascii="Arial" w:hAnsi="Arial" w:cs="Arial"/>
                <w:color w:val="7E7E7E"/>
                <w:spacing w:val="-23"/>
                <w:sz w:val="32"/>
              </w:rPr>
              <w:t xml:space="preserve"> </w:t>
            </w:r>
            <w:r>
              <w:rPr>
                <w:rFonts w:ascii="Arial" w:hAnsi="Arial" w:cs="Arial"/>
                <w:color w:val="7E7E7E"/>
                <w:spacing w:val="-2"/>
                <w:sz w:val="32"/>
              </w:rPr>
              <w:t>County</w:t>
            </w:r>
            <w:r>
              <w:rPr>
                <w:rFonts w:ascii="Arial" w:hAnsi="Arial" w:cs="Arial"/>
                <w:color w:val="7E7E7E"/>
                <w:spacing w:val="-23"/>
                <w:sz w:val="32"/>
              </w:rPr>
              <w:t xml:space="preserve"> </w:t>
            </w:r>
            <w:r>
              <w:rPr>
                <w:rFonts w:ascii="Arial" w:hAnsi="Arial" w:cs="Arial"/>
                <w:color w:val="7E7E7E"/>
                <w:spacing w:val="-2"/>
                <w:sz w:val="32"/>
              </w:rPr>
              <w:t>Probation:</w:t>
            </w:r>
            <w:r>
              <w:rPr>
                <w:rFonts w:ascii="Arial" w:hAnsi="Arial" w:cs="Arial"/>
                <w:color w:val="7E7E7E"/>
                <w:spacing w:val="-23"/>
                <w:sz w:val="32"/>
              </w:rPr>
              <w:t xml:space="preserve"> </w:t>
            </w:r>
            <w:proofErr w:type="spellStart"/>
            <w:r>
              <w:rPr>
                <w:rFonts w:ascii="Arial" w:hAnsi="Arial" w:cs="Arial"/>
                <w:color w:val="7E7E7E"/>
                <w:spacing w:val="-2"/>
                <w:sz w:val="32"/>
              </w:rPr>
              <w:t>CalAIM</w:t>
            </w:r>
            <w:proofErr w:type="spellEnd"/>
            <w:r>
              <w:rPr>
                <w:rFonts w:ascii="Arial" w:hAnsi="Arial" w:cs="Arial"/>
                <w:color w:val="7E7E7E"/>
                <w:spacing w:val="-23"/>
                <w:sz w:val="32"/>
              </w:rPr>
              <w:t xml:space="preserve"> PATH 3 </w:t>
            </w:r>
            <w:r>
              <w:rPr>
                <w:rFonts w:ascii="Arial" w:hAnsi="Arial" w:cs="Arial"/>
                <w:color w:val="7E7E7E"/>
                <w:spacing w:val="-2"/>
                <w:sz w:val="32"/>
              </w:rPr>
              <w:t xml:space="preserve">Justice </w:t>
            </w:r>
            <w:r>
              <w:rPr>
                <w:rFonts w:ascii="Arial" w:hAnsi="Arial" w:cs="Arial"/>
                <w:color w:val="7E7E7E"/>
                <w:sz w:val="32"/>
              </w:rPr>
              <w:t>Involved Reentry Implementation, Readiness and Operationalization Support</w:t>
            </w:r>
          </w:p>
        </w:tc>
      </w:tr>
      <w:tr w:rsidR="00DF3E2D" w14:paraId="17B85271" w14:textId="77777777">
        <w:trPr>
          <w:trHeight w:val="1033"/>
        </w:trPr>
        <w:tc>
          <w:tcPr>
            <w:tcW w:w="5699" w:type="dxa"/>
          </w:tcPr>
          <w:p w14:paraId="6F3D6661" w14:textId="77777777" w:rsidR="00DF3E2D" w:rsidRPr="00A27773" w:rsidRDefault="001171AC">
            <w:pPr>
              <w:pStyle w:val="TableParagraph"/>
              <w:spacing w:line="20" w:lineRule="exact"/>
              <w:rPr>
                <w:rFonts w:ascii="Arial" w:hAnsi="Arial" w:cs="Arial"/>
                <w:sz w:val="2"/>
              </w:rPr>
            </w:pPr>
            <w:r>
              <w:rPr>
                <w:rFonts w:ascii="Arial" w:hAnsi="Arial" w:cs="Arial"/>
                <w:noProof/>
                <w:sz w:val="2"/>
              </w:rPr>
              <mc:AlternateContent>
                <mc:Choice Requires="wpg">
                  <w:drawing>
                    <wp:inline distT="0" distB="0" distL="0" distR="0" wp14:anchorId="1EC8AEE3" wp14:editId="13E9F7C3">
                      <wp:extent cx="329184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1840" cy="6350"/>
                                <a:chOff x="0" y="0"/>
                                <a:chExt cx="3291840" cy="6350"/>
                              </a:xfrm>
                            </wpg:grpSpPr>
                            <wps:wsp>
                              <wps:cNvPr id="4" name="Graphic 4"/>
                              <wps:cNvSpPr/>
                              <wps:spPr>
                                <a:xfrm>
                                  <a:off x="0" y="3175"/>
                                  <a:ext cx="3291840" cy="1270"/>
                                </a:xfrm>
                                <a:custGeom>
                                  <a:avLst/>
                                  <a:gdLst/>
                                  <a:ahLst/>
                                  <a:cxnLst/>
                                  <a:rect l="l" t="t" r="r" b="b"/>
                                  <a:pathLst>
                                    <a:path w="3291840">
                                      <a:moveTo>
                                        <a:pt x="0" y="0"/>
                                      </a:moveTo>
                                      <a:lnTo>
                                        <a:pt x="3291840" y="0"/>
                                      </a:lnTo>
                                    </a:path>
                                  </a:pathLst>
                                </a:custGeom>
                                <a:ln w="6350">
                                  <a:solidFill>
                                    <a:srgbClr val="AC600A"/>
                                  </a:solidFill>
                                  <a:prstDash val="solid"/>
                                </a:ln>
                              </wps:spPr>
                              <wps:bodyPr wrap="square" lIns="0" tIns="0" rIns="0" bIns="0" rtlCol="0">
                                <a:prstTxWarp prst="textNoShape">
                                  <a:avLst/>
                                </a:prstTxWarp>
                                <a:noAutofit/>
                              </wps:bodyPr>
                            </wps:wsp>
                          </wpg:wgp>
                        </a:graphicData>
                      </a:graphic>
                    </wp:inline>
                  </w:drawing>
                </mc:Choice>
                <mc:Fallback>
                  <w:pict>
                    <v:group w14:anchorId="33E869FE" id="Group 3" o:spid="_x0000_s1026" style="width:259.2pt;height:.5pt;mso-position-horizontal-relative:char;mso-position-vertical-relative:line" coordsize="32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">
                      <v:shape id="Graphic 4" o:spid="_x0000_s1027" style="position:absolute;top:31;width:32918;height:13;visibility:visible;mso-wrap-style:square;v-text-anchor:top" coordsize="3291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" path="m,l3291840,e" filled="f" strokecolor="#ac600a" strokeweight=".5pt">
                        <v:path arrowok="t"/>
                      </v:shape>
                      <w10:anchorlock/>
                    </v:group>
                  </w:pict>
                </mc:Fallback>
              </mc:AlternateContent>
            </w:r>
          </w:p>
          <w:p w14:paraId="218D859C" w14:textId="77777777" w:rsidR="00DF3E2D" w:rsidRPr="00A27773" w:rsidRDefault="00DF3E2D">
            <w:pPr>
              <w:pStyle w:val="TableParagraph"/>
              <w:rPr>
                <w:rFonts w:ascii="Arial" w:hAnsi="Arial" w:cs="Arial"/>
              </w:rPr>
            </w:pPr>
          </w:p>
          <w:p w14:paraId="4D4B7A94" w14:textId="77777777" w:rsidR="00DF3E2D" w:rsidRPr="00A27773" w:rsidRDefault="00DF3E2D">
            <w:pPr>
              <w:pStyle w:val="TableParagraph"/>
              <w:spacing w:before="225"/>
              <w:rPr>
                <w:rFonts w:ascii="Arial" w:hAnsi="Arial" w:cs="Arial"/>
              </w:rPr>
            </w:pPr>
          </w:p>
          <w:p w14:paraId="63AA4F7D" w14:textId="77777777" w:rsidR="00DF3E2D" w:rsidRPr="00A27773" w:rsidRDefault="001171AC">
            <w:pPr>
              <w:pStyle w:val="TableParagraph"/>
              <w:spacing w:line="262" w:lineRule="exact"/>
              <w:ind w:left="114"/>
              <w:rPr>
                <w:rFonts w:ascii="Arial" w:hAnsi="Arial" w:cs="Arial"/>
              </w:rPr>
            </w:pPr>
            <w:r>
              <w:rPr>
                <w:rFonts w:ascii="Arial" w:hAnsi="Arial" w:cs="Arial"/>
                <w:color w:val="7E7E7E"/>
                <w:spacing w:val="-2"/>
              </w:rPr>
              <w:t>Presented</w:t>
            </w:r>
            <w:r>
              <w:rPr>
                <w:rFonts w:ascii="Arial" w:hAnsi="Arial" w:cs="Arial"/>
                <w:color w:val="7E7E7E"/>
                <w:spacing w:val="-4"/>
              </w:rPr>
              <w:t xml:space="preserve"> </w:t>
            </w:r>
            <w:r>
              <w:rPr>
                <w:rFonts w:ascii="Arial" w:hAnsi="Arial" w:cs="Arial"/>
                <w:color w:val="7E7E7E"/>
                <w:spacing w:val="-5"/>
              </w:rPr>
              <w:t>to</w:t>
            </w:r>
          </w:p>
        </w:tc>
      </w:tr>
      <w:tr w:rsidR="00DF3E2D" w14:paraId="4004C841" w14:textId="77777777">
        <w:trPr>
          <w:trHeight w:val="959"/>
        </w:trPr>
        <w:tc>
          <w:tcPr>
            <w:tcW w:w="5699" w:type="dxa"/>
          </w:tcPr>
          <w:p w14:paraId="153F7F56" w14:textId="0E91EA6C" w:rsidR="00DF3E2D" w:rsidRPr="00A27773" w:rsidRDefault="00485084">
            <w:pPr>
              <w:pStyle w:val="TableParagraph"/>
              <w:spacing w:before="4"/>
              <w:ind w:left="114"/>
              <w:rPr>
                <w:rFonts w:ascii="Arial" w:hAnsi="Arial" w:cs="Arial"/>
                <w:sz w:val="32"/>
              </w:rPr>
            </w:pPr>
            <w:r>
              <w:rPr>
                <w:rFonts w:ascii="Arial" w:hAnsi="Arial" w:cs="Arial"/>
                <w:color w:val="7E7E7E"/>
                <w:spacing w:val="-6"/>
                <w:sz w:val="32"/>
              </w:rPr>
              <w:t>Siskiyou</w:t>
            </w:r>
            <w:r>
              <w:rPr>
                <w:rFonts w:ascii="Arial" w:hAnsi="Arial" w:cs="Arial"/>
                <w:color w:val="7E7E7E"/>
                <w:spacing w:val="-14"/>
                <w:sz w:val="32"/>
              </w:rPr>
              <w:t xml:space="preserve"> </w:t>
            </w:r>
            <w:r>
              <w:rPr>
                <w:rFonts w:ascii="Arial" w:hAnsi="Arial" w:cs="Arial"/>
                <w:color w:val="7E7E7E"/>
                <w:spacing w:val="-6"/>
                <w:sz w:val="32"/>
              </w:rPr>
              <w:t>County</w:t>
            </w:r>
            <w:r>
              <w:rPr>
                <w:rFonts w:ascii="Arial" w:hAnsi="Arial" w:cs="Arial"/>
                <w:color w:val="7E7E7E"/>
                <w:spacing w:val="-13"/>
                <w:sz w:val="32"/>
              </w:rPr>
              <w:t xml:space="preserve"> </w:t>
            </w:r>
            <w:r>
              <w:rPr>
                <w:rFonts w:ascii="Arial" w:hAnsi="Arial" w:cs="Arial"/>
                <w:color w:val="7E7E7E"/>
                <w:spacing w:val="-6"/>
                <w:sz w:val="32"/>
              </w:rPr>
              <w:t>Probation</w:t>
            </w:r>
            <w:r>
              <w:rPr>
                <w:rFonts w:ascii="Arial" w:hAnsi="Arial" w:cs="Arial"/>
                <w:color w:val="7E7E7E"/>
                <w:spacing w:val="-13"/>
                <w:sz w:val="32"/>
              </w:rPr>
              <w:t xml:space="preserve"> </w:t>
            </w:r>
            <w:r>
              <w:rPr>
                <w:rFonts w:ascii="Arial" w:hAnsi="Arial" w:cs="Arial"/>
                <w:color w:val="7E7E7E"/>
                <w:spacing w:val="-6"/>
                <w:sz w:val="32"/>
              </w:rPr>
              <w:t>Department</w:t>
            </w:r>
          </w:p>
        </w:tc>
      </w:tr>
      <w:tr w:rsidR="00DF3E2D" w14:paraId="23CC2B81" w14:textId="77777777">
        <w:trPr>
          <w:trHeight w:val="829"/>
        </w:trPr>
        <w:tc>
          <w:tcPr>
            <w:tcW w:w="5699" w:type="dxa"/>
          </w:tcPr>
          <w:p w14:paraId="1283406E" w14:textId="77777777" w:rsidR="00DF3E2D" w:rsidRPr="00A27773" w:rsidRDefault="00DF3E2D">
            <w:pPr>
              <w:pStyle w:val="TableParagraph"/>
              <w:rPr>
                <w:rFonts w:ascii="Arial" w:hAnsi="Arial" w:cs="Arial"/>
              </w:rPr>
            </w:pPr>
          </w:p>
          <w:p w14:paraId="504B7521" w14:textId="77777777" w:rsidR="00DF3E2D" w:rsidRPr="00A27773" w:rsidRDefault="00DF3E2D">
            <w:pPr>
              <w:pStyle w:val="TableParagraph"/>
              <w:spacing w:before="52"/>
              <w:rPr>
                <w:rFonts w:ascii="Arial" w:hAnsi="Arial" w:cs="Arial"/>
              </w:rPr>
            </w:pPr>
          </w:p>
          <w:p w14:paraId="79D96387" w14:textId="261B9CE7" w:rsidR="00DF3E2D" w:rsidRDefault="00485084">
            <w:pPr>
              <w:pStyle w:val="TableParagraph"/>
              <w:spacing w:before="1" w:line="250" w:lineRule="exact"/>
              <w:ind w:left="114"/>
              <w:rPr>
                <w:rFonts w:ascii="Tahoma"/>
              </w:rPr>
            </w:pPr>
            <w:r>
              <w:rPr>
                <w:rFonts w:ascii="Arial" w:hAnsi="Arial" w:cs="Arial"/>
                <w:color w:val="7E7E7E"/>
                <w:spacing w:val="-2"/>
              </w:rPr>
              <w:t>December 2,</w:t>
            </w:r>
            <w:r>
              <w:rPr>
                <w:rFonts w:ascii="Arial" w:hAnsi="Arial" w:cs="Arial"/>
                <w:color w:val="7E7E7E"/>
                <w:spacing w:val="-10"/>
              </w:rPr>
              <w:t xml:space="preserve"> </w:t>
            </w:r>
            <w:r>
              <w:rPr>
                <w:rFonts w:ascii="Arial" w:hAnsi="Arial" w:cs="Arial"/>
                <w:color w:val="7E7E7E"/>
                <w:spacing w:val="-4"/>
              </w:rPr>
              <w:t>2025</w:t>
            </w:r>
          </w:p>
        </w:tc>
      </w:tr>
    </w:tbl>
    <w:p w14:paraId="6AADB845" w14:textId="77777777" w:rsidR="00DF3E2D" w:rsidRDefault="00DF3E2D">
      <w:pPr>
        <w:pStyle w:val="TableParagraph"/>
        <w:spacing w:line="250" w:lineRule="exact"/>
        <w:rPr>
          <w:rFonts w:ascii="Tahoma"/>
        </w:rPr>
        <w:sectPr w:rsidR="00DF3E2D" w:rsidSect="002070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720" w:footer="720" w:gutter="0"/>
          <w:cols w:space="720"/>
          <w:docGrid w:linePitch="299"/>
        </w:sectPr>
      </w:pPr>
    </w:p>
    <w:p w14:paraId="2583290D" w14:textId="7D263B90" w:rsidR="00DF3E2D" w:rsidRDefault="00485084">
      <w:pPr>
        <w:spacing w:before="60"/>
        <w:ind w:left="3780" w:right="3422"/>
        <w:jc w:val="center"/>
        <w:rPr>
          <w:i/>
          <w:sz w:val="32"/>
        </w:rPr>
      </w:pPr>
      <w:r>
        <w:rPr>
          <w:i/>
          <w:sz w:val="32"/>
        </w:rPr>
        <w:lastRenderedPageBreak/>
        <w:t>Siskiyou</w:t>
      </w:r>
      <w:r>
        <w:rPr>
          <w:i/>
          <w:spacing w:val="-9"/>
          <w:sz w:val="32"/>
        </w:rPr>
        <w:t xml:space="preserve"> </w:t>
      </w:r>
      <w:r>
        <w:rPr>
          <w:i/>
          <w:sz w:val="32"/>
        </w:rPr>
        <w:t>County</w:t>
      </w:r>
      <w:r>
        <w:rPr>
          <w:i/>
          <w:spacing w:val="-9"/>
          <w:sz w:val="32"/>
        </w:rPr>
        <w:t xml:space="preserve"> </w:t>
      </w:r>
      <w:r>
        <w:rPr>
          <w:i/>
          <w:spacing w:val="-2"/>
          <w:sz w:val="32"/>
        </w:rPr>
        <w:t>Probation</w:t>
      </w:r>
    </w:p>
    <w:p w14:paraId="33CAA679" w14:textId="77777777" w:rsidR="00DF3E2D" w:rsidRDefault="00DF3E2D">
      <w:pPr>
        <w:pStyle w:val="BodyText"/>
        <w:rPr>
          <w:i/>
        </w:rPr>
      </w:pPr>
    </w:p>
    <w:p w14:paraId="00614621" w14:textId="77777777" w:rsidR="00DF3E2D" w:rsidRDefault="00DF3E2D">
      <w:pPr>
        <w:pStyle w:val="BodyText"/>
        <w:rPr>
          <w:i/>
        </w:rPr>
      </w:pPr>
    </w:p>
    <w:p w14:paraId="2ECC0F1F" w14:textId="77777777" w:rsidR="00DF3E2D" w:rsidRDefault="00DF3E2D">
      <w:pPr>
        <w:pStyle w:val="BodyText"/>
        <w:spacing w:before="104"/>
        <w:rPr>
          <w:i/>
        </w:rPr>
      </w:pPr>
    </w:p>
    <w:p w14:paraId="656CD567" w14:textId="464812B3" w:rsidR="00DF3E2D" w:rsidRDefault="00485084">
      <w:pPr>
        <w:pStyle w:val="BodyText"/>
        <w:spacing w:line="500" w:lineRule="atLeast"/>
        <w:ind w:left="1440" w:right="8619"/>
      </w:pPr>
      <w:r>
        <w:t>December 2,</w:t>
      </w:r>
      <w:r>
        <w:rPr>
          <w:spacing w:val="-15"/>
        </w:rPr>
        <w:t xml:space="preserve"> </w:t>
      </w:r>
      <w:r>
        <w:t xml:space="preserve">2025 </w:t>
      </w:r>
    </w:p>
    <w:p w14:paraId="2F24E721" w14:textId="7D5BABAF" w:rsidR="00485084" w:rsidRDefault="00485084">
      <w:pPr>
        <w:pStyle w:val="BodyText"/>
        <w:spacing w:line="500" w:lineRule="atLeast"/>
        <w:ind w:left="1440" w:right="8619"/>
      </w:pPr>
      <w:r>
        <w:t>Erin Welch</w:t>
      </w:r>
    </w:p>
    <w:p w14:paraId="1B43C10A" w14:textId="77777777" w:rsidR="00DF3E2D" w:rsidRDefault="001171AC">
      <w:pPr>
        <w:pStyle w:val="BodyText"/>
        <w:spacing w:before="5"/>
        <w:ind w:left="1440"/>
      </w:pPr>
      <w:r>
        <w:t>Chief</w:t>
      </w:r>
      <w:r>
        <w:rPr>
          <w:spacing w:val="-5"/>
        </w:rPr>
        <w:t xml:space="preserve"> </w:t>
      </w:r>
      <w:r>
        <w:t>Probation</w:t>
      </w:r>
      <w:r>
        <w:rPr>
          <w:spacing w:val="-7"/>
        </w:rPr>
        <w:t xml:space="preserve"> </w:t>
      </w:r>
      <w:r>
        <w:rPr>
          <w:spacing w:val="-2"/>
        </w:rPr>
        <w:t>Officer</w:t>
      </w:r>
    </w:p>
    <w:p w14:paraId="11515056" w14:textId="1DD3BD8A" w:rsidR="00DF3E2D" w:rsidRDefault="00485084">
      <w:pPr>
        <w:pStyle w:val="BodyText"/>
        <w:spacing w:before="2" w:line="253" w:lineRule="exact"/>
        <w:ind w:left="1439"/>
        <w:rPr>
          <w:spacing w:val="-2"/>
        </w:rPr>
      </w:pPr>
      <w:r>
        <w:t>Siskiyou County</w:t>
      </w:r>
      <w:r>
        <w:rPr>
          <w:spacing w:val="-6"/>
        </w:rPr>
        <w:t xml:space="preserve"> </w:t>
      </w:r>
      <w:r>
        <w:t>Probation</w:t>
      </w:r>
      <w:r>
        <w:rPr>
          <w:spacing w:val="-8"/>
        </w:rPr>
        <w:t xml:space="preserve"> </w:t>
      </w:r>
      <w:r>
        <w:rPr>
          <w:spacing w:val="-2"/>
        </w:rPr>
        <w:t>Department</w:t>
      </w:r>
    </w:p>
    <w:p w14:paraId="782F1AD1" w14:textId="77777777" w:rsidR="00485084" w:rsidRDefault="00485084" w:rsidP="00485084">
      <w:pPr>
        <w:pStyle w:val="BodyText"/>
        <w:spacing w:before="2" w:line="253" w:lineRule="exact"/>
        <w:ind w:left="1439"/>
      </w:pPr>
      <w:r>
        <w:t>269 Sharps Road</w:t>
      </w:r>
    </w:p>
    <w:p w14:paraId="2BAF31A1" w14:textId="4224BBA9" w:rsidR="00485084" w:rsidRDefault="00485084" w:rsidP="00485084">
      <w:pPr>
        <w:pStyle w:val="BodyText"/>
        <w:spacing w:before="2" w:line="253" w:lineRule="exact"/>
        <w:ind w:left="1439"/>
      </w:pPr>
      <w:r>
        <w:t>Yreka, CA 96097</w:t>
      </w:r>
    </w:p>
    <w:p w14:paraId="12885C89" w14:textId="77777777" w:rsidR="00DF3E2D" w:rsidRDefault="00DF3E2D">
      <w:pPr>
        <w:pStyle w:val="BodyText"/>
        <w:spacing w:before="240"/>
        <w:rPr>
          <w:sz w:val="23"/>
        </w:rPr>
      </w:pPr>
    </w:p>
    <w:p w14:paraId="14529CC2" w14:textId="55EF6C7C" w:rsidR="00DF3E2D" w:rsidRDefault="001171AC">
      <w:pPr>
        <w:pStyle w:val="BodyText"/>
        <w:ind w:left="1440"/>
      </w:pPr>
      <w:r>
        <w:t>Dear</w:t>
      </w:r>
      <w:r>
        <w:rPr>
          <w:spacing w:val="-3"/>
        </w:rPr>
        <w:t xml:space="preserve"> </w:t>
      </w:r>
      <w:r>
        <w:t>Chief</w:t>
      </w:r>
      <w:r>
        <w:rPr>
          <w:spacing w:val="-3"/>
        </w:rPr>
        <w:t xml:space="preserve"> </w:t>
      </w:r>
      <w:r>
        <w:rPr>
          <w:spacing w:val="-2"/>
        </w:rPr>
        <w:t>Welch:</w:t>
      </w:r>
    </w:p>
    <w:p w14:paraId="40547FAA" w14:textId="3302E8DB" w:rsidR="00DF3E2D" w:rsidRDefault="001171AC">
      <w:pPr>
        <w:pStyle w:val="BodyText"/>
        <w:spacing w:before="83"/>
        <w:ind w:left="1440" w:right="1178"/>
      </w:pPr>
      <w:r>
        <w:t>Health</w:t>
      </w:r>
      <w:r>
        <w:rPr>
          <w:spacing w:val="-4"/>
        </w:rPr>
        <w:t xml:space="preserve"> </w:t>
      </w:r>
      <w:r>
        <w:t>Management</w:t>
      </w:r>
      <w:r>
        <w:rPr>
          <w:spacing w:val="-4"/>
        </w:rPr>
        <w:t xml:space="preserve"> </w:t>
      </w:r>
      <w:r>
        <w:t>Associates,</w:t>
      </w:r>
      <w:r>
        <w:rPr>
          <w:spacing w:val="-4"/>
        </w:rPr>
        <w:t xml:space="preserve"> </w:t>
      </w:r>
      <w:r>
        <w:t>Inc.</w:t>
      </w:r>
      <w:r>
        <w:rPr>
          <w:spacing w:val="-5"/>
        </w:rPr>
        <w:t xml:space="preserve"> </w:t>
      </w:r>
      <w:r>
        <w:t>(HMA)</w:t>
      </w:r>
      <w:r>
        <w:rPr>
          <w:spacing w:val="-2"/>
        </w:rPr>
        <w:t xml:space="preserve"> </w:t>
      </w:r>
      <w:r>
        <w:t>is</w:t>
      </w:r>
      <w:r>
        <w:rPr>
          <w:spacing w:val="-3"/>
        </w:rPr>
        <w:t xml:space="preserve"> </w:t>
      </w:r>
      <w:r>
        <w:t>pleased</w:t>
      </w:r>
      <w:r>
        <w:rPr>
          <w:spacing w:val="-4"/>
        </w:rPr>
        <w:t xml:space="preserve"> </w:t>
      </w:r>
      <w:r>
        <w:t>to</w:t>
      </w:r>
      <w:r>
        <w:rPr>
          <w:spacing w:val="-5"/>
        </w:rPr>
        <w:t xml:space="preserve"> </w:t>
      </w:r>
      <w:r>
        <w:t>submit</w:t>
      </w:r>
      <w:r>
        <w:rPr>
          <w:spacing w:val="-2"/>
        </w:rPr>
        <w:t xml:space="preserve"> </w:t>
      </w:r>
      <w:r>
        <w:t>our</w:t>
      </w:r>
      <w:r>
        <w:rPr>
          <w:spacing w:val="-2"/>
        </w:rPr>
        <w:t xml:space="preserve"> </w:t>
      </w:r>
      <w:r>
        <w:t>proposal</w:t>
      </w:r>
      <w:r>
        <w:rPr>
          <w:spacing w:val="-4"/>
        </w:rPr>
        <w:t xml:space="preserve"> </w:t>
      </w:r>
      <w:r>
        <w:t>to</w:t>
      </w:r>
      <w:r>
        <w:rPr>
          <w:spacing w:val="-4"/>
        </w:rPr>
        <w:t xml:space="preserve"> </w:t>
      </w:r>
      <w:r>
        <w:t>Siskiyou</w:t>
      </w:r>
      <w:r>
        <w:rPr>
          <w:spacing w:val="-3"/>
        </w:rPr>
        <w:t xml:space="preserve"> </w:t>
      </w:r>
      <w:r>
        <w:t xml:space="preserve">County Probation Department to provide consulting services to Siskiyou County on the planning and implementation of California’s Medi-Cal Transformation Justice Involved (JI) Reentry Initiative </w:t>
      </w:r>
      <w:r>
        <w:rPr>
          <w:spacing w:val="-2"/>
        </w:rPr>
        <w:t>(</w:t>
      </w:r>
      <w:proofErr w:type="spellStart"/>
      <w:r>
        <w:rPr>
          <w:spacing w:val="-2"/>
        </w:rPr>
        <w:t>CalAIM</w:t>
      </w:r>
      <w:proofErr w:type="spellEnd"/>
      <w:r>
        <w:rPr>
          <w:spacing w:val="-2"/>
        </w:rPr>
        <w:t>).</w:t>
      </w:r>
    </w:p>
    <w:p w14:paraId="04B277A6" w14:textId="77777777" w:rsidR="00DF3E2D" w:rsidRDefault="001171AC">
      <w:pPr>
        <w:pStyle w:val="BodyText"/>
        <w:spacing w:before="119"/>
        <w:ind w:left="1440" w:right="1178"/>
      </w:pPr>
      <w:r>
        <w:t>We are grateful to have the opportunity to share our ideas with you and are happy to discuss our</w:t>
      </w:r>
      <w:r>
        <w:rPr>
          <w:spacing w:val="-2"/>
        </w:rPr>
        <w:t xml:space="preserve"> </w:t>
      </w:r>
      <w:r>
        <w:t>approach</w:t>
      </w:r>
      <w:r>
        <w:rPr>
          <w:spacing w:val="-4"/>
        </w:rPr>
        <w:t xml:space="preserve"> </w:t>
      </w:r>
      <w:r>
        <w:t>in</w:t>
      </w:r>
      <w:r>
        <w:rPr>
          <w:spacing w:val="-6"/>
        </w:rPr>
        <w:t xml:space="preserve"> </w:t>
      </w:r>
      <w:r>
        <w:t>more</w:t>
      </w:r>
      <w:r>
        <w:rPr>
          <w:spacing w:val="-4"/>
        </w:rPr>
        <w:t xml:space="preserve"> </w:t>
      </w:r>
      <w:r>
        <w:t>detail.</w:t>
      </w:r>
      <w:r>
        <w:rPr>
          <w:spacing w:val="-2"/>
        </w:rPr>
        <w:t xml:space="preserve"> </w:t>
      </w:r>
      <w:r>
        <w:t>Please</w:t>
      </w:r>
      <w:r>
        <w:rPr>
          <w:spacing w:val="-4"/>
        </w:rPr>
        <w:t xml:space="preserve"> </w:t>
      </w:r>
      <w:r>
        <w:t>contact</w:t>
      </w:r>
      <w:r>
        <w:rPr>
          <w:spacing w:val="-5"/>
        </w:rPr>
        <w:t xml:space="preserve"> </w:t>
      </w:r>
      <w:r>
        <w:t>me</w:t>
      </w:r>
      <w:r>
        <w:rPr>
          <w:spacing w:val="-4"/>
        </w:rPr>
        <w:t xml:space="preserve"> </w:t>
      </w:r>
      <w:r>
        <w:t>at</w:t>
      </w:r>
      <w:r>
        <w:rPr>
          <w:spacing w:val="-4"/>
        </w:rPr>
        <w:t xml:space="preserve"> </w:t>
      </w:r>
      <w:hyperlink r:id="rId14">
        <w:r w:rsidR="00DF3E2D">
          <w:t>jwhite@healthmanagement.com</w:t>
        </w:r>
      </w:hyperlink>
      <w:r>
        <w:rPr>
          <w:spacing w:val="-2"/>
        </w:rPr>
        <w:t xml:space="preserve"> </w:t>
      </w:r>
      <w:r>
        <w:t>or</w:t>
      </w:r>
      <w:r>
        <w:rPr>
          <w:spacing w:val="-2"/>
        </w:rPr>
        <w:t xml:space="preserve"> </w:t>
      </w:r>
      <w:r>
        <w:t>617-872-9787 if you have any questions regarding this proposal.</w:t>
      </w:r>
    </w:p>
    <w:p w14:paraId="4DA4DB71" w14:textId="77777777" w:rsidR="00DF3E2D" w:rsidRDefault="001171AC">
      <w:pPr>
        <w:pStyle w:val="BodyText"/>
        <w:spacing w:before="251"/>
        <w:ind w:left="1440"/>
      </w:pPr>
      <w:r>
        <w:rPr>
          <w:spacing w:val="-2"/>
        </w:rPr>
        <w:t>Sincerely,</w:t>
      </w:r>
    </w:p>
    <w:p w14:paraId="48836A79" w14:textId="77777777" w:rsidR="00DF3E2D" w:rsidRDefault="001171AC">
      <w:pPr>
        <w:ind w:left="1440"/>
        <w:rPr>
          <w:sz w:val="20"/>
        </w:rPr>
      </w:pPr>
      <w:r>
        <w:rPr>
          <w:noProof/>
          <w:sz w:val="20"/>
        </w:rPr>
        <w:drawing>
          <wp:inline distT="0" distB="0" distL="0" distR="0" wp14:anchorId="11D2A2C9" wp14:editId="58BBB7EC">
            <wp:extent cx="2544402" cy="1077087"/>
            <wp:effectExtent l="0" t="0" r="0" b="0"/>
            <wp:docPr id="5" name="Image 5" descr="A close-up of a signatur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lose-up of a signature  AI-generated content may be incorrect. "/>
                    <pic:cNvPicPr/>
                  </pic:nvPicPr>
                  <pic:blipFill>
                    <a:blip r:embed="rId15" cstate="print"/>
                    <a:stretch>
                      <a:fillRect/>
                    </a:stretch>
                  </pic:blipFill>
                  <pic:spPr>
                    <a:xfrm>
                      <a:off x="0" y="0"/>
                      <a:ext cx="2544402" cy="1077087"/>
                    </a:xfrm>
                    <a:prstGeom prst="rect">
                      <a:avLst/>
                    </a:prstGeom>
                  </pic:spPr>
                </pic:pic>
              </a:graphicData>
            </a:graphic>
          </wp:inline>
        </w:drawing>
      </w:r>
    </w:p>
    <w:p w14:paraId="7498776D" w14:textId="77777777" w:rsidR="00DF3E2D" w:rsidRDefault="001171AC">
      <w:pPr>
        <w:pStyle w:val="BodyText"/>
        <w:ind w:left="1440" w:right="8619"/>
      </w:pPr>
      <w:r>
        <w:t>Julie</w:t>
      </w:r>
      <w:r>
        <w:rPr>
          <w:spacing w:val="-16"/>
        </w:rPr>
        <w:t xml:space="preserve"> </w:t>
      </w:r>
      <w:r>
        <w:t>M.</w:t>
      </w:r>
      <w:r>
        <w:rPr>
          <w:spacing w:val="-15"/>
        </w:rPr>
        <w:t xml:space="preserve"> </w:t>
      </w:r>
      <w:r>
        <w:t xml:space="preserve">White </w:t>
      </w:r>
      <w:r>
        <w:rPr>
          <w:spacing w:val="-2"/>
        </w:rPr>
        <w:t>Principal</w:t>
      </w:r>
    </w:p>
    <w:p w14:paraId="182A77C7" w14:textId="77777777" w:rsidR="00DF3E2D" w:rsidRDefault="00DF3E2D">
      <w:pPr>
        <w:pStyle w:val="BodyText"/>
        <w:rPr>
          <w:sz w:val="20"/>
        </w:rPr>
      </w:pPr>
    </w:p>
    <w:p w14:paraId="3041C56A" w14:textId="77777777" w:rsidR="00DF3E2D" w:rsidRDefault="00DF3E2D">
      <w:pPr>
        <w:pStyle w:val="BodyText"/>
        <w:rPr>
          <w:sz w:val="20"/>
        </w:rPr>
      </w:pPr>
    </w:p>
    <w:p w14:paraId="663F4F38" w14:textId="77777777" w:rsidR="00DF3E2D" w:rsidRDefault="00DF3E2D">
      <w:pPr>
        <w:pStyle w:val="BodyText"/>
        <w:rPr>
          <w:sz w:val="20"/>
        </w:rPr>
      </w:pPr>
    </w:p>
    <w:p w14:paraId="25CEFDC6" w14:textId="77777777" w:rsidR="00DF3E2D" w:rsidRDefault="00DF3E2D">
      <w:pPr>
        <w:pStyle w:val="BodyText"/>
        <w:rPr>
          <w:sz w:val="20"/>
        </w:rPr>
      </w:pPr>
    </w:p>
    <w:p w14:paraId="10EA5406" w14:textId="77777777" w:rsidR="00DF3E2D" w:rsidRDefault="00DF3E2D">
      <w:pPr>
        <w:pStyle w:val="BodyText"/>
        <w:rPr>
          <w:sz w:val="20"/>
        </w:rPr>
      </w:pPr>
    </w:p>
    <w:p w14:paraId="08A61B69" w14:textId="77777777" w:rsidR="00DF3E2D" w:rsidRDefault="00DF3E2D">
      <w:pPr>
        <w:pStyle w:val="BodyText"/>
        <w:rPr>
          <w:sz w:val="20"/>
        </w:rPr>
      </w:pPr>
    </w:p>
    <w:p w14:paraId="67764B95" w14:textId="77777777" w:rsidR="00DF3E2D" w:rsidRDefault="00DF3E2D">
      <w:pPr>
        <w:pStyle w:val="BodyText"/>
        <w:rPr>
          <w:sz w:val="20"/>
        </w:rPr>
      </w:pPr>
    </w:p>
    <w:p w14:paraId="403E750F" w14:textId="77777777" w:rsidR="00DF3E2D" w:rsidRDefault="00DF3E2D">
      <w:pPr>
        <w:pStyle w:val="BodyText"/>
        <w:rPr>
          <w:sz w:val="20"/>
        </w:rPr>
      </w:pPr>
    </w:p>
    <w:p w14:paraId="371DA9CD" w14:textId="77777777" w:rsidR="00DF3E2D" w:rsidRDefault="00DF3E2D">
      <w:pPr>
        <w:pStyle w:val="BodyText"/>
        <w:rPr>
          <w:sz w:val="20"/>
        </w:rPr>
      </w:pPr>
    </w:p>
    <w:p w14:paraId="0807DFCA" w14:textId="77777777" w:rsidR="00DF3E2D" w:rsidRDefault="00DF3E2D">
      <w:pPr>
        <w:pStyle w:val="BodyText"/>
        <w:rPr>
          <w:sz w:val="20"/>
        </w:rPr>
      </w:pPr>
    </w:p>
    <w:p w14:paraId="3120F258" w14:textId="77777777" w:rsidR="00DF3E2D" w:rsidRDefault="00DF3E2D">
      <w:pPr>
        <w:pStyle w:val="BodyText"/>
        <w:rPr>
          <w:sz w:val="20"/>
        </w:rPr>
      </w:pPr>
    </w:p>
    <w:p w14:paraId="57FDE904" w14:textId="77777777" w:rsidR="00DF3E2D" w:rsidRDefault="00DF3E2D">
      <w:pPr>
        <w:pStyle w:val="BodyText"/>
        <w:rPr>
          <w:sz w:val="20"/>
        </w:rPr>
      </w:pPr>
    </w:p>
    <w:p w14:paraId="42E1307E" w14:textId="77777777" w:rsidR="00DF3E2D" w:rsidRDefault="00DF3E2D">
      <w:pPr>
        <w:pStyle w:val="BodyText"/>
        <w:rPr>
          <w:sz w:val="20"/>
        </w:rPr>
      </w:pPr>
    </w:p>
    <w:p w14:paraId="540E3D25" w14:textId="77777777" w:rsidR="00DF3E2D" w:rsidRDefault="00DF3E2D">
      <w:pPr>
        <w:pStyle w:val="BodyText"/>
        <w:rPr>
          <w:sz w:val="20"/>
        </w:rPr>
      </w:pPr>
    </w:p>
    <w:p w14:paraId="414C9972" w14:textId="77777777" w:rsidR="00DF3E2D" w:rsidRDefault="00DF3E2D">
      <w:pPr>
        <w:pStyle w:val="BodyText"/>
        <w:rPr>
          <w:sz w:val="20"/>
        </w:rPr>
      </w:pPr>
    </w:p>
    <w:p w14:paraId="32A77E8F" w14:textId="77777777" w:rsidR="00DF3E2D" w:rsidRDefault="00DF3E2D">
      <w:pPr>
        <w:pStyle w:val="BodyText"/>
        <w:rPr>
          <w:sz w:val="20"/>
        </w:rPr>
      </w:pPr>
    </w:p>
    <w:p w14:paraId="5EAF0D1D" w14:textId="77777777" w:rsidR="00DF3E2D" w:rsidRDefault="00DF3E2D">
      <w:pPr>
        <w:pStyle w:val="BodyText"/>
        <w:rPr>
          <w:sz w:val="20"/>
        </w:rPr>
      </w:pPr>
    </w:p>
    <w:p w14:paraId="7C96F137" w14:textId="77777777" w:rsidR="00DF3E2D" w:rsidRDefault="00DF3E2D">
      <w:pPr>
        <w:pStyle w:val="BodyText"/>
        <w:rPr>
          <w:sz w:val="20"/>
        </w:rPr>
      </w:pPr>
    </w:p>
    <w:p w14:paraId="45B0C976" w14:textId="77777777" w:rsidR="00DF3E2D" w:rsidRDefault="00DF3E2D">
      <w:pPr>
        <w:pStyle w:val="BodyText"/>
        <w:rPr>
          <w:sz w:val="20"/>
        </w:rPr>
      </w:pPr>
    </w:p>
    <w:p w14:paraId="2A2D7EB9" w14:textId="77777777" w:rsidR="00DF3E2D" w:rsidRDefault="00DF3E2D">
      <w:pPr>
        <w:pStyle w:val="BodyText"/>
        <w:rPr>
          <w:sz w:val="20"/>
        </w:rPr>
      </w:pPr>
    </w:p>
    <w:p w14:paraId="2E63444B" w14:textId="77777777" w:rsidR="00DF3E2D" w:rsidRDefault="001171AC">
      <w:pPr>
        <w:pStyle w:val="BodyText"/>
        <w:spacing w:before="208"/>
        <w:rPr>
          <w:sz w:val="20"/>
        </w:rPr>
      </w:pPr>
      <w:r>
        <w:rPr>
          <w:noProof/>
          <w:sz w:val="20"/>
        </w:rPr>
        <mc:AlternateContent>
          <mc:Choice Requires="wps">
            <w:drawing>
              <wp:anchor distT="0" distB="0" distL="0" distR="0" simplePos="0" relativeHeight="251656192" behindDoc="1" locked="0" layoutInCell="1" allowOverlap="1" wp14:anchorId="348BB216" wp14:editId="6E3BD3F3">
                <wp:simplePos x="0" y="0"/>
                <wp:positionH relativeFrom="page">
                  <wp:posOffset>2324100</wp:posOffset>
                </wp:positionH>
                <wp:positionV relativeFrom="paragraph">
                  <wp:posOffset>293613</wp:posOffset>
                </wp:positionV>
                <wp:extent cx="3124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9525">
                          <a:solidFill>
                            <a:srgbClr val="756B6D"/>
                          </a:solidFill>
                          <a:prstDash val="solid"/>
                        </a:ln>
                      </wps:spPr>
                      <wps:bodyPr wrap="square" lIns="0" tIns="0" rIns="0" bIns="0" rtlCol="0">
                        <a:prstTxWarp prst="textNoShape">
                          <a:avLst/>
                        </a:prstTxWarp>
                        <a:noAutofit/>
                      </wps:bodyPr>
                    </wps:wsp>
                  </a:graphicData>
                </a:graphic>
              </wp:anchor>
            </w:drawing>
          </mc:Choice>
          <mc:Fallback>
            <w:pict>
              <v:shape w14:anchorId="46C66D42" id="Graphic 6" o:spid="_x0000_s1026" style="position:absolute;margin-left:183pt;margin-top:23.1pt;width:246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" path="m,l3124200,e" filled="f" strokecolor="#756b6d">
                <v:path arrowok="t"/>
                <w10:wrap type="topAndBottom" anchorx="page"/>
              </v:shape>
            </w:pict>
          </mc:Fallback>
        </mc:AlternateContent>
      </w:r>
    </w:p>
    <w:p w14:paraId="313FB6DB" w14:textId="77777777" w:rsidR="00DF3E2D" w:rsidRDefault="00DF3E2D">
      <w:pPr>
        <w:pStyle w:val="BodyText"/>
        <w:spacing w:before="7"/>
        <w:rPr>
          <w:sz w:val="13"/>
        </w:rPr>
      </w:pPr>
    </w:p>
    <w:p w14:paraId="13BACC5C" w14:textId="17A99D4E" w:rsidR="00DF3E2D" w:rsidRDefault="00A27773">
      <w:pPr>
        <w:pStyle w:val="Heading1"/>
        <w:tabs>
          <w:tab w:val="left" w:pos="10828"/>
        </w:tabs>
        <w:spacing w:before="611"/>
        <w:rPr>
          <w:u w:val="none"/>
        </w:rPr>
      </w:pPr>
      <w:bookmarkStart w:id="0" w:name="Proposed_Approach_and_Deliverables"/>
      <w:bookmarkEnd w:id="0"/>
      <w:r>
        <w:rPr>
          <w:color w:val="004A79"/>
          <w:u w:color="E7E7E8"/>
        </w:rPr>
        <w:t>Proposed</w:t>
      </w:r>
      <w:r>
        <w:rPr>
          <w:color w:val="004A79"/>
          <w:spacing w:val="-5"/>
          <w:u w:color="E7E7E8"/>
        </w:rPr>
        <w:t xml:space="preserve"> </w:t>
      </w:r>
      <w:r>
        <w:rPr>
          <w:color w:val="004A79"/>
          <w:u w:color="E7E7E8"/>
        </w:rPr>
        <w:t>Approach</w:t>
      </w:r>
      <w:r>
        <w:rPr>
          <w:color w:val="004A79"/>
          <w:spacing w:val="-4"/>
          <w:u w:color="E7E7E8"/>
        </w:rPr>
        <w:t xml:space="preserve"> </w:t>
      </w:r>
      <w:r>
        <w:rPr>
          <w:color w:val="004A79"/>
          <w:u w:color="E7E7E8"/>
        </w:rPr>
        <w:t>and</w:t>
      </w:r>
      <w:r>
        <w:rPr>
          <w:color w:val="004A79"/>
          <w:spacing w:val="-3"/>
          <w:u w:color="E7E7E8"/>
        </w:rPr>
        <w:t xml:space="preserve"> </w:t>
      </w:r>
      <w:r>
        <w:rPr>
          <w:color w:val="004A79"/>
          <w:spacing w:val="-2"/>
          <w:u w:color="E7E7E8"/>
        </w:rPr>
        <w:t>Deliverables</w:t>
      </w:r>
      <w:r>
        <w:rPr>
          <w:color w:val="004A79"/>
          <w:u w:color="E7E7E8"/>
        </w:rPr>
        <w:tab/>
      </w:r>
    </w:p>
    <w:p w14:paraId="003EAFE8" w14:textId="77777777" w:rsidR="00DF3E2D" w:rsidRDefault="00DF3E2D">
      <w:pPr>
        <w:pStyle w:val="BodyText"/>
        <w:spacing w:before="16"/>
        <w:rPr>
          <w:b/>
        </w:rPr>
      </w:pPr>
    </w:p>
    <w:p w14:paraId="7FEEF985" w14:textId="77777777" w:rsidR="00DF3E2D" w:rsidRDefault="001171AC">
      <w:pPr>
        <w:pStyle w:val="BodyText"/>
        <w:ind w:left="1440" w:right="1178"/>
      </w:pPr>
      <w:r>
        <w:t>The</w:t>
      </w:r>
      <w:r>
        <w:rPr>
          <w:spacing w:val="-3"/>
        </w:rPr>
        <w:t xml:space="preserve"> </w:t>
      </w:r>
      <w:r>
        <w:t>following</w:t>
      </w:r>
      <w:r>
        <w:rPr>
          <w:spacing w:val="-3"/>
        </w:rPr>
        <w:t xml:space="preserve"> </w:t>
      </w:r>
      <w:r>
        <w:t>sections</w:t>
      </w:r>
      <w:r>
        <w:rPr>
          <w:spacing w:val="-5"/>
        </w:rPr>
        <w:t xml:space="preserve"> </w:t>
      </w:r>
      <w:r>
        <w:t>outline</w:t>
      </w:r>
      <w:r>
        <w:rPr>
          <w:spacing w:val="-3"/>
        </w:rPr>
        <w:t xml:space="preserve"> </w:t>
      </w:r>
      <w:r>
        <w:t>our</w:t>
      </w:r>
      <w:r>
        <w:rPr>
          <w:spacing w:val="-1"/>
        </w:rPr>
        <w:t xml:space="preserve"> </w:t>
      </w:r>
      <w:r>
        <w:t>understanding</w:t>
      </w:r>
      <w:r>
        <w:rPr>
          <w:spacing w:val="-5"/>
        </w:rPr>
        <w:t xml:space="preserve"> </w:t>
      </w:r>
      <w:r>
        <w:t>of</w:t>
      </w:r>
      <w:r>
        <w:rPr>
          <w:spacing w:val="-1"/>
        </w:rPr>
        <w:t xml:space="preserve"> </w:t>
      </w:r>
      <w:r>
        <w:t>your</w:t>
      </w:r>
      <w:r>
        <w:rPr>
          <w:spacing w:val="-1"/>
        </w:rPr>
        <w:t xml:space="preserve"> </w:t>
      </w:r>
      <w:r>
        <w:t>needs,</w:t>
      </w:r>
      <w:r>
        <w:rPr>
          <w:spacing w:val="-3"/>
        </w:rPr>
        <w:t xml:space="preserve"> </w:t>
      </w:r>
      <w:r>
        <w:t>our</w:t>
      </w:r>
      <w:r>
        <w:rPr>
          <w:spacing w:val="-4"/>
        </w:rPr>
        <w:t xml:space="preserve"> </w:t>
      </w:r>
      <w:r>
        <w:t>approach</w:t>
      </w:r>
      <w:r>
        <w:rPr>
          <w:spacing w:val="-3"/>
        </w:rPr>
        <w:t xml:space="preserve"> </w:t>
      </w:r>
      <w:r>
        <w:t>to</w:t>
      </w:r>
      <w:r>
        <w:rPr>
          <w:spacing w:val="-5"/>
        </w:rPr>
        <w:t xml:space="preserve"> </w:t>
      </w:r>
      <w:r>
        <w:t>meeting</w:t>
      </w:r>
      <w:r>
        <w:rPr>
          <w:spacing w:val="-5"/>
        </w:rPr>
        <w:t xml:space="preserve"> </w:t>
      </w:r>
      <w:r>
        <w:t>those needs, the deliverables we will produce, the proposed project timeframes, and certain assumptions we have made in creating this approach.</w:t>
      </w:r>
    </w:p>
    <w:p w14:paraId="0DE763E6" w14:textId="77777777" w:rsidR="00DF3E2D" w:rsidRDefault="001171AC">
      <w:pPr>
        <w:pStyle w:val="Heading3"/>
        <w:spacing w:before="160"/>
      </w:pPr>
      <w:bookmarkStart w:id="1" w:name="Our_Understanding_of_Your_Needs"/>
      <w:bookmarkEnd w:id="1"/>
      <w:r>
        <w:rPr>
          <w:color w:val="0064A2"/>
        </w:rPr>
        <w:t>Our</w:t>
      </w:r>
      <w:r>
        <w:rPr>
          <w:color w:val="0064A2"/>
          <w:spacing w:val="-5"/>
        </w:rPr>
        <w:t xml:space="preserve"> </w:t>
      </w:r>
      <w:r>
        <w:rPr>
          <w:color w:val="0064A2"/>
        </w:rPr>
        <w:t>Understanding</w:t>
      </w:r>
      <w:r>
        <w:rPr>
          <w:color w:val="0064A2"/>
          <w:spacing w:val="-4"/>
        </w:rPr>
        <w:t xml:space="preserve"> </w:t>
      </w:r>
      <w:r>
        <w:rPr>
          <w:color w:val="0064A2"/>
        </w:rPr>
        <w:t>of</w:t>
      </w:r>
      <w:r>
        <w:rPr>
          <w:color w:val="0064A2"/>
          <w:spacing w:val="-4"/>
        </w:rPr>
        <w:t xml:space="preserve"> </w:t>
      </w:r>
      <w:r>
        <w:rPr>
          <w:color w:val="0064A2"/>
        </w:rPr>
        <w:t>Your</w:t>
      </w:r>
      <w:r>
        <w:rPr>
          <w:color w:val="0064A2"/>
          <w:spacing w:val="-4"/>
        </w:rPr>
        <w:t xml:space="preserve"> Needs</w:t>
      </w:r>
    </w:p>
    <w:p w14:paraId="00F024BB" w14:textId="0D51D9F8" w:rsidR="00DF3E2D" w:rsidRDefault="001171AC">
      <w:pPr>
        <w:pStyle w:val="BodyText"/>
        <w:spacing w:before="82"/>
        <w:ind w:left="1440" w:right="1178"/>
      </w:pPr>
      <w:r>
        <w:t>On behalf of Health Management Associates, Inc. (HMA), thank you for the opportunity to submit our proposal to provide consulting services to the Siskiyou County Probation on planning and</w:t>
      </w:r>
      <w:r>
        <w:rPr>
          <w:spacing w:val="-4"/>
        </w:rPr>
        <w:t xml:space="preserve"> </w:t>
      </w:r>
      <w:r>
        <w:t>implementation</w:t>
      </w:r>
      <w:r>
        <w:rPr>
          <w:spacing w:val="-4"/>
        </w:rPr>
        <w:t xml:space="preserve"> </w:t>
      </w:r>
      <w:r>
        <w:t>of</w:t>
      </w:r>
      <w:r>
        <w:rPr>
          <w:spacing w:val="-4"/>
        </w:rPr>
        <w:t xml:space="preserve"> </w:t>
      </w:r>
      <w:r>
        <w:t>California’s</w:t>
      </w:r>
      <w:r>
        <w:rPr>
          <w:spacing w:val="-3"/>
        </w:rPr>
        <w:t xml:space="preserve"> </w:t>
      </w:r>
      <w:r>
        <w:t>Medi-Cal</w:t>
      </w:r>
      <w:r>
        <w:rPr>
          <w:spacing w:val="-4"/>
        </w:rPr>
        <w:t xml:space="preserve"> </w:t>
      </w:r>
      <w:r>
        <w:t>Transformation</w:t>
      </w:r>
      <w:r>
        <w:rPr>
          <w:spacing w:val="-6"/>
        </w:rPr>
        <w:t xml:space="preserve"> </w:t>
      </w:r>
      <w:r>
        <w:t>JI</w:t>
      </w:r>
      <w:r>
        <w:rPr>
          <w:spacing w:val="-4"/>
        </w:rPr>
        <w:t xml:space="preserve"> </w:t>
      </w:r>
      <w:r>
        <w:t>Reentry</w:t>
      </w:r>
      <w:r>
        <w:rPr>
          <w:spacing w:val="-6"/>
        </w:rPr>
        <w:t xml:space="preserve"> </w:t>
      </w:r>
      <w:r>
        <w:t>Initiative</w:t>
      </w:r>
      <w:r>
        <w:rPr>
          <w:spacing w:val="-4"/>
        </w:rPr>
        <w:t xml:space="preserve"> </w:t>
      </w:r>
      <w:r>
        <w:t>(</w:t>
      </w:r>
      <w:proofErr w:type="spellStart"/>
      <w:r>
        <w:t>CalAIM</w:t>
      </w:r>
      <w:proofErr w:type="spellEnd"/>
      <w:r>
        <w:t>).</w:t>
      </w:r>
      <w:r>
        <w:rPr>
          <w:spacing w:val="-4"/>
        </w:rPr>
        <w:t xml:space="preserve"> </w:t>
      </w:r>
      <w:r>
        <w:t xml:space="preserve">This initiative provides a tremendous opportunity, through the Department of Health Care Services (DHCS) funds, to take significant steps to address poor health outcomes for individuals by transforming into a more coordinated, person-centered, and equitable system through </w:t>
      </w:r>
      <w:proofErr w:type="spellStart"/>
      <w:r>
        <w:t>CalAIM</w:t>
      </w:r>
      <w:proofErr w:type="spellEnd"/>
      <w:r>
        <w:t xml:space="preserve"> initiatives, offering members comprehensive care that addresses both physical and mental health needs beyond traditional settings.</w:t>
      </w:r>
    </w:p>
    <w:p w14:paraId="17BDD9ED" w14:textId="3E210701" w:rsidR="00DF3E2D" w:rsidRDefault="001171AC">
      <w:pPr>
        <w:pStyle w:val="BodyText"/>
        <w:spacing w:before="119"/>
        <w:ind w:left="1440" w:right="1178"/>
      </w:pPr>
      <w:r>
        <w:t xml:space="preserve">We understand the immediate County needs to comprehend and implement the various components of </w:t>
      </w:r>
      <w:proofErr w:type="spellStart"/>
      <w:r>
        <w:t>CalAIM</w:t>
      </w:r>
      <w:proofErr w:type="spellEnd"/>
      <w:r>
        <w:t xml:space="preserve"> and how the mandates affect county probation agencies. We have expertise in completing the CA Youth Probation implementation plans, readiness assessments, implementing</w:t>
      </w:r>
      <w:r>
        <w:rPr>
          <w:spacing w:val="-4"/>
        </w:rPr>
        <w:t xml:space="preserve"> </w:t>
      </w:r>
      <w:r>
        <w:t>and</w:t>
      </w:r>
      <w:r>
        <w:rPr>
          <w:spacing w:val="-6"/>
        </w:rPr>
        <w:t xml:space="preserve"> </w:t>
      </w:r>
      <w:r>
        <w:t>operationalizing</w:t>
      </w:r>
      <w:r>
        <w:rPr>
          <w:spacing w:val="-4"/>
        </w:rPr>
        <w:t xml:space="preserve"> </w:t>
      </w:r>
      <w:r>
        <w:t>the</w:t>
      </w:r>
      <w:r>
        <w:rPr>
          <w:spacing w:val="-4"/>
        </w:rPr>
        <w:t xml:space="preserve"> </w:t>
      </w:r>
      <w:r>
        <w:t>justice-involved</w:t>
      </w:r>
      <w:r>
        <w:rPr>
          <w:spacing w:val="-4"/>
        </w:rPr>
        <w:t xml:space="preserve"> </w:t>
      </w:r>
      <w:r>
        <w:t>initiative,</w:t>
      </w:r>
      <w:r>
        <w:rPr>
          <w:spacing w:val="-2"/>
        </w:rPr>
        <w:t xml:space="preserve"> </w:t>
      </w:r>
      <w:r>
        <w:t>and</w:t>
      </w:r>
      <w:r>
        <w:rPr>
          <w:spacing w:val="-6"/>
        </w:rPr>
        <w:t xml:space="preserve"> </w:t>
      </w:r>
      <w:r>
        <w:t>developing</w:t>
      </w:r>
      <w:r>
        <w:rPr>
          <w:spacing w:val="-4"/>
        </w:rPr>
        <w:t xml:space="preserve"> </w:t>
      </w:r>
      <w:r>
        <w:t>a</w:t>
      </w:r>
      <w:r>
        <w:rPr>
          <w:spacing w:val="-4"/>
        </w:rPr>
        <w:t xml:space="preserve"> </w:t>
      </w:r>
      <w:r>
        <w:t>unified</w:t>
      </w:r>
      <w:r>
        <w:rPr>
          <w:spacing w:val="-4"/>
        </w:rPr>
        <w:t xml:space="preserve"> </w:t>
      </w:r>
      <w:r>
        <w:t>care management model for pre- and post-release services.</w:t>
      </w:r>
    </w:p>
    <w:p w14:paraId="695E1138" w14:textId="62A216AD" w:rsidR="00DF3E2D" w:rsidRDefault="001171AC">
      <w:pPr>
        <w:pStyle w:val="BodyText"/>
        <w:spacing w:before="120"/>
        <w:ind w:left="1440" w:right="1093"/>
      </w:pPr>
      <w:r>
        <w:t>The Justice-Involved Reentry Initiative aims to ensure seamless continuity of health care coverage and services from incarceration through release by establishing pre-release Medi-Cal enrollment strategies that ensure individuals have continuity of coverage upon their release, as well</w:t>
      </w:r>
      <w:r>
        <w:rPr>
          <w:spacing w:val="-2"/>
        </w:rPr>
        <w:t xml:space="preserve"> </w:t>
      </w:r>
      <w:r>
        <w:t>as</w:t>
      </w:r>
      <w:r>
        <w:rPr>
          <w:spacing w:val="-1"/>
        </w:rPr>
        <w:t xml:space="preserve"> </w:t>
      </w:r>
      <w:r>
        <w:t>access</w:t>
      </w:r>
      <w:r>
        <w:rPr>
          <w:spacing w:val="-4"/>
        </w:rPr>
        <w:t xml:space="preserve"> </w:t>
      </w:r>
      <w:r>
        <w:t>to</w:t>
      </w:r>
      <w:r>
        <w:rPr>
          <w:spacing w:val="-4"/>
        </w:rPr>
        <w:t xml:space="preserve"> </w:t>
      </w:r>
      <w:r>
        <w:t>critical</w:t>
      </w:r>
      <w:r>
        <w:rPr>
          <w:spacing w:val="-5"/>
        </w:rPr>
        <w:t xml:space="preserve"> </w:t>
      </w:r>
      <w:r>
        <w:t>services</w:t>
      </w:r>
      <w:r>
        <w:rPr>
          <w:spacing w:val="-4"/>
        </w:rPr>
        <w:t xml:space="preserve"> </w:t>
      </w:r>
      <w:r>
        <w:t>to</w:t>
      </w:r>
      <w:r>
        <w:rPr>
          <w:spacing w:val="-2"/>
        </w:rPr>
        <w:t xml:space="preserve"> </w:t>
      </w:r>
      <w:r>
        <w:t>help</w:t>
      </w:r>
      <w:r>
        <w:rPr>
          <w:spacing w:val="-4"/>
        </w:rPr>
        <w:t xml:space="preserve"> </w:t>
      </w:r>
      <w:r>
        <w:t>them successfully</w:t>
      </w:r>
      <w:r>
        <w:rPr>
          <w:spacing w:val="-4"/>
        </w:rPr>
        <w:t xml:space="preserve"> </w:t>
      </w:r>
      <w:r>
        <w:t>return</w:t>
      </w:r>
      <w:r>
        <w:rPr>
          <w:spacing w:val="-4"/>
        </w:rPr>
        <w:t xml:space="preserve"> </w:t>
      </w:r>
      <w:r>
        <w:t>to</w:t>
      </w:r>
      <w:r>
        <w:rPr>
          <w:spacing w:val="-4"/>
        </w:rPr>
        <w:t xml:space="preserve"> </w:t>
      </w:r>
      <w:r>
        <w:t>their</w:t>
      </w:r>
      <w:r>
        <w:rPr>
          <w:spacing w:val="-3"/>
        </w:rPr>
        <w:t xml:space="preserve"> </w:t>
      </w:r>
      <w:r>
        <w:t>communities.</w:t>
      </w:r>
      <w:r>
        <w:rPr>
          <w:spacing w:val="-3"/>
        </w:rPr>
        <w:t xml:space="preserve"> </w:t>
      </w:r>
      <w:r>
        <w:t>Through this statewide initiative, Youth Probation Departments are mandated to implement and expand transitional services for individuals leaving their facilities and ensure such services are reimbursed through Medi-Cal fee-for-service. This will dramatically shift how comprehensive</w:t>
      </w:r>
      <w:r>
        <w:rPr>
          <w:spacing w:val="-2"/>
        </w:rPr>
        <w:t xml:space="preserve"> </w:t>
      </w:r>
      <w:r>
        <w:t>healthcare</w:t>
      </w:r>
      <w:r>
        <w:rPr>
          <w:spacing w:val="-2"/>
        </w:rPr>
        <w:t xml:space="preserve"> </w:t>
      </w:r>
      <w:r>
        <w:t>services</w:t>
      </w:r>
      <w:r>
        <w:rPr>
          <w:spacing w:val="-2"/>
        </w:rPr>
        <w:t xml:space="preserve"> </w:t>
      </w:r>
      <w:r>
        <w:t>are delivered and reimbursed in carceral facilities across California.</w:t>
      </w:r>
    </w:p>
    <w:p w14:paraId="58C7788E" w14:textId="2172BA1E" w:rsidR="00DF3E2D" w:rsidRDefault="001171AC">
      <w:pPr>
        <w:pStyle w:val="BodyText"/>
        <w:spacing w:before="119"/>
        <w:ind w:left="1440" w:right="1178"/>
      </w:pPr>
      <w:r>
        <w:t>HMA has successfully tackled various healthcare issues and has expertise in providing and managing correctional healthcare services, reentry services design and implementation, and data interoperability.</w:t>
      </w:r>
      <w:r>
        <w:rPr>
          <w:spacing w:val="-2"/>
        </w:rPr>
        <w:t xml:space="preserve"> </w:t>
      </w:r>
      <w:r>
        <w:t>Our</w:t>
      </w:r>
      <w:r>
        <w:rPr>
          <w:spacing w:val="-2"/>
        </w:rPr>
        <w:t xml:space="preserve"> </w:t>
      </w:r>
      <w:r>
        <w:t>consultants</w:t>
      </w:r>
      <w:r>
        <w:rPr>
          <w:spacing w:val="-6"/>
        </w:rPr>
        <w:t xml:space="preserve"> </w:t>
      </w:r>
      <w:r>
        <w:t>are well-versed in change management, policy and procedure development, training, and operations. Our experts understand the unique needs of justice-involved individuals and the culture and operations of California's Youth Probation Departments.</w:t>
      </w:r>
    </w:p>
    <w:p w14:paraId="7768D49F" w14:textId="2FA578C2" w:rsidR="00DF3E2D" w:rsidRDefault="001171AC">
      <w:pPr>
        <w:pStyle w:val="BodyText"/>
        <w:spacing w:before="120"/>
        <w:ind w:left="1440" w:right="1178"/>
      </w:pPr>
      <w:r>
        <w:t>We</w:t>
      </w:r>
      <w:r>
        <w:rPr>
          <w:spacing w:val="-2"/>
        </w:rPr>
        <w:t xml:space="preserve"> </w:t>
      </w:r>
      <w:r>
        <w:t>stand</w:t>
      </w:r>
      <w:r>
        <w:rPr>
          <w:spacing w:val="-4"/>
        </w:rPr>
        <w:t xml:space="preserve"> </w:t>
      </w:r>
      <w:r>
        <w:t>ready</w:t>
      </w:r>
      <w:r>
        <w:rPr>
          <w:spacing w:val="-4"/>
        </w:rPr>
        <w:t xml:space="preserve"> </w:t>
      </w:r>
      <w:r>
        <w:t>to</w:t>
      </w:r>
      <w:r>
        <w:rPr>
          <w:spacing w:val="-4"/>
        </w:rPr>
        <w:t xml:space="preserve"> </w:t>
      </w:r>
      <w:r>
        <w:t>assist</w:t>
      </w:r>
      <w:r>
        <w:rPr>
          <w:spacing w:val="-2"/>
        </w:rPr>
        <w:t xml:space="preserve"> </w:t>
      </w:r>
      <w:r>
        <w:t>the</w:t>
      </w:r>
      <w:r>
        <w:rPr>
          <w:spacing w:val="-4"/>
        </w:rPr>
        <w:t xml:space="preserve"> </w:t>
      </w:r>
      <w:r>
        <w:t>Siskiyou</w:t>
      </w:r>
      <w:r>
        <w:rPr>
          <w:spacing w:val="-4"/>
        </w:rPr>
        <w:t xml:space="preserve"> </w:t>
      </w:r>
      <w:r>
        <w:t>County</w:t>
      </w:r>
      <w:r>
        <w:rPr>
          <w:spacing w:val="-4"/>
        </w:rPr>
        <w:t xml:space="preserve"> </w:t>
      </w:r>
      <w:r>
        <w:t>Probation</w:t>
      </w:r>
      <w:r>
        <w:rPr>
          <w:spacing w:val="-2"/>
        </w:rPr>
        <w:t xml:space="preserve"> </w:t>
      </w:r>
      <w:r>
        <w:t>with</w:t>
      </w:r>
      <w:r>
        <w:rPr>
          <w:spacing w:val="-4"/>
        </w:rPr>
        <w:t xml:space="preserve"> </w:t>
      </w:r>
      <w:r>
        <w:t>the</w:t>
      </w:r>
      <w:r>
        <w:rPr>
          <w:spacing w:val="-2"/>
        </w:rPr>
        <w:t xml:space="preserve"> </w:t>
      </w:r>
      <w:proofErr w:type="spellStart"/>
      <w:r>
        <w:t>CalAIM</w:t>
      </w:r>
      <w:proofErr w:type="spellEnd"/>
      <w:r>
        <w:t xml:space="preserve"> PATH</w:t>
      </w:r>
      <w:r>
        <w:rPr>
          <w:spacing w:val="-2"/>
        </w:rPr>
        <w:t xml:space="preserve"> </w:t>
      </w:r>
      <w:r>
        <w:t>3</w:t>
      </w:r>
      <w:r>
        <w:rPr>
          <w:spacing w:val="-2"/>
        </w:rPr>
        <w:t xml:space="preserve"> </w:t>
      </w:r>
      <w:r>
        <w:t>planning, implementation, and operationalization of pre-release services.</w:t>
      </w:r>
    </w:p>
    <w:p w14:paraId="0BB1CD54" w14:textId="77777777" w:rsidR="00DF3E2D" w:rsidRDefault="001171AC">
      <w:pPr>
        <w:pStyle w:val="Heading3"/>
        <w:spacing w:before="159"/>
      </w:pPr>
      <w:bookmarkStart w:id="2" w:name="Proposed_Approach"/>
      <w:bookmarkEnd w:id="2"/>
      <w:r>
        <w:rPr>
          <w:color w:val="0064A2"/>
        </w:rPr>
        <w:t>Proposed</w:t>
      </w:r>
      <w:r>
        <w:rPr>
          <w:color w:val="0064A2"/>
          <w:spacing w:val="-5"/>
        </w:rPr>
        <w:t xml:space="preserve"> </w:t>
      </w:r>
      <w:r>
        <w:rPr>
          <w:color w:val="0064A2"/>
          <w:spacing w:val="-2"/>
        </w:rPr>
        <w:t>Approach</w:t>
      </w:r>
    </w:p>
    <w:p w14:paraId="3F1EC2D8" w14:textId="495AD695" w:rsidR="00DF3E2D" w:rsidRDefault="001171AC">
      <w:pPr>
        <w:pStyle w:val="BodyText"/>
        <w:spacing w:before="82"/>
        <w:ind w:left="1440" w:right="1178"/>
      </w:pPr>
      <w:r>
        <w:t>HMA</w:t>
      </w:r>
      <w:r>
        <w:rPr>
          <w:spacing w:val="-2"/>
        </w:rPr>
        <w:t xml:space="preserve"> </w:t>
      </w:r>
      <w:r>
        <w:t>intends</w:t>
      </w:r>
      <w:r>
        <w:rPr>
          <w:spacing w:val="-4"/>
        </w:rPr>
        <w:t xml:space="preserve"> </w:t>
      </w:r>
      <w:r>
        <w:t>to</w:t>
      </w:r>
      <w:r>
        <w:rPr>
          <w:spacing w:val="-4"/>
        </w:rPr>
        <w:t xml:space="preserve"> </w:t>
      </w:r>
      <w:r>
        <w:t>work</w:t>
      </w:r>
      <w:r>
        <w:rPr>
          <w:spacing w:val="-4"/>
        </w:rPr>
        <w:t xml:space="preserve"> </w:t>
      </w:r>
      <w:r>
        <w:t>closely</w:t>
      </w:r>
      <w:r>
        <w:rPr>
          <w:spacing w:val="-2"/>
        </w:rPr>
        <w:t xml:space="preserve"> </w:t>
      </w:r>
      <w:r>
        <w:t>with</w:t>
      </w:r>
      <w:r>
        <w:rPr>
          <w:spacing w:val="-2"/>
        </w:rPr>
        <w:t xml:space="preserve"> the </w:t>
      </w:r>
      <w:r>
        <w:t>designated</w:t>
      </w:r>
      <w:r>
        <w:rPr>
          <w:spacing w:val="-4"/>
        </w:rPr>
        <w:t xml:space="preserve"> </w:t>
      </w:r>
      <w:r>
        <w:t>Siskiyou</w:t>
      </w:r>
      <w:r>
        <w:rPr>
          <w:spacing w:val="-2"/>
        </w:rPr>
        <w:t xml:space="preserve"> </w:t>
      </w:r>
      <w:r>
        <w:t>County</w:t>
      </w:r>
      <w:r>
        <w:rPr>
          <w:spacing w:val="-4"/>
        </w:rPr>
        <w:t xml:space="preserve"> </w:t>
      </w:r>
      <w:r>
        <w:t>Probation</w:t>
      </w:r>
      <w:r>
        <w:rPr>
          <w:spacing w:val="-2"/>
        </w:rPr>
        <w:t xml:space="preserve"> </w:t>
      </w:r>
      <w:r>
        <w:t>staff.</w:t>
      </w:r>
      <w:r>
        <w:rPr>
          <w:spacing w:val="-2"/>
        </w:rPr>
        <w:t xml:space="preserve"> </w:t>
      </w:r>
      <w:r>
        <w:t>HMA</w:t>
      </w:r>
      <w:r>
        <w:rPr>
          <w:spacing w:val="-2"/>
        </w:rPr>
        <w:t xml:space="preserve"> </w:t>
      </w:r>
      <w:r>
        <w:t>will</w:t>
      </w:r>
      <w:r>
        <w:rPr>
          <w:spacing w:val="-2"/>
        </w:rPr>
        <w:t xml:space="preserve"> </w:t>
      </w:r>
      <w:r>
        <w:t>provide ongoing</w:t>
      </w:r>
      <w:r>
        <w:rPr>
          <w:spacing w:val="-2"/>
        </w:rPr>
        <w:t xml:space="preserve"> </w:t>
      </w:r>
      <w:r>
        <w:t>project</w:t>
      </w:r>
      <w:r>
        <w:rPr>
          <w:spacing w:val="-2"/>
        </w:rPr>
        <w:t xml:space="preserve"> </w:t>
      </w:r>
      <w:r>
        <w:t>management</w:t>
      </w:r>
      <w:r>
        <w:rPr>
          <w:spacing w:val="-2"/>
        </w:rPr>
        <w:t xml:space="preserve"> </w:t>
      </w:r>
      <w:r>
        <w:t>and</w:t>
      </w:r>
      <w:r>
        <w:rPr>
          <w:spacing w:val="-2"/>
        </w:rPr>
        <w:t xml:space="preserve"> </w:t>
      </w:r>
      <w:r>
        <w:t>work</w:t>
      </w:r>
      <w:r>
        <w:rPr>
          <w:spacing w:val="-1"/>
        </w:rPr>
        <w:t xml:space="preserve"> </w:t>
      </w:r>
      <w:r>
        <w:t>closely</w:t>
      </w:r>
      <w:r>
        <w:rPr>
          <w:spacing w:val="-4"/>
        </w:rPr>
        <w:t xml:space="preserve"> </w:t>
      </w:r>
      <w:r>
        <w:t>with</w:t>
      </w:r>
      <w:r>
        <w:rPr>
          <w:spacing w:val="-4"/>
        </w:rPr>
        <w:t xml:space="preserve"> </w:t>
      </w:r>
      <w:r>
        <w:t>the</w:t>
      </w:r>
      <w:r>
        <w:rPr>
          <w:spacing w:val="-2"/>
        </w:rPr>
        <w:t xml:space="preserve"> </w:t>
      </w:r>
      <w:r>
        <w:t>county</w:t>
      </w:r>
      <w:r>
        <w:rPr>
          <w:spacing w:val="-4"/>
        </w:rPr>
        <w:t xml:space="preserve"> </w:t>
      </w:r>
      <w:r>
        <w:t>to</w:t>
      </w:r>
      <w:r>
        <w:rPr>
          <w:spacing w:val="-4"/>
        </w:rPr>
        <w:t xml:space="preserve"> </w:t>
      </w:r>
      <w:r>
        <w:t>develop</w:t>
      </w:r>
      <w:r>
        <w:rPr>
          <w:spacing w:val="-4"/>
        </w:rPr>
        <w:t xml:space="preserve"> </w:t>
      </w:r>
      <w:r>
        <w:t>both</w:t>
      </w:r>
      <w:r>
        <w:rPr>
          <w:spacing w:val="-2"/>
        </w:rPr>
        <w:t xml:space="preserve"> </w:t>
      </w:r>
      <w:r>
        <w:t>a</w:t>
      </w:r>
      <w:r>
        <w:rPr>
          <w:spacing w:val="-4"/>
        </w:rPr>
        <w:t xml:space="preserve"> </w:t>
      </w:r>
      <w:r>
        <w:t>project</w:t>
      </w:r>
      <w:r>
        <w:rPr>
          <w:spacing w:val="-2"/>
        </w:rPr>
        <w:t xml:space="preserve"> </w:t>
      </w:r>
      <w:r>
        <w:t>plan and a work plan to guide the team and align goals, key tasks, timeframes, and expected outcomes. This will be accomplished through virtual weekly meetings.</w:t>
      </w:r>
    </w:p>
    <w:p w14:paraId="1A259C35" w14:textId="7DD9E5E6" w:rsidR="00DF3E2D" w:rsidRDefault="001171AC">
      <w:pPr>
        <w:pStyle w:val="BodyText"/>
        <w:spacing w:before="118"/>
        <w:ind w:left="1439" w:right="1093"/>
      </w:pPr>
      <w:r>
        <w:t>Through ongoing weekly meetings, HMA will work with the designated staff to provide project management and subject matter expertise regarding the California Department of Health Care Services</w:t>
      </w:r>
      <w:r>
        <w:rPr>
          <w:spacing w:val="-2"/>
        </w:rPr>
        <w:t xml:space="preserve"> </w:t>
      </w:r>
      <w:r>
        <w:t>(CA</w:t>
      </w:r>
      <w:r>
        <w:rPr>
          <w:spacing w:val="-5"/>
        </w:rPr>
        <w:t xml:space="preserve"> </w:t>
      </w:r>
      <w:r>
        <w:t>DHCS)</w:t>
      </w:r>
      <w:r>
        <w:rPr>
          <w:spacing w:val="-4"/>
        </w:rPr>
        <w:t xml:space="preserve"> </w:t>
      </w:r>
      <w:r>
        <w:t>Medi-Cal</w:t>
      </w:r>
      <w:r>
        <w:rPr>
          <w:spacing w:val="-3"/>
        </w:rPr>
        <w:t xml:space="preserve"> </w:t>
      </w:r>
      <w:r>
        <w:t>Transformation:</w:t>
      </w:r>
      <w:r>
        <w:rPr>
          <w:spacing w:val="-3"/>
        </w:rPr>
        <w:t xml:space="preserve"> </w:t>
      </w:r>
      <w:r>
        <w:t>JI</w:t>
      </w:r>
      <w:r>
        <w:rPr>
          <w:spacing w:val="-3"/>
        </w:rPr>
        <w:t xml:space="preserve"> </w:t>
      </w:r>
      <w:r>
        <w:t>Reentry</w:t>
      </w:r>
      <w:r>
        <w:rPr>
          <w:spacing w:val="-5"/>
        </w:rPr>
        <w:t xml:space="preserve"> </w:t>
      </w:r>
      <w:r>
        <w:t>Initiative.</w:t>
      </w:r>
      <w:r>
        <w:rPr>
          <w:spacing w:val="-3"/>
        </w:rPr>
        <w:t xml:space="preserve"> </w:t>
      </w:r>
      <w:r>
        <w:t>The</w:t>
      </w:r>
      <w:r>
        <w:rPr>
          <w:spacing w:val="-3"/>
        </w:rPr>
        <w:t xml:space="preserve"> </w:t>
      </w:r>
      <w:r>
        <w:t>Team</w:t>
      </w:r>
      <w:r>
        <w:rPr>
          <w:spacing w:val="-1"/>
        </w:rPr>
        <w:t xml:space="preserve"> </w:t>
      </w:r>
      <w:r>
        <w:t>will</w:t>
      </w:r>
      <w:r>
        <w:rPr>
          <w:spacing w:val="-3"/>
        </w:rPr>
        <w:t xml:space="preserve"> </w:t>
      </w:r>
      <w:r>
        <w:t>work</w:t>
      </w:r>
      <w:r>
        <w:rPr>
          <w:spacing w:val="-5"/>
        </w:rPr>
        <w:t xml:space="preserve"> </w:t>
      </w:r>
      <w:r>
        <w:t>through the Work Plans with the designated Siskiyou County Probation Staff, providing ongoing technical</w:t>
      </w:r>
    </w:p>
    <w:p w14:paraId="2FE65886" w14:textId="77777777" w:rsidR="00DF3E2D" w:rsidRDefault="00DF3E2D">
      <w:pPr>
        <w:pStyle w:val="BodyText"/>
        <w:sectPr w:rsidR="00DF3E2D">
          <w:headerReference w:type="default" r:id="rId16"/>
          <w:footerReference w:type="default" r:id="rId17"/>
          <w:pgSz w:w="12240" w:h="15840"/>
          <w:pgMar w:top="940" w:right="360" w:bottom="1020" w:left="0" w:header="727" w:footer="840" w:gutter="0"/>
          <w:pgNumType w:start="2"/>
          <w:cols w:space="720"/>
        </w:sectPr>
      </w:pPr>
    </w:p>
    <w:p w14:paraId="32DEDA28" w14:textId="77777777" w:rsidR="00DF3E2D" w:rsidRDefault="00DF3E2D">
      <w:pPr>
        <w:pStyle w:val="BodyText"/>
        <w:spacing w:before="237"/>
      </w:pPr>
    </w:p>
    <w:p w14:paraId="2A640354" w14:textId="0634DF69" w:rsidR="00DF3E2D" w:rsidRDefault="001171AC">
      <w:pPr>
        <w:pStyle w:val="BodyText"/>
        <w:ind w:left="1440" w:right="1093"/>
      </w:pPr>
      <w:r>
        <w:t>assistance, training, and development of processes and workflows to prepare for readiness. HMA will facilitate an on-site visit or virtual workshop once the contract is executed to help promptly complete the probation department’s implementation plan. Through technical assistance, training, and collaboration with designated probation staff, HMA will assess the department’s current operations related to the mandatory domains on the JI initiative, facilitate dialogue about future state</w:t>
      </w:r>
      <w:r>
        <w:rPr>
          <w:spacing w:val="-5"/>
        </w:rPr>
        <w:t xml:space="preserve"> </w:t>
      </w:r>
      <w:r>
        <w:t>needs,</w:t>
      </w:r>
      <w:r>
        <w:rPr>
          <w:spacing w:val="-1"/>
        </w:rPr>
        <w:t xml:space="preserve"> </w:t>
      </w:r>
      <w:r>
        <w:t>complete</w:t>
      </w:r>
      <w:r>
        <w:rPr>
          <w:spacing w:val="-5"/>
        </w:rPr>
        <w:t xml:space="preserve"> </w:t>
      </w:r>
      <w:r>
        <w:t>a</w:t>
      </w:r>
      <w:r>
        <w:rPr>
          <w:spacing w:val="-5"/>
        </w:rPr>
        <w:t xml:space="preserve"> </w:t>
      </w:r>
      <w:r>
        <w:t>gaps</w:t>
      </w:r>
      <w:r>
        <w:rPr>
          <w:spacing w:val="-2"/>
        </w:rPr>
        <w:t xml:space="preserve"> </w:t>
      </w:r>
      <w:r>
        <w:t>analysis,</w:t>
      </w:r>
      <w:r>
        <w:rPr>
          <w:spacing w:val="-3"/>
        </w:rPr>
        <w:t xml:space="preserve"> </w:t>
      </w:r>
      <w:r>
        <w:t>and</w:t>
      </w:r>
      <w:r>
        <w:rPr>
          <w:spacing w:val="-3"/>
        </w:rPr>
        <w:t xml:space="preserve"> </w:t>
      </w:r>
      <w:r>
        <w:t>prepare</w:t>
      </w:r>
      <w:r>
        <w:rPr>
          <w:spacing w:val="-2"/>
        </w:rPr>
        <w:t xml:space="preserve"> </w:t>
      </w:r>
      <w:r>
        <w:t>an</w:t>
      </w:r>
      <w:r>
        <w:rPr>
          <w:spacing w:val="-5"/>
        </w:rPr>
        <w:t xml:space="preserve"> </w:t>
      </w:r>
      <w:r>
        <w:t>Implementation</w:t>
      </w:r>
      <w:r>
        <w:rPr>
          <w:spacing w:val="-3"/>
        </w:rPr>
        <w:t xml:space="preserve"> </w:t>
      </w:r>
      <w:r>
        <w:t>Plan in collaboration with your partner youth detention facilities to</w:t>
      </w:r>
      <w:r>
        <w:rPr>
          <w:spacing w:val="-5"/>
        </w:rPr>
        <w:t xml:space="preserve"> </w:t>
      </w:r>
      <w:r>
        <w:t>be</w:t>
      </w:r>
      <w:r>
        <w:rPr>
          <w:spacing w:val="-3"/>
        </w:rPr>
        <w:t xml:space="preserve"> </w:t>
      </w:r>
      <w:r>
        <w:t>submitted</w:t>
      </w:r>
      <w:r>
        <w:rPr>
          <w:spacing w:val="-3"/>
        </w:rPr>
        <w:t xml:space="preserve"> </w:t>
      </w:r>
      <w:r>
        <w:t>by the Department to the CA DHCS. We will assist the Probation Department with writing their readiness assessments.</w:t>
      </w:r>
    </w:p>
    <w:p w14:paraId="140EF2BF" w14:textId="77777777" w:rsidR="00DF3E2D" w:rsidRDefault="001171AC">
      <w:pPr>
        <w:pStyle w:val="Heading3"/>
        <w:spacing w:before="160"/>
      </w:pPr>
      <w:bookmarkStart w:id="3" w:name="Deliverables"/>
      <w:bookmarkEnd w:id="3"/>
      <w:r>
        <w:rPr>
          <w:color w:val="0064A2"/>
          <w:spacing w:val="-2"/>
        </w:rPr>
        <w:t>Deliverables</w:t>
      </w:r>
    </w:p>
    <w:p w14:paraId="1C833466" w14:textId="00115CA7" w:rsidR="00DF3E2D" w:rsidRDefault="001171AC">
      <w:pPr>
        <w:pStyle w:val="BodyText"/>
        <w:spacing w:before="1"/>
        <w:ind w:left="1440"/>
      </w:pPr>
      <w:r>
        <w:t>We</w:t>
      </w:r>
      <w:r>
        <w:rPr>
          <w:spacing w:val="-7"/>
        </w:rPr>
        <w:t xml:space="preserve"> </w:t>
      </w:r>
      <w:r>
        <w:t>will</w:t>
      </w:r>
      <w:r>
        <w:rPr>
          <w:spacing w:val="-5"/>
        </w:rPr>
        <w:t xml:space="preserve"> </w:t>
      </w:r>
      <w:r>
        <w:t>provide</w:t>
      </w:r>
      <w:r>
        <w:rPr>
          <w:spacing w:val="-7"/>
        </w:rPr>
        <w:t xml:space="preserve"> </w:t>
      </w:r>
      <w:r>
        <w:t>the</w:t>
      </w:r>
      <w:r>
        <w:rPr>
          <w:spacing w:val="-6"/>
        </w:rPr>
        <w:t xml:space="preserve"> </w:t>
      </w:r>
      <w:r>
        <w:t>following</w:t>
      </w:r>
      <w:r>
        <w:rPr>
          <w:spacing w:val="-5"/>
        </w:rPr>
        <w:t xml:space="preserve"> </w:t>
      </w:r>
      <w:r>
        <w:t>deliverables</w:t>
      </w:r>
      <w:r>
        <w:rPr>
          <w:spacing w:val="-3"/>
        </w:rPr>
        <w:t xml:space="preserve"> </w:t>
      </w:r>
      <w:r>
        <w:t>to</w:t>
      </w:r>
      <w:r>
        <w:rPr>
          <w:spacing w:val="-7"/>
        </w:rPr>
        <w:t xml:space="preserve"> </w:t>
      </w:r>
      <w:r>
        <w:t>the</w:t>
      </w:r>
      <w:r>
        <w:rPr>
          <w:spacing w:val="-6"/>
        </w:rPr>
        <w:t xml:space="preserve"> </w:t>
      </w:r>
      <w:r>
        <w:t>Siskiyou</w:t>
      </w:r>
      <w:r>
        <w:rPr>
          <w:spacing w:val="-4"/>
        </w:rPr>
        <w:t xml:space="preserve"> </w:t>
      </w:r>
      <w:r>
        <w:t>County</w:t>
      </w:r>
      <w:r>
        <w:rPr>
          <w:spacing w:val="-4"/>
        </w:rPr>
        <w:t xml:space="preserve"> </w:t>
      </w:r>
      <w:r>
        <w:t>Probation</w:t>
      </w:r>
      <w:r>
        <w:rPr>
          <w:spacing w:val="-6"/>
        </w:rPr>
        <w:t xml:space="preserve"> </w:t>
      </w:r>
      <w:r>
        <w:rPr>
          <w:spacing w:val="-2"/>
        </w:rPr>
        <w:t>Department</w:t>
      </w:r>
    </w:p>
    <w:tbl>
      <w:tblPr>
        <w:tblW w:w="0" w:type="auto"/>
        <w:tblInd w:w="1450" w:type="dxa"/>
        <w:tblBorders>
          <w:top w:val="single" w:sz="12" w:space="0" w:color="095192"/>
          <w:left w:val="single" w:sz="12" w:space="0" w:color="095192"/>
          <w:bottom w:val="single" w:sz="12" w:space="0" w:color="095192"/>
          <w:right w:val="single" w:sz="12" w:space="0" w:color="095192"/>
          <w:insideH w:val="single" w:sz="12" w:space="0" w:color="095192"/>
          <w:insideV w:val="single" w:sz="12" w:space="0" w:color="095192"/>
        </w:tblBorders>
        <w:tblLayout w:type="fixed"/>
        <w:tblCellMar>
          <w:left w:w="0" w:type="dxa"/>
          <w:right w:w="0" w:type="dxa"/>
        </w:tblCellMar>
        <w:tblLook w:val="01E0" w:firstRow="1" w:lastRow="1" w:firstColumn="1" w:lastColumn="1" w:noHBand="0" w:noVBand="0"/>
      </w:tblPr>
      <w:tblGrid>
        <w:gridCol w:w="398"/>
        <w:gridCol w:w="3072"/>
        <w:gridCol w:w="4454"/>
        <w:gridCol w:w="1425"/>
      </w:tblGrid>
      <w:tr w:rsidR="00DF3E2D" w14:paraId="29A01153" w14:textId="77777777">
        <w:trPr>
          <w:trHeight w:val="291"/>
        </w:trPr>
        <w:tc>
          <w:tcPr>
            <w:tcW w:w="398" w:type="dxa"/>
            <w:tcBorders>
              <w:left w:val="single" w:sz="4" w:space="0" w:color="095192"/>
              <w:bottom w:val="nil"/>
              <w:right w:val="single" w:sz="4" w:space="0" w:color="095192"/>
            </w:tcBorders>
            <w:shd w:val="clear" w:color="auto" w:fill="095192"/>
          </w:tcPr>
          <w:p w14:paraId="707DEA91" w14:textId="77777777" w:rsidR="00DF3E2D" w:rsidRDefault="00DF3E2D">
            <w:pPr>
              <w:pStyle w:val="TableParagraph"/>
              <w:rPr>
                <w:rFonts w:ascii="Times New Roman"/>
                <w:sz w:val="20"/>
              </w:rPr>
            </w:pPr>
          </w:p>
        </w:tc>
        <w:tc>
          <w:tcPr>
            <w:tcW w:w="3072" w:type="dxa"/>
            <w:tcBorders>
              <w:left w:val="single" w:sz="4" w:space="0" w:color="095192"/>
              <w:bottom w:val="nil"/>
              <w:right w:val="single" w:sz="4" w:space="0" w:color="095192"/>
            </w:tcBorders>
            <w:shd w:val="clear" w:color="auto" w:fill="095192"/>
          </w:tcPr>
          <w:p w14:paraId="299CC1C0" w14:textId="77777777" w:rsidR="00DF3E2D" w:rsidRDefault="001171AC">
            <w:pPr>
              <w:pStyle w:val="TableParagraph"/>
              <w:spacing w:before="14"/>
              <w:ind w:left="3"/>
              <w:jc w:val="center"/>
              <w:rPr>
                <w:b/>
                <w:sz w:val="20"/>
              </w:rPr>
            </w:pPr>
            <w:r>
              <w:rPr>
                <w:b/>
                <w:color w:val="FFFFFF"/>
                <w:spacing w:val="-2"/>
                <w:sz w:val="20"/>
              </w:rPr>
              <w:t>Deliverable</w:t>
            </w:r>
          </w:p>
        </w:tc>
        <w:tc>
          <w:tcPr>
            <w:tcW w:w="4454" w:type="dxa"/>
            <w:tcBorders>
              <w:left w:val="single" w:sz="4" w:space="0" w:color="095192"/>
              <w:bottom w:val="nil"/>
              <w:right w:val="single" w:sz="4" w:space="0" w:color="095192"/>
            </w:tcBorders>
            <w:shd w:val="clear" w:color="auto" w:fill="095192"/>
          </w:tcPr>
          <w:p w14:paraId="7DC1AD00" w14:textId="77777777" w:rsidR="00DF3E2D" w:rsidRDefault="001171AC">
            <w:pPr>
              <w:pStyle w:val="TableParagraph"/>
              <w:spacing w:before="14"/>
              <w:ind w:left="4"/>
              <w:jc w:val="center"/>
              <w:rPr>
                <w:b/>
                <w:sz w:val="20"/>
              </w:rPr>
            </w:pPr>
            <w:r>
              <w:rPr>
                <w:b/>
                <w:color w:val="FFFFFF"/>
                <w:spacing w:val="-2"/>
                <w:sz w:val="20"/>
              </w:rPr>
              <w:t>Description</w:t>
            </w:r>
          </w:p>
        </w:tc>
        <w:tc>
          <w:tcPr>
            <w:tcW w:w="1425" w:type="dxa"/>
            <w:tcBorders>
              <w:left w:val="single" w:sz="4" w:space="0" w:color="095192"/>
              <w:bottom w:val="nil"/>
              <w:right w:val="single" w:sz="4" w:space="0" w:color="095192"/>
            </w:tcBorders>
            <w:shd w:val="clear" w:color="auto" w:fill="095192"/>
          </w:tcPr>
          <w:p w14:paraId="0A16D96E" w14:textId="77777777" w:rsidR="00DF3E2D" w:rsidRDefault="001171AC">
            <w:pPr>
              <w:pStyle w:val="TableParagraph"/>
              <w:spacing w:before="14"/>
              <w:ind w:left="6"/>
              <w:jc w:val="center"/>
              <w:rPr>
                <w:b/>
                <w:sz w:val="20"/>
              </w:rPr>
            </w:pPr>
            <w:r>
              <w:rPr>
                <w:b/>
                <w:color w:val="FFFFFF"/>
                <w:spacing w:val="-4"/>
                <w:sz w:val="20"/>
              </w:rPr>
              <w:t>Date</w:t>
            </w:r>
          </w:p>
        </w:tc>
      </w:tr>
      <w:tr w:rsidR="00DF3E2D" w14:paraId="613276BC" w14:textId="77777777">
        <w:trPr>
          <w:trHeight w:val="769"/>
        </w:trPr>
        <w:tc>
          <w:tcPr>
            <w:tcW w:w="398" w:type="dxa"/>
            <w:tcBorders>
              <w:top w:val="single" w:sz="4" w:space="0" w:color="095192"/>
              <w:left w:val="single" w:sz="4" w:space="0" w:color="095192"/>
              <w:bottom w:val="single" w:sz="4" w:space="0" w:color="095192"/>
              <w:right w:val="single" w:sz="4" w:space="0" w:color="095192"/>
            </w:tcBorders>
            <w:shd w:val="clear" w:color="auto" w:fill="E7E7E8"/>
          </w:tcPr>
          <w:p w14:paraId="7CC5781D" w14:textId="77777777" w:rsidR="00DF3E2D" w:rsidRDefault="00DF3E2D">
            <w:pPr>
              <w:pStyle w:val="TableParagraph"/>
              <w:spacing w:before="4"/>
              <w:rPr>
                <w:rFonts w:ascii="Arial"/>
                <w:sz w:val="20"/>
              </w:rPr>
            </w:pPr>
          </w:p>
          <w:p w14:paraId="3E9DDE01" w14:textId="77777777" w:rsidR="00DF3E2D" w:rsidRDefault="001171AC">
            <w:pPr>
              <w:pStyle w:val="TableParagraph"/>
              <w:ind w:right="2"/>
              <w:jc w:val="center"/>
              <w:rPr>
                <w:b/>
                <w:sz w:val="20"/>
              </w:rPr>
            </w:pPr>
            <w:r>
              <w:rPr>
                <w:b/>
                <w:spacing w:val="-5"/>
                <w:sz w:val="20"/>
              </w:rPr>
              <w:t>1.</w:t>
            </w:r>
          </w:p>
        </w:tc>
        <w:tc>
          <w:tcPr>
            <w:tcW w:w="3072" w:type="dxa"/>
            <w:tcBorders>
              <w:top w:val="single" w:sz="18" w:space="0" w:color="095192"/>
              <w:left w:val="single" w:sz="4" w:space="0" w:color="095192"/>
              <w:bottom w:val="single" w:sz="4" w:space="0" w:color="095192"/>
              <w:right w:val="single" w:sz="4" w:space="0" w:color="095192"/>
            </w:tcBorders>
            <w:shd w:val="clear" w:color="auto" w:fill="E7E7E8"/>
          </w:tcPr>
          <w:p w14:paraId="495AB4BD" w14:textId="77777777" w:rsidR="00DF3E2D" w:rsidRPr="006E51CE" w:rsidRDefault="00DF3E2D">
            <w:pPr>
              <w:pStyle w:val="TableParagraph"/>
              <w:spacing w:before="4"/>
              <w:rPr>
                <w:rFonts w:ascii="Arial" w:hAnsi="Arial" w:cs="Arial"/>
              </w:rPr>
            </w:pPr>
          </w:p>
          <w:p w14:paraId="37D49179" w14:textId="77777777" w:rsidR="00DF3E2D" w:rsidRPr="006E51CE" w:rsidRDefault="001171AC">
            <w:pPr>
              <w:pStyle w:val="TableParagraph"/>
              <w:ind w:left="115"/>
              <w:rPr>
                <w:rFonts w:ascii="Arial" w:hAnsi="Arial" w:cs="Arial"/>
              </w:rPr>
            </w:pPr>
            <w:r>
              <w:rPr>
                <w:rFonts w:ascii="Arial" w:hAnsi="Arial" w:cs="Arial"/>
              </w:rPr>
              <w:t>Project</w:t>
            </w:r>
            <w:r>
              <w:rPr>
                <w:rFonts w:ascii="Arial" w:hAnsi="Arial" w:cs="Arial"/>
                <w:spacing w:val="-8"/>
              </w:rPr>
              <w:t xml:space="preserve"> </w:t>
            </w:r>
            <w:r>
              <w:rPr>
                <w:rFonts w:ascii="Arial" w:hAnsi="Arial" w:cs="Arial"/>
                <w:spacing w:val="-4"/>
              </w:rPr>
              <w:t>Plan</w:t>
            </w:r>
          </w:p>
        </w:tc>
        <w:tc>
          <w:tcPr>
            <w:tcW w:w="4454" w:type="dxa"/>
            <w:tcBorders>
              <w:top w:val="single" w:sz="18" w:space="0" w:color="095192"/>
              <w:left w:val="single" w:sz="4" w:space="0" w:color="095192"/>
              <w:bottom w:val="single" w:sz="4" w:space="0" w:color="095192"/>
              <w:right w:val="single" w:sz="4" w:space="0" w:color="095192"/>
            </w:tcBorders>
            <w:shd w:val="clear" w:color="auto" w:fill="E7E7E8"/>
          </w:tcPr>
          <w:p w14:paraId="70DDAE7D" w14:textId="77777777" w:rsidR="00DF3E2D" w:rsidRPr="006E51CE" w:rsidRDefault="001171AC">
            <w:pPr>
              <w:pStyle w:val="TableParagraph"/>
              <w:ind w:left="113" w:right="72"/>
              <w:rPr>
                <w:rFonts w:ascii="Arial" w:hAnsi="Arial" w:cs="Arial"/>
              </w:rPr>
            </w:pPr>
            <w:r>
              <w:rPr>
                <w:rFonts w:ascii="Arial" w:hAnsi="Arial" w:cs="Arial"/>
              </w:rPr>
              <w:t xml:space="preserve">High-level </w:t>
            </w:r>
            <w:proofErr w:type="gramStart"/>
            <w:r>
              <w:rPr>
                <w:rFonts w:ascii="Arial" w:hAnsi="Arial" w:cs="Arial"/>
              </w:rPr>
              <w:t>plan</w:t>
            </w:r>
            <w:proofErr w:type="gramEnd"/>
            <w:r>
              <w:rPr>
                <w:rFonts w:ascii="Arial" w:hAnsi="Arial" w:cs="Arial"/>
              </w:rPr>
              <w:t xml:space="preserve"> to establish weekly meetings, necessary</w:t>
            </w:r>
            <w:r>
              <w:rPr>
                <w:rFonts w:ascii="Arial" w:hAnsi="Arial" w:cs="Arial"/>
                <w:spacing w:val="-6"/>
              </w:rPr>
              <w:t xml:space="preserve"> </w:t>
            </w:r>
            <w:r>
              <w:rPr>
                <w:rFonts w:ascii="Arial" w:hAnsi="Arial" w:cs="Arial"/>
              </w:rPr>
              <w:t>attendees,</w:t>
            </w:r>
            <w:r>
              <w:rPr>
                <w:rFonts w:ascii="Arial" w:hAnsi="Arial" w:cs="Arial"/>
                <w:spacing w:val="-6"/>
              </w:rPr>
              <w:t xml:space="preserve"> </w:t>
            </w:r>
            <w:r>
              <w:rPr>
                <w:rFonts w:ascii="Arial" w:hAnsi="Arial" w:cs="Arial"/>
              </w:rPr>
              <w:t>and</w:t>
            </w:r>
            <w:r>
              <w:rPr>
                <w:rFonts w:ascii="Arial" w:hAnsi="Arial" w:cs="Arial"/>
                <w:spacing w:val="-6"/>
              </w:rPr>
              <w:t xml:space="preserve"> </w:t>
            </w:r>
            <w:r>
              <w:rPr>
                <w:rFonts w:ascii="Arial" w:hAnsi="Arial" w:cs="Arial"/>
              </w:rPr>
              <w:t>how</w:t>
            </w:r>
            <w:r>
              <w:rPr>
                <w:rFonts w:ascii="Arial" w:hAnsi="Arial" w:cs="Arial"/>
                <w:spacing w:val="-8"/>
              </w:rPr>
              <w:t xml:space="preserve"> </w:t>
            </w:r>
            <w:r>
              <w:rPr>
                <w:rFonts w:ascii="Arial" w:hAnsi="Arial" w:cs="Arial"/>
              </w:rPr>
              <w:t>information</w:t>
            </w:r>
            <w:r>
              <w:rPr>
                <w:rFonts w:ascii="Arial" w:hAnsi="Arial" w:cs="Arial"/>
                <w:spacing w:val="-6"/>
              </w:rPr>
              <w:t xml:space="preserve"> </w:t>
            </w:r>
            <w:r>
              <w:rPr>
                <w:rFonts w:ascii="Arial" w:hAnsi="Arial" w:cs="Arial"/>
              </w:rPr>
              <w:t>will</w:t>
            </w:r>
            <w:r>
              <w:rPr>
                <w:rFonts w:ascii="Arial" w:hAnsi="Arial" w:cs="Arial"/>
                <w:spacing w:val="-7"/>
              </w:rPr>
              <w:t xml:space="preserve"> </w:t>
            </w:r>
            <w:r>
              <w:rPr>
                <w:rFonts w:ascii="Arial" w:hAnsi="Arial" w:cs="Arial"/>
              </w:rPr>
              <w:t>be stored and shared</w:t>
            </w:r>
          </w:p>
        </w:tc>
        <w:tc>
          <w:tcPr>
            <w:tcW w:w="1425" w:type="dxa"/>
            <w:tcBorders>
              <w:top w:val="single" w:sz="18" w:space="0" w:color="095192"/>
              <w:left w:val="single" w:sz="4" w:space="0" w:color="095192"/>
              <w:bottom w:val="single" w:sz="4" w:space="0" w:color="095192"/>
              <w:right w:val="single" w:sz="4" w:space="0" w:color="095192"/>
            </w:tcBorders>
            <w:shd w:val="clear" w:color="auto" w:fill="E7E7E8"/>
          </w:tcPr>
          <w:p w14:paraId="037BE1F5" w14:textId="77777777" w:rsidR="00DF3E2D" w:rsidRPr="006E51CE" w:rsidRDefault="00DF3E2D">
            <w:pPr>
              <w:pStyle w:val="TableParagraph"/>
              <w:spacing w:before="4"/>
              <w:rPr>
                <w:rFonts w:ascii="Arial" w:hAnsi="Arial" w:cs="Arial"/>
              </w:rPr>
            </w:pPr>
          </w:p>
          <w:p w14:paraId="429820E3" w14:textId="738D77F4" w:rsidR="00DF3E2D" w:rsidRPr="006E51CE" w:rsidRDefault="00485084">
            <w:pPr>
              <w:pStyle w:val="TableParagraph"/>
              <w:ind w:left="115"/>
              <w:rPr>
                <w:rFonts w:ascii="Arial" w:hAnsi="Arial" w:cs="Arial"/>
              </w:rPr>
            </w:pPr>
            <w:r>
              <w:rPr>
                <w:rFonts w:ascii="Arial" w:hAnsi="Arial" w:cs="Arial"/>
                <w:spacing w:val="-2"/>
              </w:rPr>
              <w:t>1/1/2025</w:t>
            </w:r>
          </w:p>
        </w:tc>
      </w:tr>
      <w:tr w:rsidR="00DF3E2D" w14:paraId="0487C5AB" w14:textId="77777777">
        <w:trPr>
          <w:trHeight w:val="546"/>
        </w:trPr>
        <w:tc>
          <w:tcPr>
            <w:tcW w:w="398" w:type="dxa"/>
            <w:tcBorders>
              <w:top w:val="single" w:sz="4" w:space="0" w:color="095192"/>
              <w:left w:val="single" w:sz="4" w:space="0" w:color="095192"/>
              <w:bottom w:val="single" w:sz="4" w:space="0" w:color="095192"/>
              <w:right w:val="single" w:sz="4" w:space="0" w:color="095192"/>
            </w:tcBorders>
          </w:tcPr>
          <w:p w14:paraId="6801F511" w14:textId="77777777" w:rsidR="00DF3E2D" w:rsidRDefault="001171AC">
            <w:pPr>
              <w:pStyle w:val="TableParagraph"/>
              <w:spacing w:before="134"/>
              <w:ind w:right="2"/>
              <w:jc w:val="center"/>
              <w:rPr>
                <w:b/>
                <w:sz w:val="20"/>
              </w:rPr>
            </w:pPr>
            <w:r>
              <w:rPr>
                <w:b/>
                <w:spacing w:val="-5"/>
                <w:sz w:val="20"/>
              </w:rPr>
              <w:t>2.</w:t>
            </w:r>
          </w:p>
        </w:tc>
        <w:tc>
          <w:tcPr>
            <w:tcW w:w="3072" w:type="dxa"/>
            <w:tcBorders>
              <w:top w:val="single" w:sz="4" w:space="0" w:color="095192"/>
              <w:left w:val="single" w:sz="4" w:space="0" w:color="095192"/>
              <w:bottom w:val="single" w:sz="4" w:space="0" w:color="095192"/>
              <w:right w:val="single" w:sz="4" w:space="0" w:color="095192"/>
            </w:tcBorders>
          </w:tcPr>
          <w:p w14:paraId="2E238729" w14:textId="77777777" w:rsidR="00DF3E2D" w:rsidRPr="006E51CE" w:rsidRDefault="001171AC">
            <w:pPr>
              <w:pStyle w:val="TableParagraph"/>
              <w:spacing w:before="134"/>
              <w:ind w:left="115"/>
              <w:rPr>
                <w:rFonts w:ascii="Arial" w:hAnsi="Arial" w:cs="Arial"/>
              </w:rPr>
            </w:pPr>
            <w:r>
              <w:rPr>
                <w:rFonts w:ascii="Arial" w:hAnsi="Arial" w:cs="Arial"/>
              </w:rPr>
              <w:t>Work</w:t>
            </w:r>
            <w:r>
              <w:rPr>
                <w:rFonts w:ascii="Arial" w:hAnsi="Arial" w:cs="Arial"/>
                <w:spacing w:val="-4"/>
              </w:rPr>
              <w:t xml:space="preserve"> Plan</w:t>
            </w:r>
          </w:p>
        </w:tc>
        <w:tc>
          <w:tcPr>
            <w:tcW w:w="4454" w:type="dxa"/>
            <w:tcBorders>
              <w:top w:val="single" w:sz="4" w:space="0" w:color="095192"/>
              <w:left w:val="single" w:sz="4" w:space="0" w:color="095192"/>
              <w:bottom w:val="single" w:sz="4" w:space="0" w:color="095192"/>
              <w:right w:val="single" w:sz="4" w:space="0" w:color="095192"/>
            </w:tcBorders>
          </w:tcPr>
          <w:p w14:paraId="2404FEA5" w14:textId="77777777" w:rsidR="00DF3E2D" w:rsidRPr="006E51CE" w:rsidRDefault="001171AC">
            <w:pPr>
              <w:pStyle w:val="TableParagraph"/>
              <w:spacing w:before="12"/>
              <w:ind w:left="113" w:right="72"/>
              <w:rPr>
                <w:rFonts w:ascii="Arial" w:hAnsi="Arial" w:cs="Arial"/>
              </w:rPr>
            </w:pPr>
            <w:r>
              <w:rPr>
                <w:rFonts w:ascii="Arial" w:hAnsi="Arial" w:cs="Arial"/>
              </w:rPr>
              <w:t>Comprehensive work plan for Probation to use to work</w:t>
            </w:r>
            <w:r>
              <w:rPr>
                <w:rFonts w:ascii="Arial" w:hAnsi="Arial" w:cs="Arial"/>
                <w:spacing w:val="-7"/>
              </w:rPr>
              <w:t xml:space="preserve"> </w:t>
            </w:r>
            <w:r>
              <w:rPr>
                <w:rFonts w:ascii="Arial" w:hAnsi="Arial" w:cs="Arial"/>
              </w:rPr>
              <w:t>through</w:t>
            </w:r>
            <w:r>
              <w:rPr>
                <w:rFonts w:ascii="Arial" w:hAnsi="Arial" w:cs="Arial"/>
                <w:spacing w:val="-7"/>
              </w:rPr>
              <w:t xml:space="preserve"> </w:t>
            </w:r>
            <w:r>
              <w:rPr>
                <w:rFonts w:ascii="Arial" w:hAnsi="Arial" w:cs="Arial"/>
              </w:rPr>
              <w:t>PATH</w:t>
            </w:r>
            <w:r>
              <w:rPr>
                <w:rFonts w:ascii="Arial" w:hAnsi="Arial" w:cs="Arial"/>
                <w:spacing w:val="-7"/>
              </w:rPr>
              <w:t xml:space="preserve"> </w:t>
            </w:r>
            <w:r>
              <w:rPr>
                <w:rFonts w:ascii="Arial" w:hAnsi="Arial" w:cs="Arial"/>
              </w:rPr>
              <w:t>3</w:t>
            </w:r>
            <w:r>
              <w:rPr>
                <w:rFonts w:ascii="Arial" w:hAnsi="Arial" w:cs="Arial"/>
                <w:spacing w:val="-8"/>
              </w:rPr>
              <w:t xml:space="preserve"> </w:t>
            </w:r>
            <w:proofErr w:type="spellStart"/>
            <w:r>
              <w:rPr>
                <w:rFonts w:ascii="Arial" w:hAnsi="Arial" w:cs="Arial"/>
              </w:rPr>
              <w:t>CalAIM</w:t>
            </w:r>
            <w:proofErr w:type="spellEnd"/>
            <w:r>
              <w:rPr>
                <w:rFonts w:ascii="Arial" w:hAnsi="Arial" w:cs="Arial"/>
                <w:spacing w:val="-6"/>
              </w:rPr>
              <w:t xml:space="preserve"> </w:t>
            </w:r>
            <w:r>
              <w:rPr>
                <w:rFonts w:ascii="Arial" w:hAnsi="Arial" w:cs="Arial"/>
              </w:rPr>
              <w:t>readiness</w:t>
            </w:r>
            <w:r>
              <w:rPr>
                <w:rFonts w:ascii="Arial" w:hAnsi="Arial" w:cs="Arial"/>
                <w:spacing w:val="-7"/>
              </w:rPr>
              <w:t xml:space="preserve"> </w:t>
            </w:r>
            <w:r>
              <w:rPr>
                <w:rFonts w:ascii="Arial" w:hAnsi="Arial" w:cs="Arial"/>
              </w:rPr>
              <w:t>assessment</w:t>
            </w:r>
          </w:p>
        </w:tc>
        <w:tc>
          <w:tcPr>
            <w:tcW w:w="1425" w:type="dxa"/>
            <w:tcBorders>
              <w:top w:val="single" w:sz="4" w:space="0" w:color="095192"/>
              <w:left w:val="single" w:sz="4" w:space="0" w:color="095192"/>
              <w:bottom w:val="single" w:sz="4" w:space="0" w:color="095192"/>
              <w:right w:val="single" w:sz="4" w:space="0" w:color="095192"/>
            </w:tcBorders>
          </w:tcPr>
          <w:p w14:paraId="6EA9D61B" w14:textId="3FF0D747" w:rsidR="00DF3E2D" w:rsidRPr="006E51CE" w:rsidRDefault="006E51CE">
            <w:pPr>
              <w:pStyle w:val="TableParagraph"/>
              <w:spacing w:before="134"/>
              <w:ind w:left="115"/>
              <w:rPr>
                <w:rFonts w:ascii="Arial" w:hAnsi="Arial" w:cs="Arial"/>
              </w:rPr>
            </w:pPr>
            <w:r>
              <w:rPr>
                <w:rFonts w:ascii="Arial" w:hAnsi="Arial" w:cs="Arial"/>
                <w:spacing w:val="-2"/>
              </w:rPr>
              <w:t>1/15/25</w:t>
            </w:r>
          </w:p>
        </w:tc>
      </w:tr>
      <w:tr w:rsidR="00DF3E2D" w14:paraId="420544A0" w14:textId="77777777">
        <w:trPr>
          <w:trHeight w:val="757"/>
        </w:trPr>
        <w:tc>
          <w:tcPr>
            <w:tcW w:w="398" w:type="dxa"/>
            <w:tcBorders>
              <w:top w:val="single" w:sz="4" w:space="0" w:color="095192"/>
              <w:left w:val="single" w:sz="4" w:space="0" w:color="095192"/>
              <w:bottom w:val="single" w:sz="4" w:space="0" w:color="095192"/>
              <w:right w:val="single" w:sz="4" w:space="0" w:color="095192"/>
            </w:tcBorders>
            <w:shd w:val="clear" w:color="auto" w:fill="E7E7E8"/>
          </w:tcPr>
          <w:p w14:paraId="67B6EE56" w14:textId="77777777" w:rsidR="00DF3E2D" w:rsidRDefault="00DF3E2D">
            <w:pPr>
              <w:pStyle w:val="TableParagraph"/>
              <w:spacing w:before="24"/>
              <w:rPr>
                <w:rFonts w:ascii="Arial"/>
                <w:sz w:val="20"/>
              </w:rPr>
            </w:pPr>
          </w:p>
          <w:p w14:paraId="6FE24270" w14:textId="77777777" w:rsidR="00DF3E2D" w:rsidRDefault="001171AC">
            <w:pPr>
              <w:pStyle w:val="TableParagraph"/>
              <w:ind w:right="2"/>
              <w:jc w:val="center"/>
              <w:rPr>
                <w:b/>
                <w:sz w:val="20"/>
              </w:rPr>
            </w:pPr>
            <w:r>
              <w:rPr>
                <w:b/>
                <w:spacing w:val="-5"/>
                <w:sz w:val="20"/>
              </w:rPr>
              <w:t>3.</w:t>
            </w:r>
          </w:p>
        </w:tc>
        <w:tc>
          <w:tcPr>
            <w:tcW w:w="3072" w:type="dxa"/>
            <w:tcBorders>
              <w:top w:val="single" w:sz="4" w:space="0" w:color="095192"/>
              <w:left w:val="single" w:sz="4" w:space="0" w:color="095192"/>
              <w:bottom w:val="single" w:sz="4" w:space="0" w:color="095192"/>
              <w:right w:val="single" w:sz="4" w:space="0" w:color="095192"/>
            </w:tcBorders>
            <w:shd w:val="clear" w:color="auto" w:fill="E7E7E8"/>
          </w:tcPr>
          <w:p w14:paraId="561BC3CA" w14:textId="77777777" w:rsidR="00DF3E2D" w:rsidRPr="006E51CE" w:rsidRDefault="001171AC">
            <w:pPr>
              <w:pStyle w:val="TableParagraph"/>
              <w:spacing w:before="12"/>
              <w:ind w:left="115"/>
              <w:rPr>
                <w:rFonts w:ascii="Arial" w:hAnsi="Arial" w:cs="Arial"/>
              </w:rPr>
            </w:pPr>
            <w:r>
              <w:rPr>
                <w:rFonts w:ascii="Arial" w:hAnsi="Arial" w:cs="Arial"/>
              </w:rPr>
              <w:t>Weekly Meetings with Subject Matter</w:t>
            </w:r>
            <w:r>
              <w:rPr>
                <w:rFonts w:ascii="Arial" w:hAnsi="Arial" w:cs="Arial"/>
                <w:spacing w:val="-10"/>
              </w:rPr>
              <w:t xml:space="preserve"> </w:t>
            </w:r>
            <w:r>
              <w:rPr>
                <w:rFonts w:ascii="Arial" w:hAnsi="Arial" w:cs="Arial"/>
              </w:rPr>
              <w:t>Expert</w:t>
            </w:r>
            <w:r>
              <w:rPr>
                <w:rFonts w:ascii="Arial" w:hAnsi="Arial" w:cs="Arial"/>
                <w:spacing w:val="-10"/>
              </w:rPr>
              <w:t xml:space="preserve"> </w:t>
            </w:r>
            <w:r>
              <w:rPr>
                <w:rFonts w:ascii="Arial" w:hAnsi="Arial" w:cs="Arial"/>
              </w:rPr>
              <w:t>(SME)</w:t>
            </w:r>
            <w:r>
              <w:rPr>
                <w:rFonts w:ascii="Arial" w:hAnsi="Arial" w:cs="Arial"/>
                <w:spacing w:val="-11"/>
              </w:rPr>
              <w:t xml:space="preserve"> </w:t>
            </w:r>
            <w:r>
              <w:rPr>
                <w:rFonts w:ascii="Arial" w:hAnsi="Arial" w:cs="Arial"/>
              </w:rPr>
              <w:t>and</w:t>
            </w:r>
            <w:r>
              <w:rPr>
                <w:rFonts w:ascii="Arial" w:hAnsi="Arial" w:cs="Arial"/>
                <w:spacing w:val="-10"/>
              </w:rPr>
              <w:t xml:space="preserve"> </w:t>
            </w:r>
            <w:r>
              <w:rPr>
                <w:rFonts w:ascii="Arial" w:hAnsi="Arial" w:cs="Arial"/>
              </w:rPr>
              <w:t>Project</w:t>
            </w:r>
          </w:p>
          <w:p w14:paraId="0232F507" w14:textId="77777777" w:rsidR="00DF3E2D" w:rsidRPr="006E51CE" w:rsidRDefault="001171AC">
            <w:pPr>
              <w:pStyle w:val="TableParagraph"/>
              <w:spacing w:line="237" w:lineRule="exact"/>
              <w:ind w:left="115"/>
              <w:rPr>
                <w:rFonts w:ascii="Arial" w:hAnsi="Arial" w:cs="Arial"/>
              </w:rPr>
            </w:pPr>
            <w:r>
              <w:rPr>
                <w:rFonts w:ascii="Arial" w:hAnsi="Arial" w:cs="Arial"/>
                <w:spacing w:val="-2"/>
              </w:rPr>
              <w:t>Manager</w:t>
            </w:r>
          </w:p>
        </w:tc>
        <w:tc>
          <w:tcPr>
            <w:tcW w:w="4454" w:type="dxa"/>
            <w:tcBorders>
              <w:top w:val="single" w:sz="4" w:space="0" w:color="095192"/>
              <w:left w:val="single" w:sz="4" w:space="0" w:color="095192"/>
              <w:bottom w:val="single" w:sz="4" w:space="0" w:color="095192"/>
              <w:right w:val="single" w:sz="4" w:space="0" w:color="095192"/>
            </w:tcBorders>
            <w:shd w:val="clear" w:color="auto" w:fill="E7E7E8"/>
          </w:tcPr>
          <w:p w14:paraId="77EEBC72" w14:textId="77777777" w:rsidR="00DF3E2D" w:rsidRPr="006E51CE" w:rsidRDefault="001171AC">
            <w:pPr>
              <w:pStyle w:val="TableParagraph"/>
              <w:spacing w:before="134"/>
              <w:ind w:left="113" w:right="72"/>
              <w:rPr>
                <w:rFonts w:ascii="Arial" w:hAnsi="Arial" w:cs="Arial"/>
              </w:rPr>
            </w:pPr>
            <w:r>
              <w:rPr>
                <w:rFonts w:ascii="Arial" w:hAnsi="Arial" w:cs="Arial"/>
              </w:rPr>
              <w:t>Includes</w:t>
            </w:r>
            <w:r>
              <w:rPr>
                <w:rFonts w:ascii="Arial" w:hAnsi="Arial" w:cs="Arial"/>
                <w:spacing w:val="-7"/>
              </w:rPr>
              <w:t xml:space="preserve"> </w:t>
            </w:r>
            <w:r>
              <w:rPr>
                <w:rFonts w:ascii="Arial" w:hAnsi="Arial" w:cs="Arial"/>
              </w:rPr>
              <w:t>scheduling,</w:t>
            </w:r>
            <w:r>
              <w:rPr>
                <w:rFonts w:ascii="Arial" w:hAnsi="Arial" w:cs="Arial"/>
                <w:spacing w:val="-7"/>
              </w:rPr>
              <w:t xml:space="preserve"> </w:t>
            </w:r>
            <w:r>
              <w:rPr>
                <w:rFonts w:ascii="Arial" w:hAnsi="Arial" w:cs="Arial"/>
              </w:rPr>
              <w:t>agenda,</w:t>
            </w:r>
            <w:r>
              <w:rPr>
                <w:rFonts w:ascii="Arial" w:hAnsi="Arial" w:cs="Arial"/>
                <w:spacing w:val="-9"/>
              </w:rPr>
              <w:t xml:space="preserve"> </w:t>
            </w:r>
            <w:r>
              <w:rPr>
                <w:rFonts w:ascii="Arial" w:hAnsi="Arial" w:cs="Arial"/>
              </w:rPr>
              <w:t>minutes,</w:t>
            </w:r>
            <w:r>
              <w:rPr>
                <w:rFonts w:ascii="Arial" w:hAnsi="Arial" w:cs="Arial"/>
                <w:spacing w:val="-7"/>
              </w:rPr>
              <w:t xml:space="preserve"> </w:t>
            </w:r>
            <w:r>
              <w:rPr>
                <w:rFonts w:ascii="Arial" w:hAnsi="Arial" w:cs="Arial"/>
              </w:rPr>
              <w:t>next</w:t>
            </w:r>
            <w:r>
              <w:rPr>
                <w:rFonts w:ascii="Arial" w:hAnsi="Arial" w:cs="Arial"/>
                <w:spacing w:val="-8"/>
              </w:rPr>
              <w:t xml:space="preserve"> </w:t>
            </w:r>
            <w:r>
              <w:rPr>
                <w:rFonts w:ascii="Arial" w:hAnsi="Arial" w:cs="Arial"/>
              </w:rPr>
              <w:t>steps, and SME guidance during meetings</w:t>
            </w:r>
          </w:p>
        </w:tc>
        <w:tc>
          <w:tcPr>
            <w:tcW w:w="1425" w:type="dxa"/>
            <w:tcBorders>
              <w:top w:val="single" w:sz="4" w:space="0" w:color="095192"/>
              <w:left w:val="single" w:sz="4" w:space="0" w:color="095192"/>
              <w:bottom w:val="single" w:sz="4" w:space="0" w:color="095192"/>
              <w:right w:val="single" w:sz="4" w:space="0" w:color="095192"/>
            </w:tcBorders>
            <w:shd w:val="clear" w:color="auto" w:fill="E7E7E8"/>
          </w:tcPr>
          <w:p w14:paraId="1CC05662" w14:textId="77777777" w:rsidR="00DF3E2D" w:rsidRPr="006E51CE" w:rsidRDefault="00DF3E2D">
            <w:pPr>
              <w:pStyle w:val="TableParagraph"/>
              <w:spacing w:before="24"/>
              <w:rPr>
                <w:rFonts w:ascii="Arial" w:hAnsi="Arial" w:cs="Arial"/>
              </w:rPr>
            </w:pPr>
          </w:p>
          <w:p w14:paraId="19BEA67A" w14:textId="77777777" w:rsidR="00DF3E2D" w:rsidRPr="006E51CE" w:rsidRDefault="001171AC">
            <w:pPr>
              <w:pStyle w:val="TableParagraph"/>
              <w:ind w:left="115"/>
              <w:rPr>
                <w:rFonts w:ascii="Arial" w:hAnsi="Arial" w:cs="Arial"/>
              </w:rPr>
            </w:pPr>
            <w:r>
              <w:rPr>
                <w:rFonts w:ascii="Arial" w:hAnsi="Arial" w:cs="Arial"/>
                <w:spacing w:val="-2"/>
              </w:rPr>
              <w:t>ongoing</w:t>
            </w:r>
          </w:p>
        </w:tc>
      </w:tr>
      <w:tr w:rsidR="00DF3E2D" w14:paraId="4F8B0E52" w14:textId="77777777">
        <w:trPr>
          <w:trHeight w:val="543"/>
        </w:trPr>
        <w:tc>
          <w:tcPr>
            <w:tcW w:w="398" w:type="dxa"/>
            <w:tcBorders>
              <w:top w:val="single" w:sz="4" w:space="0" w:color="095192"/>
              <w:left w:val="single" w:sz="4" w:space="0" w:color="095192"/>
              <w:bottom w:val="single" w:sz="4" w:space="0" w:color="095192"/>
              <w:right w:val="single" w:sz="4" w:space="0" w:color="095192"/>
            </w:tcBorders>
          </w:tcPr>
          <w:p w14:paraId="5F2691B4" w14:textId="77777777" w:rsidR="00DF3E2D" w:rsidRDefault="001171AC">
            <w:pPr>
              <w:pStyle w:val="TableParagraph"/>
              <w:spacing w:before="131"/>
              <w:ind w:right="2"/>
              <w:jc w:val="center"/>
              <w:rPr>
                <w:b/>
                <w:sz w:val="20"/>
              </w:rPr>
            </w:pPr>
            <w:r>
              <w:rPr>
                <w:b/>
                <w:spacing w:val="-5"/>
                <w:sz w:val="20"/>
              </w:rPr>
              <w:t>4.</w:t>
            </w:r>
          </w:p>
        </w:tc>
        <w:tc>
          <w:tcPr>
            <w:tcW w:w="3072" w:type="dxa"/>
            <w:tcBorders>
              <w:top w:val="single" w:sz="18" w:space="0" w:color="E7E7E8"/>
              <w:left w:val="single" w:sz="4" w:space="0" w:color="095192"/>
              <w:bottom w:val="single" w:sz="4" w:space="0" w:color="095192"/>
              <w:right w:val="single" w:sz="4" w:space="0" w:color="095192"/>
            </w:tcBorders>
          </w:tcPr>
          <w:p w14:paraId="65B08F97" w14:textId="77777777" w:rsidR="00DF3E2D" w:rsidRPr="006E51CE" w:rsidRDefault="001171AC">
            <w:pPr>
              <w:pStyle w:val="TableParagraph"/>
              <w:spacing w:before="131"/>
              <w:ind w:left="115"/>
              <w:rPr>
                <w:rFonts w:ascii="Arial" w:hAnsi="Arial" w:cs="Arial"/>
              </w:rPr>
            </w:pPr>
            <w:r>
              <w:rPr>
                <w:rFonts w:ascii="Arial" w:hAnsi="Arial" w:cs="Arial"/>
                <w:spacing w:val="-2"/>
              </w:rPr>
              <w:t>Implementation</w:t>
            </w:r>
            <w:r>
              <w:rPr>
                <w:rFonts w:ascii="Arial" w:hAnsi="Arial" w:cs="Arial"/>
                <w:spacing w:val="11"/>
              </w:rPr>
              <w:t xml:space="preserve"> </w:t>
            </w:r>
            <w:r>
              <w:rPr>
                <w:rFonts w:ascii="Arial" w:hAnsi="Arial" w:cs="Arial"/>
                <w:spacing w:val="-4"/>
              </w:rPr>
              <w:t>Plan</w:t>
            </w:r>
          </w:p>
        </w:tc>
        <w:tc>
          <w:tcPr>
            <w:tcW w:w="4454" w:type="dxa"/>
            <w:tcBorders>
              <w:top w:val="single" w:sz="18" w:space="0" w:color="E7E7E8"/>
              <w:left w:val="single" w:sz="4" w:space="0" w:color="095192"/>
              <w:bottom w:val="single" w:sz="4" w:space="0" w:color="095192"/>
              <w:right w:val="single" w:sz="4" w:space="0" w:color="095192"/>
            </w:tcBorders>
          </w:tcPr>
          <w:p w14:paraId="41816E98" w14:textId="53F68835" w:rsidR="00DF3E2D" w:rsidRPr="006E51CE" w:rsidRDefault="001171AC">
            <w:pPr>
              <w:pStyle w:val="TableParagraph"/>
              <w:spacing w:before="9"/>
              <w:ind w:left="113" w:right="72"/>
              <w:rPr>
                <w:rFonts w:ascii="Arial" w:hAnsi="Arial" w:cs="Arial"/>
              </w:rPr>
            </w:pPr>
            <w:r>
              <w:rPr>
                <w:rFonts w:ascii="Arial" w:hAnsi="Arial" w:cs="Arial"/>
              </w:rPr>
              <w:t>Work</w:t>
            </w:r>
            <w:r>
              <w:rPr>
                <w:rFonts w:ascii="Arial" w:hAnsi="Arial" w:cs="Arial"/>
                <w:spacing w:val="-5"/>
              </w:rPr>
              <w:t xml:space="preserve"> </w:t>
            </w:r>
            <w:r>
              <w:rPr>
                <w:rFonts w:ascii="Arial" w:hAnsi="Arial" w:cs="Arial"/>
              </w:rPr>
              <w:t>with</w:t>
            </w:r>
            <w:r>
              <w:rPr>
                <w:rFonts w:ascii="Arial" w:hAnsi="Arial" w:cs="Arial"/>
                <w:spacing w:val="-5"/>
              </w:rPr>
              <w:t xml:space="preserve"> the </w:t>
            </w:r>
            <w:r>
              <w:rPr>
                <w:rFonts w:ascii="Arial" w:hAnsi="Arial" w:cs="Arial"/>
              </w:rPr>
              <w:t>designated</w:t>
            </w:r>
            <w:r>
              <w:rPr>
                <w:rFonts w:ascii="Arial" w:hAnsi="Arial" w:cs="Arial"/>
                <w:spacing w:val="-5"/>
              </w:rPr>
              <w:t xml:space="preserve"> </w:t>
            </w:r>
            <w:r>
              <w:rPr>
                <w:rFonts w:ascii="Arial" w:hAnsi="Arial" w:cs="Arial"/>
              </w:rPr>
              <w:t>Probation</w:t>
            </w:r>
            <w:r>
              <w:rPr>
                <w:rFonts w:ascii="Arial" w:hAnsi="Arial" w:cs="Arial"/>
                <w:spacing w:val="-5"/>
              </w:rPr>
              <w:t xml:space="preserve"> </w:t>
            </w:r>
            <w:r>
              <w:rPr>
                <w:rFonts w:ascii="Arial" w:hAnsi="Arial" w:cs="Arial"/>
              </w:rPr>
              <w:t>staff</w:t>
            </w:r>
            <w:r>
              <w:rPr>
                <w:rFonts w:ascii="Arial" w:hAnsi="Arial" w:cs="Arial"/>
                <w:spacing w:val="-7"/>
              </w:rPr>
              <w:t xml:space="preserve"> </w:t>
            </w:r>
            <w:r>
              <w:rPr>
                <w:rFonts w:ascii="Arial" w:hAnsi="Arial" w:cs="Arial"/>
              </w:rPr>
              <w:t>to</w:t>
            </w:r>
            <w:r>
              <w:rPr>
                <w:rFonts w:ascii="Arial" w:hAnsi="Arial" w:cs="Arial"/>
                <w:spacing w:val="-6"/>
              </w:rPr>
              <w:t xml:space="preserve"> </w:t>
            </w:r>
            <w:r>
              <w:rPr>
                <w:rFonts w:ascii="Arial" w:hAnsi="Arial" w:cs="Arial"/>
              </w:rPr>
              <w:t>write</w:t>
            </w:r>
            <w:r>
              <w:rPr>
                <w:rFonts w:ascii="Arial" w:hAnsi="Arial" w:cs="Arial"/>
                <w:spacing w:val="-7"/>
              </w:rPr>
              <w:t xml:space="preserve"> </w:t>
            </w:r>
            <w:r>
              <w:rPr>
                <w:rFonts w:ascii="Arial" w:hAnsi="Arial" w:cs="Arial"/>
              </w:rPr>
              <w:t>the Implementation to be submitted to DHCS.</w:t>
            </w:r>
          </w:p>
        </w:tc>
        <w:tc>
          <w:tcPr>
            <w:tcW w:w="1425" w:type="dxa"/>
            <w:tcBorders>
              <w:top w:val="single" w:sz="18" w:space="0" w:color="E7E7E8"/>
              <w:left w:val="single" w:sz="4" w:space="0" w:color="095192"/>
              <w:bottom w:val="single" w:sz="4" w:space="0" w:color="095192"/>
              <w:right w:val="single" w:sz="4" w:space="0" w:color="095192"/>
            </w:tcBorders>
          </w:tcPr>
          <w:p w14:paraId="1D7C95C9" w14:textId="47356A39" w:rsidR="00DF3E2D" w:rsidRPr="006E51CE" w:rsidRDefault="006E51CE">
            <w:pPr>
              <w:pStyle w:val="TableParagraph"/>
              <w:spacing w:before="131"/>
              <w:ind w:left="115"/>
              <w:rPr>
                <w:rFonts w:ascii="Arial" w:hAnsi="Arial" w:cs="Arial"/>
              </w:rPr>
            </w:pPr>
            <w:r>
              <w:rPr>
                <w:rFonts w:ascii="Arial" w:hAnsi="Arial" w:cs="Arial"/>
                <w:spacing w:val="-2"/>
              </w:rPr>
              <w:t>2/1/25</w:t>
            </w:r>
          </w:p>
        </w:tc>
      </w:tr>
      <w:tr w:rsidR="00DF3E2D" w14:paraId="227E1D7B" w14:textId="77777777">
        <w:trPr>
          <w:trHeight w:val="795"/>
        </w:trPr>
        <w:tc>
          <w:tcPr>
            <w:tcW w:w="398" w:type="dxa"/>
            <w:tcBorders>
              <w:top w:val="single" w:sz="4" w:space="0" w:color="095192"/>
              <w:left w:val="single" w:sz="4" w:space="0" w:color="095192"/>
              <w:bottom w:val="single" w:sz="4" w:space="0" w:color="095192"/>
              <w:right w:val="single" w:sz="4" w:space="0" w:color="095192"/>
            </w:tcBorders>
          </w:tcPr>
          <w:p w14:paraId="2A3BB6F2" w14:textId="77777777" w:rsidR="00DF3E2D" w:rsidRDefault="00DF3E2D">
            <w:pPr>
              <w:pStyle w:val="TableParagraph"/>
              <w:spacing w:before="26"/>
              <w:rPr>
                <w:rFonts w:ascii="Arial"/>
                <w:sz w:val="20"/>
              </w:rPr>
            </w:pPr>
          </w:p>
          <w:p w14:paraId="4FE62A4B" w14:textId="3C76487E" w:rsidR="00DF3E2D" w:rsidRDefault="006E51CE">
            <w:pPr>
              <w:pStyle w:val="TableParagraph"/>
              <w:ind w:right="2"/>
              <w:jc w:val="center"/>
              <w:rPr>
                <w:b/>
                <w:sz w:val="20"/>
              </w:rPr>
            </w:pPr>
            <w:r>
              <w:rPr>
                <w:b/>
                <w:spacing w:val="-5"/>
                <w:sz w:val="20"/>
              </w:rPr>
              <w:t>5.</w:t>
            </w:r>
          </w:p>
        </w:tc>
        <w:tc>
          <w:tcPr>
            <w:tcW w:w="3072" w:type="dxa"/>
            <w:tcBorders>
              <w:top w:val="single" w:sz="18" w:space="0" w:color="E7E7E8"/>
              <w:left w:val="single" w:sz="4" w:space="0" w:color="095192"/>
              <w:bottom w:val="single" w:sz="4" w:space="0" w:color="095192"/>
              <w:right w:val="single" w:sz="4" w:space="0" w:color="095192"/>
            </w:tcBorders>
          </w:tcPr>
          <w:p w14:paraId="4BF16AEB" w14:textId="6E7FECF7" w:rsidR="00DF3E2D" w:rsidRPr="006E51CE" w:rsidRDefault="001171AC">
            <w:pPr>
              <w:pStyle w:val="TableParagraph"/>
              <w:spacing w:before="9"/>
              <w:ind w:left="115"/>
              <w:rPr>
                <w:rFonts w:ascii="Arial" w:hAnsi="Arial" w:cs="Arial"/>
              </w:rPr>
            </w:pPr>
            <w:r>
              <w:rPr>
                <w:rFonts w:ascii="Arial" w:hAnsi="Arial" w:cs="Arial"/>
              </w:rPr>
              <w:t>Co-authoring</w:t>
            </w:r>
            <w:r>
              <w:rPr>
                <w:rFonts w:ascii="Arial" w:hAnsi="Arial" w:cs="Arial"/>
                <w:spacing w:val="-12"/>
              </w:rPr>
              <w:t xml:space="preserve"> </w:t>
            </w:r>
            <w:r>
              <w:rPr>
                <w:rFonts w:ascii="Arial" w:hAnsi="Arial" w:cs="Arial"/>
              </w:rPr>
              <w:t>and</w:t>
            </w:r>
            <w:r>
              <w:rPr>
                <w:rFonts w:ascii="Arial" w:hAnsi="Arial" w:cs="Arial"/>
                <w:spacing w:val="-11"/>
              </w:rPr>
              <w:t xml:space="preserve"> </w:t>
            </w:r>
            <w:r>
              <w:rPr>
                <w:rFonts w:ascii="Arial" w:hAnsi="Arial" w:cs="Arial"/>
              </w:rPr>
              <w:t xml:space="preserve">reviewing the Readiness Assessment for </w:t>
            </w:r>
            <w:r>
              <w:rPr>
                <w:rFonts w:ascii="Arial" w:hAnsi="Arial" w:cs="Arial"/>
                <w:spacing w:val="-2"/>
              </w:rPr>
              <w:t>Submission</w:t>
            </w:r>
          </w:p>
        </w:tc>
        <w:tc>
          <w:tcPr>
            <w:tcW w:w="4454" w:type="dxa"/>
            <w:tcBorders>
              <w:top w:val="single" w:sz="18" w:space="0" w:color="E7E7E8"/>
              <w:left w:val="single" w:sz="4" w:space="0" w:color="095192"/>
              <w:bottom w:val="single" w:sz="4" w:space="0" w:color="095192"/>
              <w:right w:val="single" w:sz="4" w:space="0" w:color="095192"/>
            </w:tcBorders>
          </w:tcPr>
          <w:p w14:paraId="079F93E3" w14:textId="77777777" w:rsidR="00DF3E2D" w:rsidRPr="006E51CE" w:rsidRDefault="001171AC">
            <w:pPr>
              <w:pStyle w:val="TableParagraph"/>
              <w:spacing w:before="14"/>
              <w:ind w:left="113" w:right="72"/>
              <w:rPr>
                <w:rFonts w:ascii="Arial" w:hAnsi="Arial" w:cs="Arial"/>
              </w:rPr>
            </w:pPr>
            <w:r>
              <w:rPr>
                <w:rFonts w:ascii="Arial" w:hAnsi="Arial" w:cs="Arial"/>
              </w:rPr>
              <w:t>HMA will work with designated Probation Department</w:t>
            </w:r>
            <w:r>
              <w:rPr>
                <w:rFonts w:ascii="Arial" w:hAnsi="Arial" w:cs="Arial"/>
                <w:spacing w:val="-8"/>
              </w:rPr>
              <w:t xml:space="preserve"> </w:t>
            </w:r>
            <w:r>
              <w:rPr>
                <w:rFonts w:ascii="Arial" w:hAnsi="Arial" w:cs="Arial"/>
              </w:rPr>
              <w:t>staff</w:t>
            </w:r>
            <w:r>
              <w:rPr>
                <w:rFonts w:ascii="Arial" w:hAnsi="Arial" w:cs="Arial"/>
                <w:spacing w:val="-9"/>
              </w:rPr>
              <w:t xml:space="preserve"> </w:t>
            </w:r>
            <w:r>
              <w:rPr>
                <w:rFonts w:ascii="Arial" w:hAnsi="Arial" w:cs="Arial"/>
              </w:rPr>
              <w:t>to</w:t>
            </w:r>
            <w:r>
              <w:rPr>
                <w:rFonts w:ascii="Arial" w:hAnsi="Arial" w:cs="Arial"/>
                <w:spacing w:val="-8"/>
              </w:rPr>
              <w:t xml:space="preserve"> </w:t>
            </w:r>
            <w:r>
              <w:rPr>
                <w:rFonts w:ascii="Arial" w:hAnsi="Arial" w:cs="Arial"/>
              </w:rPr>
              <w:t>complete</w:t>
            </w:r>
            <w:r>
              <w:rPr>
                <w:rFonts w:ascii="Arial" w:hAnsi="Arial" w:cs="Arial"/>
                <w:spacing w:val="-7"/>
              </w:rPr>
              <w:t xml:space="preserve"> </w:t>
            </w:r>
            <w:r>
              <w:rPr>
                <w:rFonts w:ascii="Arial" w:hAnsi="Arial" w:cs="Arial"/>
              </w:rPr>
              <w:t>the</w:t>
            </w:r>
            <w:r>
              <w:rPr>
                <w:rFonts w:ascii="Arial" w:hAnsi="Arial" w:cs="Arial"/>
                <w:spacing w:val="-9"/>
              </w:rPr>
              <w:t xml:space="preserve"> </w:t>
            </w:r>
            <w:r>
              <w:rPr>
                <w:rFonts w:ascii="Arial" w:hAnsi="Arial" w:cs="Arial"/>
              </w:rPr>
              <w:t>Readiness Assessment for submission to DHCS</w:t>
            </w:r>
          </w:p>
        </w:tc>
        <w:tc>
          <w:tcPr>
            <w:tcW w:w="1425" w:type="dxa"/>
            <w:tcBorders>
              <w:top w:val="single" w:sz="18" w:space="0" w:color="E7E7E8"/>
              <w:left w:val="single" w:sz="4" w:space="0" w:color="095192"/>
              <w:bottom w:val="single" w:sz="4" w:space="0" w:color="095192"/>
              <w:right w:val="single" w:sz="4" w:space="0" w:color="095192"/>
            </w:tcBorders>
          </w:tcPr>
          <w:p w14:paraId="0FF92F21" w14:textId="77777777" w:rsidR="00DF3E2D" w:rsidRPr="006E51CE" w:rsidRDefault="00DF3E2D">
            <w:pPr>
              <w:pStyle w:val="TableParagraph"/>
              <w:spacing w:before="26"/>
              <w:rPr>
                <w:rFonts w:ascii="Arial" w:hAnsi="Arial" w:cs="Arial"/>
              </w:rPr>
            </w:pPr>
          </w:p>
          <w:p w14:paraId="6591B949" w14:textId="77777777" w:rsidR="00DF3E2D" w:rsidRPr="006E51CE" w:rsidRDefault="001171AC">
            <w:pPr>
              <w:pStyle w:val="TableParagraph"/>
              <w:ind w:left="115"/>
              <w:rPr>
                <w:rFonts w:ascii="Arial" w:hAnsi="Arial" w:cs="Arial"/>
              </w:rPr>
            </w:pPr>
            <w:r>
              <w:rPr>
                <w:rFonts w:ascii="Arial" w:hAnsi="Arial" w:cs="Arial"/>
                <w:spacing w:val="-2"/>
              </w:rPr>
              <w:t>3/01/26</w:t>
            </w:r>
          </w:p>
        </w:tc>
      </w:tr>
      <w:tr w:rsidR="00DF3E2D" w14:paraId="70ABBD4E" w14:textId="77777777">
        <w:trPr>
          <w:trHeight w:val="532"/>
        </w:trPr>
        <w:tc>
          <w:tcPr>
            <w:tcW w:w="398" w:type="dxa"/>
            <w:tcBorders>
              <w:top w:val="single" w:sz="4" w:space="0" w:color="095192"/>
              <w:left w:val="single" w:sz="4" w:space="0" w:color="095192"/>
              <w:bottom w:val="single" w:sz="4" w:space="0" w:color="095192"/>
              <w:right w:val="single" w:sz="4" w:space="0" w:color="095192"/>
            </w:tcBorders>
            <w:shd w:val="clear" w:color="auto" w:fill="E7E7E8"/>
          </w:tcPr>
          <w:p w14:paraId="5B3DCA1A" w14:textId="77777777" w:rsidR="00DF3E2D" w:rsidRDefault="001171AC">
            <w:pPr>
              <w:pStyle w:val="TableParagraph"/>
              <w:spacing w:before="134"/>
              <w:ind w:right="2"/>
              <w:jc w:val="center"/>
              <w:rPr>
                <w:b/>
                <w:sz w:val="20"/>
              </w:rPr>
            </w:pPr>
            <w:r>
              <w:rPr>
                <w:b/>
                <w:spacing w:val="-5"/>
                <w:sz w:val="20"/>
              </w:rPr>
              <w:t>8.</w:t>
            </w:r>
          </w:p>
        </w:tc>
        <w:tc>
          <w:tcPr>
            <w:tcW w:w="3072" w:type="dxa"/>
            <w:tcBorders>
              <w:top w:val="single" w:sz="4" w:space="0" w:color="095192"/>
              <w:left w:val="single" w:sz="4" w:space="0" w:color="095192"/>
              <w:bottom w:val="single" w:sz="4" w:space="0" w:color="095192"/>
              <w:right w:val="single" w:sz="4" w:space="0" w:color="095192"/>
            </w:tcBorders>
            <w:shd w:val="clear" w:color="auto" w:fill="E7E7E8"/>
          </w:tcPr>
          <w:p w14:paraId="6C7F4027" w14:textId="77777777" w:rsidR="00DF3E2D" w:rsidRPr="006E51CE" w:rsidRDefault="001171AC">
            <w:pPr>
              <w:pStyle w:val="TableParagraph"/>
              <w:spacing w:before="12"/>
              <w:ind w:left="115"/>
              <w:rPr>
                <w:rFonts w:ascii="Arial" w:hAnsi="Arial" w:cs="Arial"/>
              </w:rPr>
            </w:pPr>
            <w:r>
              <w:rPr>
                <w:rFonts w:ascii="Arial" w:hAnsi="Arial" w:cs="Arial"/>
              </w:rPr>
              <w:t>Process</w:t>
            </w:r>
            <w:r>
              <w:rPr>
                <w:rFonts w:ascii="Arial" w:hAnsi="Arial" w:cs="Arial"/>
                <w:spacing w:val="-12"/>
              </w:rPr>
              <w:t xml:space="preserve"> </w:t>
            </w:r>
            <w:r>
              <w:rPr>
                <w:rFonts w:ascii="Arial" w:hAnsi="Arial" w:cs="Arial"/>
              </w:rPr>
              <w:t>Implementation</w:t>
            </w:r>
            <w:r>
              <w:rPr>
                <w:rFonts w:ascii="Arial" w:hAnsi="Arial" w:cs="Arial"/>
                <w:spacing w:val="-11"/>
              </w:rPr>
              <w:t xml:space="preserve"> </w:t>
            </w:r>
            <w:r>
              <w:rPr>
                <w:rFonts w:ascii="Arial" w:hAnsi="Arial" w:cs="Arial"/>
              </w:rPr>
              <w:t xml:space="preserve">and </w:t>
            </w:r>
            <w:r>
              <w:rPr>
                <w:rFonts w:ascii="Arial" w:hAnsi="Arial" w:cs="Arial"/>
                <w:spacing w:val="-2"/>
              </w:rPr>
              <w:t>Optimization</w:t>
            </w:r>
          </w:p>
        </w:tc>
        <w:tc>
          <w:tcPr>
            <w:tcW w:w="4454" w:type="dxa"/>
            <w:tcBorders>
              <w:top w:val="single" w:sz="4" w:space="0" w:color="095192"/>
              <w:left w:val="single" w:sz="4" w:space="0" w:color="095192"/>
              <w:bottom w:val="single" w:sz="4" w:space="0" w:color="095192"/>
              <w:right w:val="single" w:sz="4" w:space="0" w:color="095192"/>
            </w:tcBorders>
            <w:shd w:val="clear" w:color="auto" w:fill="E7E7E8"/>
          </w:tcPr>
          <w:p w14:paraId="68CD09E8" w14:textId="77777777" w:rsidR="00DF3E2D" w:rsidRPr="006E51CE" w:rsidRDefault="001171AC">
            <w:pPr>
              <w:pStyle w:val="TableParagraph"/>
              <w:spacing w:before="12"/>
              <w:ind w:left="113" w:right="72"/>
              <w:rPr>
                <w:rFonts w:ascii="Arial" w:hAnsi="Arial" w:cs="Arial"/>
              </w:rPr>
            </w:pPr>
            <w:r>
              <w:rPr>
                <w:rFonts w:ascii="Arial" w:hAnsi="Arial" w:cs="Arial"/>
              </w:rPr>
              <w:t>HMA</w:t>
            </w:r>
            <w:r>
              <w:rPr>
                <w:rFonts w:ascii="Arial" w:hAnsi="Arial" w:cs="Arial"/>
                <w:spacing w:val="-6"/>
              </w:rPr>
              <w:t xml:space="preserve"> </w:t>
            </w:r>
            <w:r>
              <w:rPr>
                <w:rFonts w:ascii="Arial" w:hAnsi="Arial" w:cs="Arial"/>
              </w:rPr>
              <w:t>will</w:t>
            </w:r>
            <w:r>
              <w:rPr>
                <w:rFonts w:ascii="Arial" w:hAnsi="Arial" w:cs="Arial"/>
                <w:spacing w:val="-6"/>
              </w:rPr>
              <w:t xml:space="preserve"> </w:t>
            </w:r>
            <w:r>
              <w:rPr>
                <w:rFonts w:ascii="Arial" w:hAnsi="Arial" w:cs="Arial"/>
              </w:rPr>
              <w:t>assist</w:t>
            </w:r>
            <w:r>
              <w:rPr>
                <w:rFonts w:ascii="Arial" w:hAnsi="Arial" w:cs="Arial"/>
                <w:spacing w:val="-6"/>
              </w:rPr>
              <w:t xml:space="preserve"> </w:t>
            </w:r>
            <w:r>
              <w:rPr>
                <w:rFonts w:ascii="Arial" w:hAnsi="Arial" w:cs="Arial"/>
              </w:rPr>
              <w:t>the</w:t>
            </w:r>
            <w:r>
              <w:rPr>
                <w:rFonts w:ascii="Arial" w:hAnsi="Arial" w:cs="Arial"/>
                <w:spacing w:val="-7"/>
              </w:rPr>
              <w:t xml:space="preserve"> </w:t>
            </w:r>
            <w:r>
              <w:rPr>
                <w:rFonts w:ascii="Arial" w:hAnsi="Arial" w:cs="Arial"/>
              </w:rPr>
              <w:t>Probation</w:t>
            </w:r>
            <w:r>
              <w:rPr>
                <w:rFonts w:ascii="Arial" w:hAnsi="Arial" w:cs="Arial"/>
                <w:spacing w:val="-8"/>
              </w:rPr>
              <w:t xml:space="preserve"> </w:t>
            </w:r>
            <w:r>
              <w:rPr>
                <w:rFonts w:ascii="Arial" w:hAnsi="Arial" w:cs="Arial"/>
              </w:rPr>
              <w:t>Department</w:t>
            </w:r>
            <w:r>
              <w:rPr>
                <w:rFonts w:ascii="Arial" w:hAnsi="Arial" w:cs="Arial"/>
                <w:spacing w:val="-6"/>
              </w:rPr>
              <w:t xml:space="preserve"> </w:t>
            </w:r>
            <w:r>
              <w:rPr>
                <w:rFonts w:ascii="Arial" w:hAnsi="Arial" w:cs="Arial"/>
              </w:rPr>
              <w:t>in</w:t>
            </w:r>
            <w:r>
              <w:rPr>
                <w:rFonts w:ascii="Arial" w:hAnsi="Arial" w:cs="Arial"/>
                <w:spacing w:val="-5"/>
              </w:rPr>
              <w:t xml:space="preserve"> </w:t>
            </w:r>
            <w:r>
              <w:rPr>
                <w:rFonts w:ascii="Arial" w:hAnsi="Arial" w:cs="Arial"/>
              </w:rPr>
              <w:t>testing processes and preparing to go live with Readiness</w:t>
            </w:r>
          </w:p>
        </w:tc>
        <w:tc>
          <w:tcPr>
            <w:tcW w:w="1425" w:type="dxa"/>
            <w:tcBorders>
              <w:top w:val="single" w:sz="4" w:space="0" w:color="095192"/>
              <w:left w:val="single" w:sz="4" w:space="0" w:color="095192"/>
              <w:bottom w:val="single" w:sz="4" w:space="0" w:color="095192"/>
              <w:right w:val="single" w:sz="4" w:space="0" w:color="095192"/>
            </w:tcBorders>
            <w:shd w:val="clear" w:color="auto" w:fill="E7E7E8"/>
          </w:tcPr>
          <w:p w14:paraId="1D01FF4C" w14:textId="7478A8F4" w:rsidR="00DF3E2D" w:rsidRPr="006E51CE" w:rsidRDefault="009B78A2">
            <w:pPr>
              <w:pStyle w:val="TableParagraph"/>
              <w:spacing w:before="134"/>
              <w:ind w:left="115"/>
              <w:rPr>
                <w:rFonts w:ascii="Arial" w:hAnsi="Arial" w:cs="Arial"/>
              </w:rPr>
            </w:pPr>
            <w:r>
              <w:rPr>
                <w:rFonts w:ascii="Arial" w:hAnsi="Arial" w:cs="Arial"/>
                <w:spacing w:val="-2"/>
              </w:rPr>
              <w:t>7/31/27</w:t>
            </w:r>
          </w:p>
        </w:tc>
      </w:tr>
    </w:tbl>
    <w:p w14:paraId="078A4A1B" w14:textId="77777777" w:rsidR="00DF3E2D" w:rsidRDefault="00DF3E2D">
      <w:pPr>
        <w:pStyle w:val="BodyText"/>
        <w:spacing w:before="245"/>
      </w:pPr>
    </w:p>
    <w:p w14:paraId="5F49AF85" w14:textId="77777777" w:rsidR="00DF3E2D" w:rsidRDefault="001171AC">
      <w:pPr>
        <w:pStyle w:val="Heading3"/>
      </w:pPr>
      <w:bookmarkStart w:id="4" w:name="Project_Timeframes"/>
      <w:bookmarkEnd w:id="4"/>
      <w:r>
        <w:rPr>
          <w:color w:val="0064A2"/>
        </w:rPr>
        <w:t>Project</w:t>
      </w:r>
      <w:r>
        <w:rPr>
          <w:color w:val="0064A2"/>
          <w:spacing w:val="-7"/>
        </w:rPr>
        <w:t xml:space="preserve"> </w:t>
      </w:r>
      <w:r>
        <w:rPr>
          <w:color w:val="0064A2"/>
          <w:spacing w:val="-2"/>
        </w:rPr>
        <w:t>Timeframes</w:t>
      </w:r>
    </w:p>
    <w:p w14:paraId="28DF669F" w14:textId="4675A083" w:rsidR="00DF3E2D" w:rsidRDefault="001171AC">
      <w:pPr>
        <w:pStyle w:val="BodyText"/>
        <w:spacing w:before="82"/>
        <w:ind w:left="1440"/>
      </w:pPr>
      <w:r>
        <w:t>We</w:t>
      </w:r>
      <w:r>
        <w:rPr>
          <w:spacing w:val="-4"/>
        </w:rPr>
        <w:t xml:space="preserve"> </w:t>
      </w:r>
      <w:r>
        <w:t>propose</w:t>
      </w:r>
      <w:r>
        <w:rPr>
          <w:spacing w:val="-4"/>
        </w:rPr>
        <w:t xml:space="preserve"> </w:t>
      </w:r>
      <w:r>
        <w:t>conducting</w:t>
      </w:r>
      <w:r>
        <w:rPr>
          <w:spacing w:val="-6"/>
        </w:rPr>
        <w:t xml:space="preserve"> </w:t>
      </w:r>
      <w:r>
        <w:t>this</w:t>
      </w:r>
      <w:r>
        <w:rPr>
          <w:spacing w:val="-3"/>
        </w:rPr>
        <w:t xml:space="preserve"> </w:t>
      </w:r>
      <w:r>
        <w:t>project</w:t>
      </w:r>
      <w:r>
        <w:rPr>
          <w:spacing w:val="-4"/>
        </w:rPr>
        <w:t xml:space="preserve"> </w:t>
      </w:r>
      <w:r>
        <w:t>between</w:t>
      </w:r>
      <w:r>
        <w:rPr>
          <w:spacing w:val="-6"/>
        </w:rPr>
        <w:t xml:space="preserve"> </w:t>
      </w:r>
      <w:r>
        <w:t>December 15,</w:t>
      </w:r>
      <w:r>
        <w:rPr>
          <w:spacing w:val="-2"/>
        </w:rPr>
        <w:t xml:space="preserve"> </w:t>
      </w:r>
      <w:r>
        <w:t>2025,</w:t>
      </w:r>
      <w:r>
        <w:rPr>
          <w:spacing w:val="-2"/>
        </w:rPr>
        <w:t xml:space="preserve"> </w:t>
      </w:r>
      <w:r>
        <w:t>and</w:t>
      </w:r>
      <w:r>
        <w:rPr>
          <w:spacing w:val="-6"/>
        </w:rPr>
        <w:t xml:space="preserve"> </w:t>
      </w:r>
      <w:r>
        <w:t>September 1,</w:t>
      </w:r>
      <w:r>
        <w:rPr>
          <w:spacing w:val="-2"/>
        </w:rPr>
        <w:t xml:space="preserve"> 2027.</w:t>
      </w:r>
    </w:p>
    <w:p w14:paraId="1D70AB6B" w14:textId="77777777" w:rsidR="00DF3E2D" w:rsidRDefault="001171AC">
      <w:pPr>
        <w:pStyle w:val="Heading3"/>
        <w:spacing w:before="157"/>
      </w:pPr>
      <w:bookmarkStart w:id="5" w:name="Assumptions_and_Limitations"/>
      <w:bookmarkEnd w:id="5"/>
      <w:r>
        <w:rPr>
          <w:color w:val="0064A2"/>
        </w:rPr>
        <w:t>Assumptions</w:t>
      </w:r>
      <w:r>
        <w:rPr>
          <w:color w:val="0064A2"/>
          <w:spacing w:val="-8"/>
        </w:rPr>
        <w:t xml:space="preserve"> </w:t>
      </w:r>
      <w:r>
        <w:rPr>
          <w:color w:val="0064A2"/>
        </w:rPr>
        <w:t>and</w:t>
      </w:r>
      <w:r>
        <w:rPr>
          <w:color w:val="0064A2"/>
          <w:spacing w:val="-8"/>
        </w:rPr>
        <w:t xml:space="preserve"> </w:t>
      </w:r>
      <w:r>
        <w:rPr>
          <w:color w:val="0064A2"/>
          <w:spacing w:val="-2"/>
        </w:rPr>
        <w:t>Limitations</w:t>
      </w:r>
    </w:p>
    <w:p w14:paraId="066CF08E" w14:textId="77777777" w:rsidR="00DF3E2D" w:rsidRDefault="001171AC">
      <w:pPr>
        <w:pStyle w:val="BodyText"/>
        <w:spacing w:before="82"/>
        <w:ind w:left="1440" w:right="1093"/>
      </w:pPr>
      <w:r>
        <w:t>HMA’s ability to complete the deliverables depends on the Department’s ability to delegate key staff</w:t>
      </w:r>
      <w:r>
        <w:rPr>
          <w:spacing w:val="-3"/>
        </w:rPr>
        <w:t xml:space="preserve"> </w:t>
      </w:r>
      <w:r>
        <w:t>to</w:t>
      </w:r>
      <w:r>
        <w:rPr>
          <w:spacing w:val="-2"/>
        </w:rPr>
        <w:t xml:space="preserve"> </w:t>
      </w:r>
      <w:r>
        <w:t>work</w:t>
      </w:r>
      <w:r>
        <w:rPr>
          <w:spacing w:val="-1"/>
        </w:rPr>
        <w:t xml:space="preserve"> </w:t>
      </w:r>
      <w:r>
        <w:t>on</w:t>
      </w:r>
      <w:r>
        <w:rPr>
          <w:spacing w:val="-4"/>
        </w:rPr>
        <w:t xml:space="preserve"> </w:t>
      </w:r>
      <w:r>
        <w:t>this</w:t>
      </w:r>
      <w:r>
        <w:rPr>
          <w:spacing w:val="-4"/>
        </w:rPr>
        <w:t xml:space="preserve"> </w:t>
      </w:r>
      <w:r>
        <w:t>Initiative, attend</w:t>
      </w:r>
      <w:r>
        <w:rPr>
          <w:spacing w:val="-2"/>
        </w:rPr>
        <w:t xml:space="preserve"> </w:t>
      </w:r>
      <w:r>
        <w:t>weekly</w:t>
      </w:r>
      <w:r>
        <w:rPr>
          <w:spacing w:val="-4"/>
        </w:rPr>
        <w:t xml:space="preserve"> </w:t>
      </w:r>
      <w:r>
        <w:t>meetings, and</w:t>
      </w:r>
      <w:r>
        <w:rPr>
          <w:spacing w:val="-4"/>
        </w:rPr>
        <w:t xml:space="preserve"> </w:t>
      </w:r>
      <w:r>
        <w:t>promptly</w:t>
      </w:r>
      <w:r>
        <w:rPr>
          <w:spacing w:val="-1"/>
        </w:rPr>
        <w:t xml:space="preserve"> </w:t>
      </w:r>
      <w:r>
        <w:t>provide</w:t>
      </w:r>
      <w:r>
        <w:rPr>
          <w:spacing w:val="-2"/>
        </w:rPr>
        <w:t xml:space="preserve"> </w:t>
      </w:r>
      <w:r>
        <w:t>the</w:t>
      </w:r>
      <w:r>
        <w:rPr>
          <w:spacing w:val="-4"/>
        </w:rPr>
        <w:t xml:space="preserve"> </w:t>
      </w:r>
      <w:r>
        <w:t>HMA</w:t>
      </w:r>
      <w:r>
        <w:rPr>
          <w:spacing w:val="-4"/>
        </w:rPr>
        <w:t xml:space="preserve"> </w:t>
      </w:r>
      <w:r>
        <w:t>team with the requested documents and data.</w:t>
      </w:r>
    </w:p>
    <w:p w14:paraId="1C553268" w14:textId="77777777" w:rsidR="00DF3E2D" w:rsidRDefault="001171AC">
      <w:pPr>
        <w:pStyle w:val="BodyText"/>
        <w:spacing w:before="119"/>
        <w:ind w:left="1440" w:right="1093"/>
      </w:pPr>
      <w:r>
        <w:t>The</w:t>
      </w:r>
      <w:r>
        <w:rPr>
          <w:spacing w:val="-2"/>
        </w:rPr>
        <w:t xml:space="preserve"> </w:t>
      </w:r>
      <w:r>
        <w:t>proposed</w:t>
      </w:r>
      <w:r>
        <w:rPr>
          <w:spacing w:val="-4"/>
        </w:rPr>
        <w:t xml:space="preserve"> </w:t>
      </w:r>
      <w:r>
        <w:t>services,</w:t>
      </w:r>
      <w:r>
        <w:rPr>
          <w:spacing w:val="-5"/>
        </w:rPr>
        <w:t xml:space="preserve"> </w:t>
      </w:r>
      <w:r>
        <w:t>staffing</w:t>
      </w:r>
      <w:r>
        <w:rPr>
          <w:spacing w:val="-2"/>
        </w:rPr>
        <w:t xml:space="preserve"> </w:t>
      </w:r>
      <w:r>
        <w:t>arrangements, and</w:t>
      </w:r>
      <w:r>
        <w:rPr>
          <w:spacing w:val="-2"/>
        </w:rPr>
        <w:t xml:space="preserve"> </w:t>
      </w:r>
      <w:r>
        <w:t>proposal</w:t>
      </w:r>
      <w:r>
        <w:rPr>
          <w:spacing w:val="-2"/>
        </w:rPr>
        <w:t xml:space="preserve"> </w:t>
      </w:r>
      <w:r>
        <w:t>are</w:t>
      </w:r>
      <w:r>
        <w:rPr>
          <w:spacing w:val="-4"/>
        </w:rPr>
        <w:t xml:space="preserve"> </w:t>
      </w:r>
      <w:r>
        <w:t>valid</w:t>
      </w:r>
      <w:r>
        <w:rPr>
          <w:spacing w:val="-2"/>
        </w:rPr>
        <w:t xml:space="preserve"> </w:t>
      </w:r>
      <w:r>
        <w:t>for</w:t>
      </w:r>
      <w:r>
        <w:rPr>
          <w:spacing w:val="-4"/>
        </w:rPr>
        <w:t xml:space="preserve"> </w:t>
      </w:r>
      <w:r>
        <w:t>60</w:t>
      </w:r>
      <w:r>
        <w:rPr>
          <w:spacing w:val="-2"/>
        </w:rPr>
        <w:t xml:space="preserve"> </w:t>
      </w:r>
      <w:r>
        <w:t>days</w:t>
      </w:r>
      <w:r>
        <w:rPr>
          <w:spacing w:val="-4"/>
        </w:rPr>
        <w:t xml:space="preserve"> </w:t>
      </w:r>
      <w:r>
        <w:t>from</w:t>
      </w:r>
      <w:r>
        <w:rPr>
          <w:spacing w:val="-3"/>
        </w:rPr>
        <w:t xml:space="preserve"> </w:t>
      </w:r>
      <w:r>
        <w:t>the</w:t>
      </w:r>
      <w:r>
        <w:rPr>
          <w:spacing w:val="-4"/>
        </w:rPr>
        <w:t xml:space="preserve"> </w:t>
      </w:r>
      <w:r>
        <w:t>date of this proposal, after which the project fees and staff availability may be subject to change. If you accept this proposal as is, we will initiate our contracting process. Our proposal does not constitute a formal bid and does not contractually bind either party.</w:t>
      </w:r>
    </w:p>
    <w:p w14:paraId="0B7B89D0" w14:textId="77777777" w:rsidR="00DF3E2D" w:rsidRDefault="001171AC">
      <w:pPr>
        <w:pStyle w:val="BodyText"/>
        <w:spacing w:before="119"/>
        <w:ind w:left="1440" w:right="1178"/>
      </w:pPr>
      <w:r>
        <w:t>HMA</w:t>
      </w:r>
      <w:r>
        <w:rPr>
          <w:spacing w:val="-2"/>
        </w:rPr>
        <w:t xml:space="preserve"> </w:t>
      </w:r>
      <w:r>
        <w:t>often</w:t>
      </w:r>
      <w:r>
        <w:rPr>
          <w:spacing w:val="-4"/>
        </w:rPr>
        <w:t xml:space="preserve"> </w:t>
      </w:r>
      <w:r>
        <w:t>serves</w:t>
      </w:r>
      <w:r>
        <w:rPr>
          <w:spacing w:val="-6"/>
        </w:rPr>
        <w:t xml:space="preserve"> </w:t>
      </w:r>
      <w:r>
        <w:t>multiple</w:t>
      </w:r>
      <w:r>
        <w:rPr>
          <w:spacing w:val="-2"/>
        </w:rPr>
        <w:t xml:space="preserve"> </w:t>
      </w:r>
      <w:r>
        <w:t>clients</w:t>
      </w:r>
      <w:r>
        <w:rPr>
          <w:spacing w:val="-1"/>
        </w:rPr>
        <w:t xml:space="preserve"> </w:t>
      </w:r>
      <w:r>
        <w:t>within</w:t>
      </w:r>
      <w:r>
        <w:rPr>
          <w:spacing w:val="-2"/>
        </w:rPr>
        <w:t xml:space="preserve"> </w:t>
      </w:r>
      <w:r>
        <w:t>a</w:t>
      </w:r>
      <w:r>
        <w:rPr>
          <w:spacing w:val="-4"/>
        </w:rPr>
        <w:t xml:space="preserve"> </w:t>
      </w:r>
      <w:r>
        <w:t>certain</w:t>
      </w:r>
      <w:r>
        <w:rPr>
          <w:spacing w:val="-2"/>
        </w:rPr>
        <w:t xml:space="preserve"> </w:t>
      </w:r>
      <w:r>
        <w:t>industry</w:t>
      </w:r>
      <w:r>
        <w:rPr>
          <w:spacing w:val="-4"/>
        </w:rPr>
        <w:t xml:space="preserve"> </w:t>
      </w:r>
      <w:r>
        <w:t>or</w:t>
      </w:r>
      <w:r>
        <w:rPr>
          <w:spacing w:val="-5"/>
        </w:rPr>
        <w:t xml:space="preserve"> </w:t>
      </w:r>
      <w:r>
        <w:t>market,</w:t>
      </w:r>
      <w:r>
        <w:rPr>
          <w:spacing w:val="-2"/>
        </w:rPr>
        <w:t xml:space="preserve"> </w:t>
      </w:r>
      <w:r>
        <w:t>including</w:t>
      </w:r>
      <w:r>
        <w:rPr>
          <w:spacing w:val="-2"/>
        </w:rPr>
        <w:t xml:space="preserve"> </w:t>
      </w:r>
      <w:r>
        <w:t>those</w:t>
      </w:r>
      <w:r>
        <w:rPr>
          <w:spacing w:val="-2"/>
        </w:rPr>
        <w:t xml:space="preserve"> </w:t>
      </w:r>
      <w:r>
        <w:t>with potentially opposing interests, and HMA’s relationship with you will not be an exclusive</w:t>
      </w:r>
    </w:p>
    <w:p w14:paraId="1D62B5B9" w14:textId="77777777" w:rsidR="00DF3E2D" w:rsidRDefault="00DF3E2D">
      <w:pPr>
        <w:pStyle w:val="BodyText"/>
        <w:sectPr w:rsidR="00DF3E2D">
          <w:pgSz w:w="12240" w:h="15840"/>
          <w:pgMar w:top="940" w:right="360" w:bottom="1020" w:left="0" w:header="727" w:footer="840" w:gutter="0"/>
          <w:cols w:space="720"/>
        </w:sectPr>
      </w:pPr>
    </w:p>
    <w:p w14:paraId="6EE246C8" w14:textId="77777777" w:rsidR="00DF3E2D" w:rsidRDefault="00DF3E2D">
      <w:pPr>
        <w:pStyle w:val="BodyText"/>
        <w:spacing w:before="237"/>
      </w:pPr>
    </w:p>
    <w:p w14:paraId="79C258EB" w14:textId="77777777" w:rsidR="00DF3E2D" w:rsidRDefault="001171AC">
      <w:pPr>
        <w:pStyle w:val="BodyText"/>
        <w:ind w:left="1440" w:right="1093"/>
      </w:pPr>
      <w:r>
        <w:t>relationship. Accordingly,</w:t>
      </w:r>
      <w:r>
        <w:rPr>
          <w:spacing w:val="-1"/>
        </w:rPr>
        <w:t xml:space="preserve"> </w:t>
      </w:r>
      <w:r>
        <w:t>HMA</w:t>
      </w:r>
      <w:r>
        <w:rPr>
          <w:spacing w:val="-3"/>
        </w:rPr>
        <w:t xml:space="preserve"> </w:t>
      </w:r>
      <w:r>
        <w:t>may</w:t>
      </w:r>
      <w:r>
        <w:rPr>
          <w:spacing w:val="-3"/>
        </w:rPr>
        <w:t xml:space="preserve"> </w:t>
      </w:r>
      <w:r>
        <w:t>have</w:t>
      </w:r>
      <w:r>
        <w:rPr>
          <w:spacing w:val="-3"/>
        </w:rPr>
        <w:t xml:space="preserve"> </w:t>
      </w:r>
      <w:r>
        <w:t>served,</w:t>
      </w:r>
      <w:r>
        <w:rPr>
          <w:spacing w:val="-2"/>
        </w:rPr>
        <w:t xml:space="preserve"> </w:t>
      </w:r>
      <w:r>
        <w:t>may</w:t>
      </w:r>
      <w:r>
        <w:rPr>
          <w:spacing w:val="-3"/>
        </w:rPr>
        <w:t xml:space="preserve"> </w:t>
      </w:r>
      <w:r>
        <w:t>currently be</w:t>
      </w:r>
      <w:r>
        <w:rPr>
          <w:spacing w:val="-3"/>
        </w:rPr>
        <w:t xml:space="preserve"> </w:t>
      </w:r>
      <w:r>
        <w:t>serving, or</w:t>
      </w:r>
      <w:r>
        <w:rPr>
          <w:spacing w:val="-2"/>
        </w:rPr>
        <w:t xml:space="preserve"> </w:t>
      </w:r>
      <w:r>
        <w:t>may in</w:t>
      </w:r>
      <w:r>
        <w:rPr>
          <w:spacing w:val="-3"/>
        </w:rPr>
        <w:t xml:space="preserve"> </w:t>
      </w:r>
      <w:r>
        <w:t>the</w:t>
      </w:r>
      <w:r>
        <w:rPr>
          <w:spacing w:val="-3"/>
        </w:rPr>
        <w:t xml:space="preserve"> </w:t>
      </w:r>
      <w:r>
        <w:t>future serve,</w:t>
      </w:r>
      <w:r>
        <w:rPr>
          <w:spacing w:val="-2"/>
        </w:rPr>
        <w:t xml:space="preserve"> </w:t>
      </w:r>
      <w:r>
        <w:t>other</w:t>
      </w:r>
      <w:r>
        <w:rPr>
          <w:spacing w:val="-3"/>
        </w:rPr>
        <w:t xml:space="preserve"> </w:t>
      </w:r>
      <w:r>
        <w:t>companies</w:t>
      </w:r>
      <w:r>
        <w:rPr>
          <w:spacing w:val="-6"/>
        </w:rPr>
        <w:t xml:space="preserve"> </w:t>
      </w:r>
      <w:r>
        <w:t>whose</w:t>
      </w:r>
      <w:r>
        <w:rPr>
          <w:spacing w:val="-2"/>
        </w:rPr>
        <w:t xml:space="preserve"> </w:t>
      </w:r>
      <w:r>
        <w:t>interests</w:t>
      </w:r>
      <w:r>
        <w:rPr>
          <w:spacing w:val="-4"/>
        </w:rPr>
        <w:t xml:space="preserve"> </w:t>
      </w:r>
      <w:r>
        <w:t>may</w:t>
      </w:r>
      <w:r>
        <w:rPr>
          <w:spacing w:val="-4"/>
        </w:rPr>
        <w:t xml:space="preserve"> </w:t>
      </w:r>
      <w:r>
        <w:t>be</w:t>
      </w:r>
      <w:r>
        <w:rPr>
          <w:spacing w:val="-6"/>
        </w:rPr>
        <w:t xml:space="preserve"> </w:t>
      </w:r>
      <w:proofErr w:type="gramStart"/>
      <w:r>
        <w:t>adverse</w:t>
      </w:r>
      <w:proofErr w:type="gramEnd"/>
      <w:r>
        <w:rPr>
          <w:spacing w:val="-4"/>
        </w:rPr>
        <w:t xml:space="preserve"> </w:t>
      </w:r>
      <w:r>
        <w:t>to</w:t>
      </w:r>
      <w:r>
        <w:rPr>
          <w:spacing w:val="-4"/>
        </w:rPr>
        <w:t xml:space="preserve"> </w:t>
      </w:r>
      <w:r>
        <w:t>yours.</w:t>
      </w:r>
      <w:r>
        <w:rPr>
          <w:spacing w:val="-3"/>
        </w:rPr>
        <w:t xml:space="preserve"> </w:t>
      </w:r>
      <w:r>
        <w:t>In</w:t>
      </w:r>
      <w:r>
        <w:rPr>
          <w:spacing w:val="-2"/>
        </w:rPr>
        <w:t xml:space="preserve"> </w:t>
      </w:r>
      <w:r>
        <w:t>all</w:t>
      </w:r>
      <w:r>
        <w:rPr>
          <w:spacing w:val="-2"/>
        </w:rPr>
        <w:t xml:space="preserve"> </w:t>
      </w:r>
      <w:r>
        <w:t>such</w:t>
      </w:r>
      <w:r>
        <w:rPr>
          <w:spacing w:val="-2"/>
        </w:rPr>
        <w:t xml:space="preserve"> </w:t>
      </w:r>
      <w:r>
        <w:t>situations, HMA</w:t>
      </w:r>
      <w:r>
        <w:rPr>
          <w:spacing w:val="-2"/>
        </w:rPr>
        <w:t xml:space="preserve"> </w:t>
      </w:r>
      <w:r>
        <w:t>is committed to maintaining the confidentiality of each client’s information, and ensuring that your interests, proprietary and otherwise, are protected. To that end, HMA strictly adheres to our Policy and Guidelines Related to</w:t>
      </w:r>
      <w:r>
        <w:rPr>
          <w:spacing w:val="-2"/>
        </w:rPr>
        <w:t xml:space="preserve"> </w:t>
      </w:r>
      <w:r>
        <w:t>Conflicts</w:t>
      </w:r>
      <w:r>
        <w:rPr>
          <w:spacing w:val="-2"/>
        </w:rPr>
        <w:t xml:space="preserve"> </w:t>
      </w:r>
      <w:r>
        <w:t>of Interest and Proprietary</w:t>
      </w:r>
      <w:r>
        <w:rPr>
          <w:spacing w:val="-2"/>
        </w:rPr>
        <w:t xml:space="preserve"> </w:t>
      </w:r>
      <w:r>
        <w:t>Information which</w:t>
      </w:r>
      <w:r>
        <w:rPr>
          <w:spacing w:val="-2"/>
        </w:rPr>
        <w:t xml:space="preserve"> </w:t>
      </w:r>
      <w:r>
        <w:t>contain nondisclosure procedures (such as firewall protocols and other safeguards) for the purpose of maintaining</w:t>
      </w:r>
      <w:r>
        <w:rPr>
          <w:spacing w:val="-8"/>
        </w:rPr>
        <w:t xml:space="preserve"> </w:t>
      </w:r>
      <w:r>
        <w:t>each</w:t>
      </w:r>
      <w:r>
        <w:rPr>
          <w:spacing w:val="-8"/>
        </w:rPr>
        <w:t xml:space="preserve"> </w:t>
      </w:r>
      <w:r>
        <w:t>client’s</w:t>
      </w:r>
      <w:r>
        <w:rPr>
          <w:spacing w:val="-5"/>
        </w:rPr>
        <w:t xml:space="preserve"> </w:t>
      </w:r>
      <w:r>
        <w:t>confidential</w:t>
      </w:r>
      <w:r>
        <w:rPr>
          <w:spacing w:val="-5"/>
        </w:rPr>
        <w:t xml:space="preserve"> </w:t>
      </w:r>
      <w:r>
        <w:t>information</w:t>
      </w:r>
      <w:r>
        <w:rPr>
          <w:spacing w:val="-8"/>
        </w:rPr>
        <w:t xml:space="preserve"> </w:t>
      </w:r>
      <w:r>
        <w:t>and</w:t>
      </w:r>
      <w:r>
        <w:rPr>
          <w:spacing w:val="-6"/>
        </w:rPr>
        <w:t xml:space="preserve"> </w:t>
      </w:r>
      <w:r>
        <w:t>ensuring</w:t>
      </w:r>
      <w:r>
        <w:rPr>
          <w:spacing w:val="-7"/>
        </w:rPr>
        <w:t xml:space="preserve"> </w:t>
      </w:r>
      <w:r>
        <w:t>that</w:t>
      </w:r>
      <w:r>
        <w:rPr>
          <w:spacing w:val="-4"/>
        </w:rPr>
        <w:t xml:space="preserve"> </w:t>
      </w:r>
      <w:r>
        <w:t>your</w:t>
      </w:r>
      <w:r>
        <w:rPr>
          <w:spacing w:val="-4"/>
        </w:rPr>
        <w:t xml:space="preserve"> </w:t>
      </w:r>
      <w:r>
        <w:t>interests</w:t>
      </w:r>
      <w:r>
        <w:rPr>
          <w:spacing w:val="-5"/>
        </w:rPr>
        <w:t xml:space="preserve"> </w:t>
      </w:r>
      <w:r>
        <w:t>are</w:t>
      </w:r>
      <w:r>
        <w:rPr>
          <w:spacing w:val="-5"/>
        </w:rPr>
        <w:t xml:space="preserve"> </w:t>
      </w:r>
      <w:r>
        <w:rPr>
          <w:spacing w:val="-2"/>
        </w:rPr>
        <w:t>protected.</w:t>
      </w:r>
    </w:p>
    <w:p w14:paraId="2FDA2FB9" w14:textId="77777777" w:rsidR="00DF3E2D" w:rsidRDefault="00DF3E2D">
      <w:pPr>
        <w:pStyle w:val="BodyText"/>
        <w:spacing w:before="239"/>
      </w:pPr>
    </w:p>
    <w:p w14:paraId="378021F2" w14:textId="5D7B2E45" w:rsidR="00DF3E2D" w:rsidRDefault="00DF3E2D" w:rsidP="005C09AE">
      <w:pPr>
        <w:pStyle w:val="BodyText"/>
        <w:tabs>
          <w:tab w:val="left" w:pos="3120"/>
        </w:tabs>
      </w:pPr>
    </w:p>
    <w:p w14:paraId="49A30BC4" w14:textId="77777777" w:rsidR="00DF3E2D" w:rsidRDefault="00DF3E2D">
      <w:pPr>
        <w:pStyle w:val="BodyText"/>
        <w:spacing w:before="27"/>
      </w:pPr>
      <w:bookmarkStart w:id="6" w:name="Example_Timeline/Workplan"/>
      <w:bookmarkEnd w:id="6"/>
    </w:p>
    <w:p w14:paraId="0F0749A7" w14:textId="77777777" w:rsidR="00DF3E2D" w:rsidRDefault="001171AC">
      <w:pPr>
        <w:pStyle w:val="Heading3"/>
        <w:spacing w:before="1"/>
      </w:pPr>
      <w:r>
        <w:rPr>
          <w:color w:val="0064A2"/>
        </w:rPr>
        <w:t>Example</w:t>
      </w:r>
      <w:r>
        <w:rPr>
          <w:color w:val="0064A2"/>
          <w:spacing w:val="-7"/>
        </w:rPr>
        <w:t xml:space="preserve"> </w:t>
      </w:r>
      <w:r>
        <w:rPr>
          <w:color w:val="0064A2"/>
          <w:spacing w:val="-2"/>
        </w:rPr>
        <w:t>Timeline/Workplan</w:t>
      </w:r>
    </w:p>
    <w:p w14:paraId="25A15147" w14:textId="4541448D" w:rsidR="00DF3E2D" w:rsidRDefault="001171AC">
      <w:pPr>
        <w:spacing w:before="249" w:after="41"/>
        <w:ind w:left="1440"/>
        <w:rPr>
          <w:b/>
          <w:sz w:val="18"/>
        </w:rPr>
      </w:pPr>
      <w:r>
        <w:rPr>
          <w:b/>
          <w:color w:val="0064A2"/>
          <w:spacing w:val="-4"/>
          <w:sz w:val="18"/>
        </w:rPr>
        <w:t>TABLE</w:t>
      </w:r>
      <w:r>
        <w:rPr>
          <w:b/>
          <w:color w:val="0064A2"/>
          <w:spacing w:val="-7"/>
          <w:sz w:val="18"/>
        </w:rPr>
        <w:t xml:space="preserve"> </w:t>
      </w:r>
      <w:r>
        <w:rPr>
          <w:b/>
          <w:color w:val="0064A2"/>
          <w:spacing w:val="-4"/>
          <w:sz w:val="18"/>
        </w:rPr>
        <w:t>1:</w:t>
      </w:r>
      <w:r>
        <w:rPr>
          <w:b/>
          <w:color w:val="0064A2"/>
          <w:spacing w:val="-5"/>
          <w:sz w:val="18"/>
        </w:rPr>
        <w:t xml:space="preserve"> </w:t>
      </w:r>
      <w:r>
        <w:rPr>
          <w:b/>
          <w:color w:val="0064A2"/>
          <w:spacing w:val="-4"/>
          <w:sz w:val="18"/>
        </w:rPr>
        <w:t>HMA’S</w:t>
      </w:r>
      <w:r>
        <w:rPr>
          <w:b/>
          <w:color w:val="0064A2"/>
          <w:spacing w:val="-6"/>
          <w:sz w:val="18"/>
        </w:rPr>
        <w:t xml:space="preserve"> </w:t>
      </w:r>
      <w:r>
        <w:rPr>
          <w:b/>
          <w:color w:val="0064A2"/>
          <w:spacing w:val="-4"/>
          <w:sz w:val="18"/>
        </w:rPr>
        <w:t>PROPOSED</w:t>
      </w:r>
      <w:r>
        <w:rPr>
          <w:b/>
          <w:color w:val="0064A2"/>
          <w:spacing w:val="-7"/>
          <w:sz w:val="18"/>
        </w:rPr>
        <w:t xml:space="preserve"> </w:t>
      </w:r>
      <w:r>
        <w:rPr>
          <w:b/>
          <w:color w:val="0064A2"/>
          <w:spacing w:val="-4"/>
          <w:sz w:val="18"/>
        </w:rPr>
        <w:t>WORKPLAN AND</w:t>
      </w:r>
      <w:r>
        <w:rPr>
          <w:b/>
          <w:color w:val="0064A2"/>
          <w:spacing w:val="-5"/>
          <w:sz w:val="18"/>
        </w:rPr>
        <w:t xml:space="preserve"> </w:t>
      </w:r>
      <w:r>
        <w:rPr>
          <w:b/>
          <w:color w:val="0064A2"/>
          <w:spacing w:val="-4"/>
          <w:sz w:val="18"/>
        </w:rPr>
        <w:t>TIMELINE</w:t>
      </w:r>
      <w:r>
        <w:rPr>
          <w:b/>
          <w:color w:val="0064A2"/>
          <w:spacing w:val="-7"/>
          <w:sz w:val="18"/>
        </w:rPr>
        <w:t xml:space="preserve"> </w:t>
      </w:r>
      <w:r>
        <w:rPr>
          <w:b/>
          <w:color w:val="0064A2"/>
          <w:spacing w:val="-4"/>
          <w:sz w:val="18"/>
        </w:rPr>
        <w:t xml:space="preserve">FOR </w:t>
      </w:r>
      <w:proofErr w:type="gramStart"/>
      <w:r>
        <w:rPr>
          <w:b/>
          <w:color w:val="0064A2"/>
          <w:spacing w:val="-4"/>
          <w:sz w:val="18"/>
        </w:rPr>
        <w:t>YOUTH  PROBATION</w:t>
      </w:r>
      <w:proofErr w:type="gramEnd"/>
      <w:r>
        <w:rPr>
          <w:b/>
          <w:color w:val="0064A2"/>
          <w:spacing w:val="-4"/>
          <w:sz w:val="18"/>
        </w:rPr>
        <w:t xml:space="preserve"> DEPARTMENTS</w:t>
      </w:r>
    </w:p>
    <w:p w14:paraId="456B4868" w14:textId="77777777" w:rsidR="00DF3E2D" w:rsidRDefault="00DF3E2D">
      <w:pPr>
        <w:pStyle w:val="TableParagraph"/>
        <w:rPr>
          <w:rFonts w:ascii="Times New Roman"/>
          <w:sz w:val="20"/>
        </w:rPr>
      </w:pPr>
    </w:p>
    <w:p w14:paraId="1BF74DAF" w14:textId="77777777" w:rsidR="00593441" w:rsidRDefault="00593441">
      <w:pPr>
        <w:pStyle w:val="TableParagraph"/>
        <w:rPr>
          <w:rFonts w:ascii="Times New Roman"/>
          <w:sz w:val="20"/>
        </w:rPr>
      </w:pPr>
    </w:p>
    <w:p w14:paraId="6E5E6E8F" w14:textId="77777777" w:rsidR="00593441" w:rsidRDefault="00593441">
      <w:pPr>
        <w:pStyle w:val="TableParagraph"/>
        <w:rPr>
          <w:rFonts w:ascii="Times New Roman"/>
          <w:sz w:val="20"/>
        </w:rPr>
      </w:pPr>
      <w:r>
        <w:rPr>
          <w:rFonts w:ascii="Times New Roman"/>
          <w:sz w:val="20"/>
        </w:rPr>
        <w:tab/>
      </w:r>
      <w:r>
        <w:rPr>
          <w:rFonts w:ascii="Times New Roman"/>
          <w:sz w:val="20"/>
        </w:rPr>
        <w:tab/>
      </w:r>
    </w:p>
    <w:tbl>
      <w:tblPr>
        <w:tblW w:w="11519" w:type="dxa"/>
        <w:tblInd w:w="46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29" w:type="dxa"/>
          <w:bottom w:w="29" w:type="dxa"/>
        </w:tblCellMar>
        <w:tblLook w:val="04A0" w:firstRow="1" w:lastRow="0" w:firstColumn="1" w:lastColumn="0" w:noHBand="0" w:noVBand="1"/>
      </w:tblPr>
      <w:tblGrid>
        <w:gridCol w:w="2035"/>
        <w:gridCol w:w="630"/>
        <w:gridCol w:w="450"/>
        <w:gridCol w:w="450"/>
        <w:gridCol w:w="450"/>
        <w:gridCol w:w="450"/>
        <w:gridCol w:w="450"/>
        <w:gridCol w:w="450"/>
        <w:gridCol w:w="484"/>
        <w:gridCol w:w="450"/>
        <w:gridCol w:w="416"/>
        <w:gridCol w:w="34"/>
        <w:gridCol w:w="450"/>
        <w:gridCol w:w="450"/>
        <w:gridCol w:w="450"/>
        <w:gridCol w:w="450"/>
        <w:gridCol w:w="450"/>
        <w:gridCol w:w="450"/>
        <w:gridCol w:w="450"/>
        <w:gridCol w:w="540"/>
        <w:gridCol w:w="540"/>
        <w:gridCol w:w="540"/>
      </w:tblGrid>
      <w:tr w:rsidR="00593441" w:rsidRPr="00593441" w14:paraId="08AC7079" w14:textId="77777777" w:rsidTr="005C09AE">
        <w:trPr>
          <w:trHeight w:val="501"/>
          <w:tblHeader/>
        </w:trPr>
        <w:tc>
          <w:tcPr>
            <w:tcW w:w="2035" w:type="dxa"/>
            <w:shd w:val="clear" w:color="auto" w:fill="2D7FB7"/>
            <w:vAlign w:val="bottom"/>
          </w:tcPr>
          <w:p w14:paraId="37C44369" w14:textId="77777777" w:rsidR="00593441" w:rsidRPr="00593441" w:rsidRDefault="00593441" w:rsidP="00593441">
            <w:pPr>
              <w:widowControl/>
              <w:autoSpaceDE/>
              <w:autoSpaceDN/>
              <w:jc w:val="center"/>
              <w:rPr>
                <w:b/>
                <w:bCs/>
                <w:color w:val="FFFFFF"/>
                <w:sz w:val="20"/>
                <w:szCs w:val="20"/>
              </w:rPr>
            </w:pPr>
            <w:bookmarkStart w:id="7" w:name="_Hlk195175544"/>
          </w:p>
        </w:tc>
        <w:tc>
          <w:tcPr>
            <w:tcW w:w="630" w:type="dxa"/>
            <w:tcBorders>
              <w:top w:val="single" w:sz="4" w:space="0" w:color="D9D9D9"/>
            </w:tcBorders>
            <w:shd w:val="clear" w:color="auto" w:fill="004B7A"/>
            <w:vAlign w:val="bottom"/>
          </w:tcPr>
          <w:p w14:paraId="7F5AD680" w14:textId="0916ABE3" w:rsidR="00593441" w:rsidRPr="00593441" w:rsidRDefault="00593441" w:rsidP="00593441">
            <w:pPr>
              <w:widowControl/>
              <w:autoSpaceDE/>
              <w:autoSpaceDN/>
              <w:jc w:val="center"/>
              <w:rPr>
                <w:b/>
                <w:bCs/>
                <w:sz w:val="20"/>
                <w:szCs w:val="20"/>
              </w:rPr>
            </w:pPr>
            <w:r>
              <w:rPr>
                <w:b/>
                <w:bCs/>
                <w:sz w:val="20"/>
                <w:szCs w:val="20"/>
              </w:rPr>
              <w:t>D 25</w:t>
            </w:r>
          </w:p>
        </w:tc>
        <w:tc>
          <w:tcPr>
            <w:tcW w:w="450" w:type="dxa"/>
            <w:tcBorders>
              <w:top w:val="single" w:sz="4" w:space="0" w:color="D9D9D9"/>
            </w:tcBorders>
            <w:shd w:val="clear" w:color="auto" w:fill="004B7A"/>
            <w:vAlign w:val="bottom"/>
          </w:tcPr>
          <w:p w14:paraId="5AE3F804" w14:textId="558EDB59" w:rsidR="00593441" w:rsidRPr="00593441" w:rsidRDefault="00593441" w:rsidP="00593441">
            <w:pPr>
              <w:widowControl/>
              <w:autoSpaceDE/>
              <w:autoSpaceDN/>
              <w:jc w:val="center"/>
              <w:rPr>
                <w:b/>
                <w:bCs/>
                <w:sz w:val="20"/>
                <w:szCs w:val="20"/>
              </w:rPr>
            </w:pPr>
            <w:r>
              <w:rPr>
                <w:b/>
                <w:bCs/>
                <w:sz w:val="20"/>
                <w:szCs w:val="20"/>
              </w:rPr>
              <w:t>J 26</w:t>
            </w:r>
          </w:p>
        </w:tc>
        <w:tc>
          <w:tcPr>
            <w:tcW w:w="450" w:type="dxa"/>
            <w:tcBorders>
              <w:top w:val="single" w:sz="4" w:space="0" w:color="D9D9D9"/>
            </w:tcBorders>
            <w:shd w:val="clear" w:color="auto" w:fill="004B7A"/>
            <w:vAlign w:val="bottom"/>
          </w:tcPr>
          <w:p w14:paraId="76AE93AE" w14:textId="390A1C9F" w:rsidR="00593441" w:rsidRPr="00593441" w:rsidRDefault="00593441" w:rsidP="00593441">
            <w:pPr>
              <w:widowControl/>
              <w:autoSpaceDE/>
              <w:autoSpaceDN/>
              <w:jc w:val="center"/>
              <w:rPr>
                <w:b/>
                <w:bCs/>
                <w:sz w:val="20"/>
                <w:szCs w:val="20"/>
              </w:rPr>
            </w:pPr>
            <w:r>
              <w:rPr>
                <w:b/>
                <w:bCs/>
                <w:sz w:val="20"/>
                <w:szCs w:val="20"/>
              </w:rPr>
              <w:t>F 26</w:t>
            </w:r>
          </w:p>
        </w:tc>
        <w:tc>
          <w:tcPr>
            <w:tcW w:w="450" w:type="dxa"/>
            <w:tcBorders>
              <w:top w:val="single" w:sz="4" w:space="0" w:color="D9D9D9"/>
            </w:tcBorders>
            <w:shd w:val="clear" w:color="auto" w:fill="004B7A"/>
            <w:vAlign w:val="bottom"/>
          </w:tcPr>
          <w:p w14:paraId="22647F70" w14:textId="17D0A6C2" w:rsidR="00593441" w:rsidRPr="00593441" w:rsidRDefault="00593441" w:rsidP="00593441">
            <w:pPr>
              <w:widowControl/>
              <w:autoSpaceDE/>
              <w:autoSpaceDN/>
              <w:jc w:val="center"/>
              <w:rPr>
                <w:b/>
                <w:bCs/>
                <w:sz w:val="20"/>
                <w:szCs w:val="20"/>
              </w:rPr>
            </w:pPr>
            <w:r>
              <w:rPr>
                <w:b/>
                <w:bCs/>
                <w:sz w:val="20"/>
                <w:szCs w:val="20"/>
              </w:rPr>
              <w:t>M 26</w:t>
            </w:r>
          </w:p>
        </w:tc>
        <w:tc>
          <w:tcPr>
            <w:tcW w:w="450" w:type="dxa"/>
            <w:tcBorders>
              <w:top w:val="single" w:sz="4" w:space="0" w:color="D9D9D9"/>
            </w:tcBorders>
            <w:shd w:val="clear" w:color="auto" w:fill="004B7A"/>
            <w:vAlign w:val="bottom"/>
          </w:tcPr>
          <w:p w14:paraId="04799DAB" w14:textId="4405CC42" w:rsidR="00593441" w:rsidRPr="00593441" w:rsidRDefault="00593441" w:rsidP="00593441">
            <w:pPr>
              <w:widowControl/>
              <w:autoSpaceDE/>
              <w:autoSpaceDN/>
              <w:jc w:val="center"/>
              <w:rPr>
                <w:b/>
                <w:bCs/>
                <w:sz w:val="20"/>
                <w:szCs w:val="20"/>
              </w:rPr>
            </w:pPr>
            <w:r>
              <w:rPr>
                <w:b/>
                <w:bCs/>
                <w:sz w:val="20"/>
                <w:szCs w:val="20"/>
              </w:rPr>
              <w:t>A 26</w:t>
            </w:r>
          </w:p>
        </w:tc>
        <w:tc>
          <w:tcPr>
            <w:tcW w:w="450" w:type="dxa"/>
            <w:tcBorders>
              <w:top w:val="single" w:sz="4" w:space="0" w:color="D9D9D9"/>
            </w:tcBorders>
            <w:shd w:val="clear" w:color="auto" w:fill="004B7A"/>
            <w:vAlign w:val="bottom"/>
          </w:tcPr>
          <w:p w14:paraId="48A26284" w14:textId="3866646C" w:rsidR="00593441" w:rsidRPr="00593441" w:rsidRDefault="00593441" w:rsidP="00593441">
            <w:pPr>
              <w:widowControl/>
              <w:autoSpaceDE/>
              <w:autoSpaceDN/>
              <w:jc w:val="center"/>
              <w:rPr>
                <w:b/>
                <w:bCs/>
                <w:sz w:val="20"/>
                <w:szCs w:val="20"/>
              </w:rPr>
            </w:pPr>
            <w:r>
              <w:rPr>
                <w:b/>
                <w:bCs/>
                <w:sz w:val="20"/>
                <w:szCs w:val="20"/>
              </w:rPr>
              <w:t>M26</w:t>
            </w:r>
          </w:p>
        </w:tc>
        <w:tc>
          <w:tcPr>
            <w:tcW w:w="450" w:type="dxa"/>
            <w:tcBorders>
              <w:top w:val="single" w:sz="4" w:space="0" w:color="D9D9D9"/>
            </w:tcBorders>
            <w:shd w:val="clear" w:color="auto" w:fill="004B7A"/>
            <w:vAlign w:val="bottom"/>
          </w:tcPr>
          <w:p w14:paraId="18AA410A" w14:textId="0C1576E5" w:rsidR="00593441" w:rsidRPr="00593441" w:rsidRDefault="00593441" w:rsidP="00593441">
            <w:pPr>
              <w:widowControl/>
              <w:autoSpaceDE/>
              <w:autoSpaceDN/>
              <w:jc w:val="center"/>
              <w:rPr>
                <w:b/>
                <w:bCs/>
                <w:sz w:val="20"/>
                <w:szCs w:val="20"/>
              </w:rPr>
            </w:pPr>
            <w:r>
              <w:rPr>
                <w:b/>
                <w:bCs/>
                <w:sz w:val="20"/>
                <w:szCs w:val="20"/>
              </w:rPr>
              <w:t>J 26</w:t>
            </w:r>
          </w:p>
        </w:tc>
        <w:tc>
          <w:tcPr>
            <w:tcW w:w="484" w:type="dxa"/>
            <w:tcBorders>
              <w:top w:val="single" w:sz="4" w:space="0" w:color="D9D9D9"/>
            </w:tcBorders>
            <w:shd w:val="clear" w:color="auto" w:fill="004B7A"/>
            <w:vAlign w:val="bottom"/>
          </w:tcPr>
          <w:p w14:paraId="568DE35D" w14:textId="4E33EA8E" w:rsidR="00593441" w:rsidRPr="00593441" w:rsidRDefault="00593441" w:rsidP="00593441">
            <w:pPr>
              <w:widowControl/>
              <w:autoSpaceDE/>
              <w:autoSpaceDN/>
              <w:jc w:val="center"/>
              <w:rPr>
                <w:b/>
                <w:bCs/>
                <w:sz w:val="20"/>
                <w:szCs w:val="20"/>
              </w:rPr>
            </w:pPr>
            <w:r>
              <w:rPr>
                <w:b/>
                <w:bCs/>
                <w:sz w:val="20"/>
                <w:szCs w:val="20"/>
              </w:rPr>
              <w:t>J 26</w:t>
            </w:r>
          </w:p>
        </w:tc>
        <w:tc>
          <w:tcPr>
            <w:tcW w:w="450" w:type="dxa"/>
            <w:tcBorders>
              <w:top w:val="single" w:sz="4" w:space="0" w:color="D9D9D9"/>
            </w:tcBorders>
            <w:shd w:val="clear" w:color="auto" w:fill="004B7A"/>
            <w:vAlign w:val="bottom"/>
          </w:tcPr>
          <w:p w14:paraId="1C58529C" w14:textId="4561BEE3" w:rsidR="00593441" w:rsidRPr="00593441" w:rsidRDefault="00593441" w:rsidP="00593441">
            <w:pPr>
              <w:widowControl/>
              <w:autoSpaceDE/>
              <w:autoSpaceDN/>
              <w:jc w:val="center"/>
              <w:rPr>
                <w:b/>
                <w:bCs/>
                <w:sz w:val="20"/>
                <w:szCs w:val="20"/>
              </w:rPr>
            </w:pPr>
            <w:r>
              <w:rPr>
                <w:b/>
                <w:bCs/>
                <w:sz w:val="20"/>
                <w:szCs w:val="20"/>
              </w:rPr>
              <w:t>A 26</w:t>
            </w:r>
          </w:p>
        </w:tc>
        <w:tc>
          <w:tcPr>
            <w:tcW w:w="450" w:type="dxa"/>
            <w:gridSpan w:val="2"/>
            <w:tcBorders>
              <w:top w:val="single" w:sz="4" w:space="0" w:color="FFFFFF"/>
            </w:tcBorders>
            <w:shd w:val="clear" w:color="auto" w:fill="004B7A"/>
            <w:vAlign w:val="bottom"/>
          </w:tcPr>
          <w:p w14:paraId="0365ECC3" w14:textId="77777777" w:rsidR="00593441" w:rsidRPr="00593441" w:rsidRDefault="00593441" w:rsidP="00593441">
            <w:pPr>
              <w:widowControl/>
              <w:autoSpaceDE/>
              <w:autoSpaceDN/>
              <w:jc w:val="center"/>
              <w:rPr>
                <w:b/>
                <w:bCs/>
                <w:sz w:val="20"/>
                <w:szCs w:val="20"/>
              </w:rPr>
            </w:pPr>
          </w:p>
          <w:p w14:paraId="7838B041" w14:textId="4B9F6049" w:rsidR="00593441" w:rsidRPr="00593441" w:rsidRDefault="00593441" w:rsidP="00593441">
            <w:pPr>
              <w:widowControl/>
              <w:autoSpaceDE/>
              <w:autoSpaceDN/>
              <w:jc w:val="center"/>
              <w:rPr>
                <w:b/>
                <w:bCs/>
                <w:sz w:val="20"/>
                <w:szCs w:val="20"/>
              </w:rPr>
            </w:pPr>
            <w:r>
              <w:rPr>
                <w:b/>
                <w:bCs/>
                <w:sz w:val="20"/>
                <w:szCs w:val="20"/>
              </w:rPr>
              <w:t>S 26</w:t>
            </w:r>
          </w:p>
        </w:tc>
        <w:tc>
          <w:tcPr>
            <w:tcW w:w="450" w:type="dxa"/>
            <w:tcBorders>
              <w:top w:val="single" w:sz="4" w:space="0" w:color="FFFFFF"/>
            </w:tcBorders>
            <w:shd w:val="clear" w:color="auto" w:fill="004B7A"/>
            <w:vAlign w:val="bottom"/>
          </w:tcPr>
          <w:p w14:paraId="31CEAF64" w14:textId="77777777" w:rsidR="00593441" w:rsidRPr="00593441" w:rsidRDefault="00593441" w:rsidP="00593441">
            <w:pPr>
              <w:widowControl/>
              <w:autoSpaceDE/>
              <w:autoSpaceDN/>
              <w:jc w:val="center"/>
              <w:rPr>
                <w:b/>
                <w:bCs/>
                <w:sz w:val="20"/>
                <w:szCs w:val="20"/>
              </w:rPr>
            </w:pPr>
          </w:p>
          <w:p w14:paraId="612B59E1" w14:textId="42EB8E4E" w:rsidR="00593441" w:rsidRPr="00593441" w:rsidRDefault="00593441" w:rsidP="00593441">
            <w:pPr>
              <w:widowControl/>
              <w:autoSpaceDE/>
              <w:autoSpaceDN/>
              <w:jc w:val="center"/>
              <w:rPr>
                <w:b/>
                <w:bCs/>
                <w:sz w:val="20"/>
                <w:szCs w:val="20"/>
              </w:rPr>
            </w:pPr>
            <w:r>
              <w:rPr>
                <w:b/>
                <w:bCs/>
                <w:sz w:val="20"/>
                <w:szCs w:val="20"/>
              </w:rPr>
              <w:t>O 26</w:t>
            </w:r>
          </w:p>
        </w:tc>
        <w:tc>
          <w:tcPr>
            <w:tcW w:w="450" w:type="dxa"/>
            <w:tcBorders>
              <w:top w:val="single" w:sz="4" w:space="0" w:color="FFFFFF"/>
            </w:tcBorders>
            <w:shd w:val="clear" w:color="auto" w:fill="004B7A"/>
            <w:vAlign w:val="bottom"/>
          </w:tcPr>
          <w:p w14:paraId="572402AD" w14:textId="77777777" w:rsidR="00593441" w:rsidRPr="00593441" w:rsidRDefault="00593441" w:rsidP="00593441">
            <w:pPr>
              <w:widowControl/>
              <w:autoSpaceDE/>
              <w:autoSpaceDN/>
              <w:jc w:val="center"/>
              <w:rPr>
                <w:b/>
                <w:bCs/>
                <w:sz w:val="20"/>
                <w:szCs w:val="20"/>
              </w:rPr>
            </w:pPr>
          </w:p>
          <w:p w14:paraId="1B877CF1" w14:textId="5CEBEB87" w:rsidR="00593441" w:rsidRPr="00593441" w:rsidRDefault="00593441" w:rsidP="00593441">
            <w:pPr>
              <w:widowControl/>
              <w:autoSpaceDE/>
              <w:autoSpaceDN/>
              <w:jc w:val="center"/>
              <w:rPr>
                <w:b/>
                <w:bCs/>
                <w:sz w:val="20"/>
                <w:szCs w:val="20"/>
              </w:rPr>
            </w:pPr>
            <w:r>
              <w:rPr>
                <w:b/>
                <w:bCs/>
                <w:sz w:val="20"/>
                <w:szCs w:val="20"/>
              </w:rPr>
              <w:t>N 26</w:t>
            </w:r>
          </w:p>
        </w:tc>
        <w:tc>
          <w:tcPr>
            <w:tcW w:w="450" w:type="dxa"/>
            <w:tcBorders>
              <w:top w:val="single" w:sz="4" w:space="0" w:color="FFFFFF"/>
            </w:tcBorders>
            <w:shd w:val="clear" w:color="auto" w:fill="004B7A"/>
            <w:vAlign w:val="bottom"/>
          </w:tcPr>
          <w:p w14:paraId="37D0F814" w14:textId="77777777" w:rsidR="00593441" w:rsidRPr="00593441" w:rsidRDefault="00593441" w:rsidP="00593441">
            <w:pPr>
              <w:widowControl/>
              <w:autoSpaceDE/>
              <w:autoSpaceDN/>
              <w:jc w:val="center"/>
              <w:rPr>
                <w:b/>
                <w:bCs/>
                <w:sz w:val="20"/>
                <w:szCs w:val="20"/>
              </w:rPr>
            </w:pPr>
          </w:p>
          <w:p w14:paraId="66C9D887" w14:textId="0526994A" w:rsidR="00593441" w:rsidRPr="00593441" w:rsidRDefault="00593441" w:rsidP="00593441">
            <w:pPr>
              <w:widowControl/>
              <w:autoSpaceDE/>
              <w:autoSpaceDN/>
              <w:jc w:val="center"/>
              <w:rPr>
                <w:b/>
                <w:bCs/>
                <w:sz w:val="20"/>
                <w:szCs w:val="20"/>
              </w:rPr>
            </w:pPr>
            <w:r>
              <w:rPr>
                <w:b/>
                <w:bCs/>
                <w:sz w:val="20"/>
                <w:szCs w:val="20"/>
              </w:rPr>
              <w:t>D 26</w:t>
            </w:r>
          </w:p>
        </w:tc>
        <w:tc>
          <w:tcPr>
            <w:tcW w:w="450" w:type="dxa"/>
            <w:tcBorders>
              <w:top w:val="single" w:sz="4" w:space="0" w:color="FFFFFF"/>
            </w:tcBorders>
            <w:shd w:val="clear" w:color="auto" w:fill="004B7A"/>
            <w:vAlign w:val="bottom"/>
          </w:tcPr>
          <w:p w14:paraId="688494E6" w14:textId="77777777" w:rsidR="00593441" w:rsidRPr="00593441" w:rsidRDefault="00593441" w:rsidP="00593441">
            <w:pPr>
              <w:widowControl/>
              <w:autoSpaceDE/>
              <w:autoSpaceDN/>
              <w:jc w:val="center"/>
              <w:rPr>
                <w:b/>
                <w:bCs/>
                <w:sz w:val="20"/>
                <w:szCs w:val="20"/>
              </w:rPr>
            </w:pPr>
          </w:p>
          <w:p w14:paraId="41511DF0" w14:textId="573999E5" w:rsidR="00593441" w:rsidRPr="00593441" w:rsidRDefault="00593441" w:rsidP="00593441">
            <w:pPr>
              <w:widowControl/>
              <w:autoSpaceDE/>
              <w:autoSpaceDN/>
              <w:jc w:val="center"/>
              <w:rPr>
                <w:b/>
                <w:bCs/>
                <w:color w:val="FFFFFF"/>
                <w:sz w:val="20"/>
                <w:szCs w:val="20"/>
              </w:rPr>
            </w:pPr>
            <w:r>
              <w:rPr>
                <w:b/>
                <w:bCs/>
                <w:sz w:val="20"/>
                <w:szCs w:val="20"/>
              </w:rPr>
              <w:t>J 27</w:t>
            </w:r>
          </w:p>
        </w:tc>
        <w:tc>
          <w:tcPr>
            <w:tcW w:w="450" w:type="dxa"/>
            <w:tcBorders>
              <w:top w:val="single" w:sz="4" w:space="0" w:color="FFFFFF"/>
            </w:tcBorders>
            <w:shd w:val="clear" w:color="auto" w:fill="004B7A"/>
            <w:vAlign w:val="bottom"/>
          </w:tcPr>
          <w:p w14:paraId="5FF6469E" w14:textId="77777777" w:rsidR="00593441" w:rsidRPr="00593441" w:rsidRDefault="00593441" w:rsidP="00593441">
            <w:pPr>
              <w:widowControl/>
              <w:autoSpaceDE/>
              <w:autoSpaceDN/>
              <w:jc w:val="center"/>
              <w:rPr>
                <w:b/>
                <w:bCs/>
                <w:sz w:val="20"/>
                <w:szCs w:val="20"/>
              </w:rPr>
            </w:pPr>
          </w:p>
          <w:p w14:paraId="060011B7" w14:textId="289D9817" w:rsidR="00593441" w:rsidRPr="00593441" w:rsidRDefault="00593441" w:rsidP="00593441">
            <w:pPr>
              <w:widowControl/>
              <w:autoSpaceDE/>
              <w:autoSpaceDN/>
              <w:jc w:val="center"/>
              <w:rPr>
                <w:b/>
                <w:bCs/>
                <w:sz w:val="20"/>
                <w:szCs w:val="20"/>
              </w:rPr>
            </w:pPr>
            <w:r>
              <w:rPr>
                <w:b/>
                <w:bCs/>
                <w:sz w:val="20"/>
                <w:szCs w:val="20"/>
              </w:rPr>
              <w:t>F 27</w:t>
            </w:r>
          </w:p>
        </w:tc>
        <w:tc>
          <w:tcPr>
            <w:tcW w:w="450" w:type="dxa"/>
            <w:tcBorders>
              <w:top w:val="single" w:sz="4" w:space="0" w:color="FFFFFF"/>
            </w:tcBorders>
            <w:shd w:val="clear" w:color="auto" w:fill="004B7A"/>
            <w:vAlign w:val="bottom"/>
          </w:tcPr>
          <w:p w14:paraId="4BB445B0" w14:textId="77777777" w:rsidR="00593441" w:rsidRPr="00593441" w:rsidRDefault="00593441" w:rsidP="00593441">
            <w:pPr>
              <w:widowControl/>
              <w:autoSpaceDE/>
              <w:autoSpaceDN/>
              <w:jc w:val="center"/>
              <w:rPr>
                <w:b/>
                <w:bCs/>
                <w:sz w:val="20"/>
                <w:szCs w:val="20"/>
              </w:rPr>
            </w:pPr>
          </w:p>
          <w:p w14:paraId="5DE25138" w14:textId="00700183" w:rsidR="00593441" w:rsidRPr="00593441" w:rsidRDefault="00593441" w:rsidP="00593441">
            <w:pPr>
              <w:widowControl/>
              <w:autoSpaceDE/>
              <w:autoSpaceDN/>
              <w:jc w:val="center"/>
              <w:rPr>
                <w:b/>
                <w:bCs/>
                <w:sz w:val="20"/>
                <w:szCs w:val="20"/>
              </w:rPr>
            </w:pPr>
            <w:r>
              <w:rPr>
                <w:b/>
                <w:bCs/>
                <w:sz w:val="20"/>
                <w:szCs w:val="20"/>
              </w:rPr>
              <w:t>M 27</w:t>
            </w:r>
          </w:p>
        </w:tc>
        <w:tc>
          <w:tcPr>
            <w:tcW w:w="450" w:type="dxa"/>
            <w:tcBorders>
              <w:top w:val="single" w:sz="4" w:space="0" w:color="FFFFFF"/>
            </w:tcBorders>
            <w:shd w:val="clear" w:color="auto" w:fill="004B7A"/>
            <w:vAlign w:val="bottom"/>
          </w:tcPr>
          <w:p w14:paraId="4E52BAD8" w14:textId="77777777" w:rsidR="00593441" w:rsidRPr="00593441" w:rsidRDefault="00593441" w:rsidP="00593441">
            <w:pPr>
              <w:widowControl/>
              <w:autoSpaceDE/>
              <w:autoSpaceDN/>
              <w:jc w:val="center"/>
              <w:rPr>
                <w:b/>
                <w:bCs/>
                <w:sz w:val="20"/>
                <w:szCs w:val="20"/>
              </w:rPr>
            </w:pPr>
          </w:p>
          <w:p w14:paraId="56D6C0B7" w14:textId="77777777" w:rsidR="00593441" w:rsidRPr="00593441" w:rsidRDefault="00593441" w:rsidP="00593441">
            <w:pPr>
              <w:widowControl/>
              <w:autoSpaceDE/>
              <w:autoSpaceDN/>
              <w:jc w:val="center"/>
              <w:rPr>
                <w:b/>
                <w:bCs/>
                <w:sz w:val="20"/>
                <w:szCs w:val="20"/>
              </w:rPr>
            </w:pPr>
          </w:p>
          <w:p w14:paraId="07AC1AEE" w14:textId="0A6A843B" w:rsidR="00593441" w:rsidRPr="00593441" w:rsidRDefault="00593441" w:rsidP="00593441">
            <w:pPr>
              <w:widowControl/>
              <w:autoSpaceDE/>
              <w:autoSpaceDN/>
              <w:jc w:val="center"/>
              <w:rPr>
                <w:b/>
                <w:bCs/>
                <w:sz w:val="20"/>
                <w:szCs w:val="20"/>
              </w:rPr>
            </w:pPr>
            <w:r>
              <w:rPr>
                <w:b/>
                <w:bCs/>
                <w:sz w:val="20"/>
                <w:szCs w:val="20"/>
              </w:rPr>
              <w:t>A 27</w:t>
            </w:r>
          </w:p>
        </w:tc>
        <w:tc>
          <w:tcPr>
            <w:tcW w:w="540" w:type="dxa"/>
            <w:tcBorders>
              <w:top w:val="single" w:sz="4" w:space="0" w:color="FFFFFF"/>
            </w:tcBorders>
            <w:shd w:val="clear" w:color="auto" w:fill="004B7A"/>
          </w:tcPr>
          <w:p w14:paraId="7091C5E5" w14:textId="77777777" w:rsidR="00593441" w:rsidRPr="00593441" w:rsidRDefault="00593441" w:rsidP="00593441">
            <w:pPr>
              <w:widowControl/>
              <w:autoSpaceDE/>
              <w:autoSpaceDN/>
              <w:jc w:val="center"/>
              <w:rPr>
                <w:b/>
                <w:bCs/>
                <w:sz w:val="20"/>
                <w:szCs w:val="20"/>
              </w:rPr>
            </w:pPr>
          </w:p>
          <w:p w14:paraId="2361CD31" w14:textId="77777777" w:rsidR="00593441" w:rsidRPr="00593441" w:rsidRDefault="00593441" w:rsidP="00593441">
            <w:pPr>
              <w:widowControl/>
              <w:autoSpaceDE/>
              <w:autoSpaceDN/>
              <w:jc w:val="center"/>
              <w:rPr>
                <w:b/>
                <w:bCs/>
                <w:sz w:val="20"/>
                <w:szCs w:val="20"/>
              </w:rPr>
            </w:pPr>
          </w:p>
          <w:p w14:paraId="7A0992F6" w14:textId="732F8FD2" w:rsidR="00593441" w:rsidRPr="00593441" w:rsidRDefault="00593441" w:rsidP="00593441">
            <w:pPr>
              <w:widowControl/>
              <w:autoSpaceDE/>
              <w:autoSpaceDN/>
              <w:jc w:val="center"/>
              <w:rPr>
                <w:b/>
                <w:bCs/>
                <w:sz w:val="20"/>
                <w:szCs w:val="20"/>
              </w:rPr>
            </w:pPr>
            <w:r>
              <w:rPr>
                <w:b/>
                <w:bCs/>
                <w:sz w:val="20"/>
                <w:szCs w:val="20"/>
              </w:rPr>
              <w:t>M 27</w:t>
            </w:r>
          </w:p>
        </w:tc>
        <w:tc>
          <w:tcPr>
            <w:tcW w:w="540" w:type="dxa"/>
            <w:tcBorders>
              <w:top w:val="single" w:sz="4" w:space="0" w:color="FFFFFF"/>
            </w:tcBorders>
            <w:shd w:val="clear" w:color="auto" w:fill="004B7A"/>
            <w:vAlign w:val="bottom"/>
          </w:tcPr>
          <w:p w14:paraId="5C57D01E" w14:textId="4FDC8B25" w:rsidR="00593441" w:rsidRPr="00593441" w:rsidRDefault="00593441" w:rsidP="00593441">
            <w:pPr>
              <w:widowControl/>
              <w:autoSpaceDE/>
              <w:autoSpaceDN/>
              <w:jc w:val="center"/>
              <w:rPr>
                <w:b/>
                <w:bCs/>
                <w:sz w:val="20"/>
                <w:szCs w:val="20"/>
              </w:rPr>
            </w:pPr>
            <w:r>
              <w:rPr>
                <w:b/>
                <w:bCs/>
                <w:sz w:val="20"/>
                <w:szCs w:val="20"/>
              </w:rPr>
              <w:t>J 27</w:t>
            </w:r>
          </w:p>
        </w:tc>
        <w:tc>
          <w:tcPr>
            <w:tcW w:w="540" w:type="dxa"/>
            <w:tcBorders>
              <w:top w:val="single" w:sz="4" w:space="0" w:color="FFFFFF"/>
            </w:tcBorders>
            <w:shd w:val="clear" w:color="auto" w:fill="004B7A"/>
            <w:vAlign w:val="bottom"/>
          </w:tcPr>
          <w:p w14:paraId="2FD7E657" w14:textId="7AA211F4" w:rsidR="00593441" w:rsidRPr="00593441" w:rsidRDefault="00593441" w:rsidP="00593441">
            <w:pPr>
              <w:widowControl/>
              <w:autoSpaceDE/>
              <w:autoSpaceDN/>
              <w:jc w:val="center"/>
              <w:rPr>
                <w:b/>
                <w:bCs/>
                <w:sz w:val="20"/>
                <w:szCs w:val="20"/>
              </w:rPr>
            </w:pPr>
            <w:r>
              <w:rPr>
                <w:b/>
                <w:bCs/>
                <w:sz w:val="20"/>
                <w:szCs w:val="20"/>
              </w:rPr>
              <w:t>J 27</w:t>
            </w:r>
          </w:p>
        </w:tc>
      </w:tr>
      <w:tr w:rsidR="00593441" w:rsidRPr="00593441" w14:paraId="4C1AAE04" w14:textId="77777777" w:rsidTr="005C09AE">
        <w:tc>
          <w:tcPr>
            <w:tcW w:w="2035" w:type="dxa"/>
            <w:shd w:val="clear" w:color="auto" w:fill="0065A3"/>
          </w:tcPr>
          <w:p w14:paraId="5A6395C4" w14:textId="77777777" w:rsidR="00593441" w:rsidRPr="00593441" w:rsidRDefault="00593441" w:rsidP="00593441">
            <w:pPr>
              <w:widowControl/>
              <w:autoSpaceDE/>
              <w:autoSpaceDN/>
              <w:rPr>
                <w:b/>
                <w:bCs/>
                <w:sz w:val="20"/>
                <w:szCs w:val="20"/>
              </w:rPr>
            </w:pPr>
            <w:r>
              <w:rPr>
                <w:b/>
                <w:bCs/>
                <w:color w:val="FFFFFF"/>
                <w:sz w:val="20"/>
                <w:szCs w:val="20"/>
              </w:rPr>
              <w:t>Project Management</w:t>
            </w:r>
          </w:p>
        </w:tc>
        <w:tc>
          <w:tcPr>
            <w:tcW w:w="630" w:type="dxa"/>
            <w:shd w:val="clear" w:color="auto" w:fill="0065A3"/>
          </w:tcPr>
          <w:p w14:paraId="397568CE" w14:textId="77777777" w:rsidR="00593441" w:rsidRPr="00593441" w:rsidRDefault="00593441" w:rsidP="00593441">
            <w:pPr>
              <w:widowControl/>
              <w:autoSpaceDE/>
              <w:autoSpaceDN/>
              <w:rPr>
                <w:sz w:val="20"/>
                <w:szCs w:val="20"/>
              </w:rPr>
            </w:pPr>
          </w:p>
        </w:tc>
        <w:tc>
          <w:tcPr>
            <w:tcW w:w="450" w:type="dxa"/>
            <w:shd w:val="clear" w:color="auto" w:fill="0065A3"/>
          </w:tcPr>
          <w:p w14:paraId="68427030" w14:textId="77777777" w:rsidR="00593441" w:rsidRPr="00593441" w:rsidRDefault="00593441" w:rsidP="00593441">
            <w:pPr>
              <w:widowControl/>
              <w:autoSpaceDE/>
              <w:autoSpaceDN/>
              <w:rPr>
                <w:sz w:val="20"/>
                <w:szCs w:val="20"/>
              </w:rPr>
            </w:pPr>
          </w:p>
        </w:tc>
        <w:tc>
          <w:tcPr>
            <w:tcW w:w="450" w:type="dxa"/>
            <w:shd w:val="clear" w:color="auto" w:fill="0065A3"/>
          </w:tcPr>
          <w:p w14:paraId="57D6DAF8" w14:textId="77777777" w:rsidR="00593441" w:rsidRPr="00593441" w:rsidRDefault="00593441" w:rsidP="00593441">
            <w:pPr>
              <w:widowControl/>
              <w:autoSpaceDE/>
              <w:autoSpaceDN/>
              <w:rPr>
                <w:sz w:val="20"/>
                <w:szCs w:val="20"/>
              </w:rPr>
            </w:pPr>
          </w:p>
        </w:tc>
        <w:tc>
          <w:tcPr>
            <w:tcW w:w="450" w:type="dxa"/>
            <w:shd w:val="clear" w:color="auto" w:fill="0065A3"/>
          </w:tcPr>
          <w:p w14:paraId="689B4DC2" w14:textId="77777777" w:rsidR="00593441" w:rsidRPr="00593441" w:rsidRDefault="00593441" w:rsidP="00593441">
            <w:pPr>
              <w:widowControl/>
              <w:autoSpaceDE/>
              <w:autoSpaceDN/>
              <w:rPr>
                <w:sz w:val="20"/>
                <w:szCs w:val="20"/>
              </w:rPr>
            </w:pPr>
          </w:p>
        </w:tc>
        <w:tc>
          <w:tcPr>
            <w:tcW w:w="450" w:type="dxa"/>
            <w:shd w:val="clear" w:color="auto" w:fill="0065A3"/>
          </w:tcPr>
          <w:p w14:paraId="2902FA5F" w14:textId="77777777" w:rsidR="00593441" w:rsidRPr="00593441" w:rsidRDefault="00593441" w:rsidP="00593441">
            <w:pPr>
              <w:widowControl/>
              <w:autoSpaceDE/>
              <w:autoSpaceDN/>
              <w:rPr>
                <w:sz w:val="20"/>
                <w:szCs w:val="20"/>
              </w:rPr>
            </w:pPr>
          </w:p>
        </w:tc>
        <w:tc>
          <w:tcPr>
            <w:tcW w:w="450" w:type="dxa"/>
            <w:shd w:val="clear" w:color="auto" w:fill="0065A3"/>
          </w:tcPr>
          <w:p w14:paraId="724BE1C1" w14:textId="77777777" w:rsidR="00593441" w:rsidRPr="00593441" w:rsidRDefault="00593441" w:rsidP="00593441">
            <w:pPr>
              <w:widowControl/>
              <w:autoSpaceDE/>
              <w:autoSpaceDN/>
              <w:rPr>
                <w:sz w:val="20"/>
                <w:szCs w:val="20"/>
              </w:rPr>
            </w:pPr>
          </w:p>
        </w:tc>
        <w:tc>
          <w:tcPr>
            <w:tcW w:w="450" w:type="dxa"/>
            <w:shd w:val="clear" w:color="auto" w:fill="0065A3"/>
          </w:tcPr>
          <w:p w14:paraId="6420A1BF" w14:textId="77777777" w:rsidR="00593441" w:rsidRPr="00593441" w:rsidRDefault="00593441" w:rsidP="00593441">
            <w:pPr>
              <w:widowControl/>
              <w:autoSpaceDE/>
              <w:autoSpaceDN/>
              <w:rPr>
                <w:sz w:val="20"/>
                <w:szCs w:val="20"/>
              </w:rPr>
            </w:pPr>
          </w:p>
        </w:tc>
        <w:tc>
          <w:tcPr>
            <w:tcW w:w="484" w:type="dxa"/>
            <w:shd w:val="clear" w:color="auto" w:fill="0065A3"/>
          </w:tcPr>
          <w:p w14:paraId="52EA074F" w14:textId="77777777" w:rsidR="00593441" w:rsidRPr="00593441" w:rsidRDefault="00593441" w:rsidP="00593441">
            <w:pPr>
              <w:widowControl/>
              <w:autoSpaceDE/>
              <w:autoSpaceDN/>
              <w:rPr>
                <w:sz w:val="20"/>
                <w:szCs w:val="20"/>
              </w:rPr>
            </w:pPr>
          </w:p>
        </w:tc>
        <w:tc>
          <w:tcPr>
            <w:tcW w:w="450" w:type="dxa"/>
            <w:shd w:val="clear" w:color="auto" w:fill="0065A3"/>
          </w:tcPr>
          <w:p w14:paraId="77274341" w14:textId="77777777" w:rsidR="00593441" w:rsidRPr="00593441" w:rsidRDefault="00593441" w:rsidP="00593441">
            <w:pPr>
              <w:widowControl/>
              <w:autoSpaceDE/>
              <w:autoSpaceDN/>
              <w:rPr>
                <w:sz w:val="20"/>
                <w:szCs w:val="20"/>
              </w:rPr>
            </w:pPr>
          </w:p>
        </w:tc>
        <w:tc>
          <w:tcPr>
            <w:tcW w:w="416" w:type="dxa"/>
            <w:shd w:val="clear" w:color="auto" w:fill="0065A3"/>
          </w:tcPr>
          <w:p w14:paraId="384C017C" w14:textId="77777777" w:rsidR="00593441" w:rsidRPr="00593441" w:rsidRDefault="00593441" w:rsidP="00593441">
            <w:pPr>
              <w:widowControl/>
              <w:autoSpaceDE/>
              <w:autoSpaceDN/>
              <w:rPr>
                <w:sz w:val="20"/>
                <w:szCs w:val="20"/>
              </w:rPr>
            </w:pPr>
          </w:p>
        </w:tc>
        <w:tc>
          <w:tcPr>
            <w:tcW w:w="484" w:type="dxa"/>
            <w:gridSpan w:val="2"/>
            <w:shd w:val="clear" w:color="auto" w:fill="0065A3"/>
          </w:tcPr>
          <w:p w14:paraId="56E1C90A" w14:textId="77777777" w:rsidR="00593441" w:rsidRPr="00593441" w:rsidRDefault="00593441" w:rsidP="00593441">
            <w:pPr>
              <w:widowControl/>
              <w:autoSpaceDE/>
              <w:autoSpaceDN/>
              <w:rPr>
                <w:sz w:val="20"/>
                <w:szCs w:val="20"/>
              </w:rPr>
            </w:pPr>
          </w:p>
        </w:tc>
        <w:tc>
          <w:tcPr>
            <w:tcW w:w="450" w:type="dxa"/>
            <w:shd w:val="clear" w:color="auto" w:fill="0065A3"/>
          </w:tcPr>
          <w:p w14:paraId="2EEA5A0D" w14:textId="77777777" w:rsidR="00593441" w:rsidRPr="00593441" w:rsidRDefault="00593441" w:rsidP="00593441">
            <w:pPr>
              <w:widowControl/>
              <w:autoSpaceDE/>
              <w:autoSpaceDN/>
              <w:rPr>
                <w:sz w:val="20"/>
                <w:szCs w:val="20"/>
              </w:rPr>
            </w:pPr>
          </w:p>
        </w:tc>
        <w:tc>
          <w:tcPr>
            <w:tcW w:w="450" w:type="dxa"/>
            <w:shd w:val="clear" w:color="auto" w:fill="0065A3"/>
          </w:tcPr>
          <w:p w14:paraId="6F8D8142" w14:textId="77777777" w:rsidR="00593441" w:rsidRPr="00593441" w:rsidRDefault="00593441" w:rsidP="00593441">
            <w:pPr>
              <w:widowControl/>
              <w:autoSpaceDE/>
              <w:autoSpaceDN/>
              <w:rPr>
                <w:sz w:val="20"/>
                <w:szCs w:val="20"/>
              </w:rPr>
            </w:pPr>
          </w:p>
        </w:tc>
        <w:tc>
          <w:tcPr>
            <w:tcW w:w="450" w:type="dxa"/>
            <w:shd w:val="clear" w:color="auto" w:fill="0065A3"/>
          </w:tcPr>
          <w:p w14:paraId="22A4A755" w14:textId="77777777" w:rsidR="00593441" w:rsidRPr="00593441" w:rsidRDefault="00593441" w:rsidP="00593441">
            <w:pPr>
              <w:widowControl/>
              <w:autoSpaceDE/>
              <w:autoSpaceDN/>
              <w:rPr>
                <w:sz w:val="20"/>
                <w:szCs w:val="20"/>
              </w:rPr>
            </w:pPr>
          </w:p>
        </w:tc>
        <w:tc>
          <w:tcPr>
            <w:tcW w:w="450" w:type="dxa"/>
            <w:shd w:val="clear" w:color="auto" w:fill="0065A3"/>
          </w:tcPr>
          <w:p w14:paraId="21B42027" w14:textId="77777777" w:rsidR="00593441" w:rsidRPr="00593441" w:rsidRDefault="00593441" w:rsidP="00593441">
            <w:pPr>
              <w:widowControl/>
              <w:autoSpaceDE/>
              <w:autoSpaceDN/>
              <w:rPr>
                <w:sz w:val="20"/>
                <w:szCs w:val="20"/>
              </w:rPr>
            </w:pPr>
          </w:p>
        </w:tc>
        <w:tc>
          <w:tcPr>
            <w:tcW w:w="450" w:type="dxa"/>
            <w:shd w:val="clear" w:color="auto" w:fill="0065A3"/>
          </w:tcPr>
          <w:p w14:paraId="16423B75" w14:textId="77777777" w:rsidR="00593441" w:rsidRPr="00593441" w:rsidRDefault="00593441" w:rsidP="00593441">
            <w:pPr>
              <w:widowControl/>
              <w:autoSpaceDE/>
              <w:autoSpaceDN/>
              <w:rPr>
                <w:sz w:val="20"/>
                <w:szCs w:val="20"/>
              </w:rPr>
            </w:pPr>
          </w:p>
        </w:tc>
        <w:tc>
          <w:tcPr>
            <w:tcW w:w="450" w:type="dxa"/>
            <w:shd w:val="clear" w:color="auto" w:fill="0065A3"/>
          </w:tcPr>
          <w:p w14:paraId="05EFAF54" w14:textId="77777777" w:rsidR="00593441" w:rsidRPr="00593441" w:rsidRDefault="00593441" w:rsidP="00593441">
            <w:pPr>
              <w:widowControl/>
              <w:autoSpaceDE/>
              <w:autoSpaceDN/>
              <w:rPr>
                <w:sz w:val="20"/>
                <w:szCs w:val="20"/>
              </w:rPr>
            </w:pPr>
          </w:p>
        </w:tc>
        <w:tc>
          <w:tcPr>
            <w:tcW w:w="540" w:type="dxa"/>
            <w:shd w:val="clear" w:color="auto" w:fill="0065A3"/>
          </w:tcPr>
          <w:p w14:paraId="5725E95A" w14:textId="77777777" w:rsidR="00593441" w:rsidRPr="00593441" w:rsidRDefault="00593441" w:rsidP="00593441">
            <w:pPr>
              <w:widowControl/>
              <w:autoSpaceDE/>
              <w:autoSpaceDN/>
              <w:rPr>
                <w:sz w:val="20"/>
                <w:szCs w:val="20"/>
              </w:rPr>
            </w:pPr>
          </w:p>
        </w:tc>
        <w:tc>
          <w:tcPr>
            <w:tcW w:w="540" w:type="dxa"/>
            <w:shd w:val="clear" w:color="auto" w:fill="0065A3"/>
          </w:tcPr>
          <w:p w14:paraId="6476189B" w14:textId="77777777" w:rsidR="00593441" w:rsidRPr="00593441" w:rsidRDefault="00593441" w:rsidP="00593441">
            <w:pPr>
              <w:widowControl/>
              <w:autoSpaceDE/>
              <w:autoSpaceDN/>
              <w:rPr>
                <w:sz w:val="20"/>
                <w:szCs w:val="20"/>
              </w:rPr>
            </w:pPr>
          </w:p>
        </w:tc>
        <w:tc>
          <w:tcPr>
            <w:tcW w:w="540" w:type="dxa"/>
            <w:shd w:val="clear" w:color="auto" w:fill="0065A3"/>
          </w:tcPr>
          <w:p w14:paraId="219AD644" w14:textId="77777777" w:rsidR="00593441" w:rsidRPr="00593441" w:rsidRDefault="00593441" w:rsidP="00593441">
            <w:pPr>
              <w:widowControl/>
              <w:autoSpaceDE/>
              <w:autoSpaceDN/>
              <w:rPr>
                <w:sz w:val="20"/>
                <w:szCs w:val="20"/>
              </w:rPr>
            </w:pPr>
          </w:p>
        </w:tc>
      </w:tr>
      <w:tr w:rsidR="00593441" w:rsidRPr="00593441" w14:paraId="3D66CEF6" w14:textId="77777777" w:rsidTr="005C09AE">
        <w:tc>
          <w:tcPr>
            <w:tcW w:w="2035" w:type="dxa"/>
          </w:tcPr>
          <w:p w14:paraId="3692BBF3" w14:textId="77777777" w:rsidR="00593441" w:rsidRPr="00593441" w:rsidRDefault="00593441" w:rsidP="00593441">
            <w:pPr>
              <w:widowControl/>
              <w:autoSpaceDE/>
              <w:autoSpaceDN/>
              <w:rPr>
                <w:sz w:val="20"/>
                <w:szCs w:val="20"/>
              </w:rPr>
            </w:pPr>
          </w:p>
        </w:tc>
        <w:tc>
          <w:tcPr>
            <w:tcW w:w="630" w:type="dxa"/>
            <w:vAlign w:val="center"/>
          </w:tcPr>
          <w:p w14:paraId="364133B7" w14:textId="3359B274" w:rsidR="00593441" w:rsidRPr="00593441" w:rsidRDefault="00593441" w:rsidP="00593441">
            <w:pPr>
              <w:widowControl/>
              <w:autoSpaceDE/>
              <w:autoSpaceDN/>
              <w:jc w:val="center"/>
              <w:rPr>
                <w:sz w:val="20"/>
                <w:szCs w:val="20"/>
              </w:rPr>
            </w:pPr>
            <w:r>
              <w:rPr>
                <w:color w:val="333333"/>
                <w:sz w:val="20"/>
                <w:szCs w:val="20"/>
              </w:rPr>
              <w:sym w:font="Wingdings 2" w:char="F0A2"/>
            </w:r>
          </w:p>
        </w:tc>
        <w:tc>
          <w:tcPr>
            <w:tcW w:w="450" w:type="dxa"/>
          </w:tcPr>
          <w:p w14:paraId="7E69D688"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tcPr>
          <w:p w14:paraId="3D58248E"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tcPr>
          <w:p w14:paraId="797F2CE1"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tcPr>
          <w:p w14:paraId="1EE9B704"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tcPr>
          <w:p w14:paraId="071ED0ED"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tcPr>
          <w:p w14:paraId="4441B79D"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84" w:type="dxa"/>
          </w:tcPr>
          <w:p w14:paraId="282DDF9F"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tcPr>
          <w:p w14:paraId="02E8AB96"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16" w:type="dxa"/>
          </w:tcPr>
          <w:p w14:paraId="330B3E48"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84" w:type="dxa"/>
            <w:gridSpan w:val="2"/>
          </w:tcPr>
          <w:p w14:paraId="5161311D"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tcPr>
          <w:p w14:paraId="18A61807"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tcPr>
          <w:p w14:paraId="36F48D00"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tcPr>
          <w:p w14:paraId="5ED20547"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tcPr>
          <w:p w14:paraId="3A214B30"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tcPr>
          <w:p w14:paraId="2A4E3479"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tcPr>
          <w:p w14:paraId="153FDD1A"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540" w:type="dxa"/>
          </w:tcPr>
          <w:p w14:paraId="4E11EB70"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540" w:type="dxa"/>
          </w:tcPr>
          <w:p w14:paraId="2081FBFC"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540" w:type="dxa"/>
          </w:tcPr>
          <w:p w14:paraId="35ACB349" w14:textId="77777777" w:rsidR="00593441" w:rsidRPr="00593441" w:rsidRDefault="00593441" w:rsidP="00593441">
            <w:pPr>
              <w:widowControl/>
              <w:autoSpaceDE/>
              <w:autoSpaceDN/>
              <w:rPr>
                <w:color w:val="333333"/>
                <w:sz w:val="20"/>
                <w:szCs w:val="20"/>
              </w:rPr>
            </w:pPr>
            <w:r>
              <w:rPr>
                <w:color w:val="333333"/>
                <w:sz w:val="20"/>
                <w:szCs w:val="20"/>
              </w:rPr>
              <w:sym w:font="Wingdings 2" w:char="F0A2"/>
            </w:r>
          </w:p>
        </w:tc>
      </w:tr>
      <w:tr w:rsidR="00593441" w:rsidRPr="00593441" w14:paraId="7ECFF15F" w14:textId="77777777" w:rsidTr="005C09AE">
        <w:tc>
          <w:tcPr>
            <w:tcW w:w="2035" w:type="dxa"/>
            <w:shd w:val="clear" w:color="auto" w:fill="0065A3"/>
          </w:tcPr>
          <w:p w14:paraId="2C1E8C3C" w14:textId="77777777" w:rsidR="00593441" w:rsidRPr="00593441" w:rsidRDefault="00593441" w:rsidP="00593441">
            <w:pPr>
              <w:widowControl/>
              <w:autoSpaceDE/>
              <w:autoSpaceDN/>
              <w:rPr>
                <w:b/>
                <w:bCs/>
                <w:color w:val="FFFFFF"/>
                <w:sz w:val="20"/>
                <w:szCs w:val="20"/>
              </w:rPr>
            </w:pPr>
            <w:r>
              <w:rPr>
                <w:b/>
                <w:bCs/>
                <w:color w:val="FFFFFF"/>
                <w:sz w:val="20"/>
                <w:szCs w:val="20"/>
              </w:rPr>
              <w:t>Project Plan</w:t>
            </w:r>
          </w:p>
        </w:tc>
        <w:tc>
          <w:tcPr>
            <w:tcW w:w="630" w:type="dxa"/>
            <w:shd w:val="clear" w:color="auto" w:fill="0065A3"/>
          </w:tcPr>
          <w:p w14:paraId="2AF69D9C" w14:textId="77777777" w:rsidR="00593441" w:rsidRPr="00593441" w:rsidRDefault="00593441" w:rsidP="00593441">
            <w:pPr>
              <w:widowControl/>
              <w:autoSpaceDE/>
              <w:autoSpaceDN/>
              <w:rPr>
                <w:sz w:val="20"/>
                <w:szCs w:val="20"/>
              </w:rPr>
            </w:pPr>
          </w:p>
        </w:tc>
        <w:tc>
          <w:tcPr>
            <w:tcW w:w="450" w:type="dxa"/>
            <w:shd w:val="clear" w:color="auto" w:fill="0065A3"/>
          </w:tcPr>
          <w:p w14:paraId="52092BE8" w14:textId="77777777" w:rsidR="00593441" w:rsidRPr="00593441" w:rsidRDefault="00593441" w:rsidP="00593441">
            <w:pPr>
              <w:widowControl/>
              <w:autoSpaceDE/>
              <w:autoSpaceDN/>
              <w:rPr>
                <w:sz w:val="20"/>
                <w:szCs w:val="20"/>
              </w:rPr>
            </w:pPr>
          </w:p>
        </w:tc>
        <w:tc>
          <w:tcPr>
            <w:tcW w:w="450" w:type="dxa"/>
            <w:shd w:val="clear" w:color="auto" w:fill="0065A3"/>
          </w:tcPr>
          <w:p w14:paraId="44E65300" w14:textId="77777777" w:rsidR="00593441" w:rsidRPr="00593441" w:rsidRDefault="00593441" w:rsidP="00593441">
            <w:pPr>
              <w:widowControl/>
              <w:autoSpaceDE/>
              <w:autoSpaceDN/>
              <w:rPr>
                <w:sz w:val="20"/>
                <w:szCs w:val="20"/>
              </w:rPr>
            </w:pPr>
          </w:p>
        </w:tc>
        <w:tc>
          <w:tcPr>
            <w:tcW w:w="450" w:type="dxa"/>
            <w:shd w:val="clear" w:color="auto" w:fill="0065A3"/>
          </w:tcPr>
          <w:p w14:paraId="530AFA2B" w14:textId="77777777" w:rsidR="00593441" w:rsidRPr="00593441" w:rsidRDefault="00593441" w:rsidP="00593441">
            <w:pPr>
              <w:widowControl/>
              <w:autoSpaceDE/>
              <w:autoSpaceDN/>
              <w:rPr>
                <w:sz w:val="20"/>
                <w:szCs w:val="20"/>
              </w:rPr>
            </w:pPr>
          </w:p>
        </w:tc>
        <w:tc>
          <w:tcPr>
            <w:tcW w:w="450" w:type="dxa"/>
            <w:shd w:val="clear" w:color="auto" w:fill="0065A3"/>
          </w:tcPr>
          <w:p w14:paraId="672C3549" w14:textId="77777777" w:rsidR="00593441" w:rsidRPr="00593441" w:rsidRDefault="00593441" w:rsidP="00593441">
            <w:pPr>
              <w:widowControl/>
              <w:autoSpaceDE/>
              <w:autoSpaceDN/>
              <w:rPr>
                <w:sz w:val="20"/>
                <w:szCs w:val="20"/>
              </w:rPr>
            </w:pPr>
          </w:p>
        </w:tc>
        <w:tc>
          <w:tcPr>
            <w:tcW w:w="450" w:type="dxa"/>
            <w:shd w:val="clear" w:color="auto" w:fill="0065A3"/>
          </w:tcPr>
          <w:p w14:paraId="2605206A" w14:textId="77777777" w:rsidR="00593441" w:rsidRPr="00593441" w:rsidRDefault="00593441" w:rsidP="00593441">
            <w:pPr>
              <w:widowControl/>
              <w:autoSpaceDE/>
              <w:autoSpaceDN/>
              <w:rPr>
                <w:sz w:val="20"/>
                <w:szCs w:val="20"/>
              </w:rPr>
            </w:pPr>
          </w:p>
        </w:tc>
        <w:tc>
          <w:tcPr>
            <w:tcW w:w="450" w:type="dxa"/>
            <w:shd w:val="clear" w:color="auto" w:fill="0065A3"/>
          </w:tcPr>
          <w:p w14:paraId="2DB955C1" w14:textId="77777777" w:rsidR="00593441" w:rsidRPr="00593441" w:rsidRDefault="00593441" w:rsidP="00593441">
            <w:pPr>
              <w:widowControl/>
              <w:autoSpaceDE/>
              <w:autoSpaceDN/>
              <w:rPr>
                <w:sz w:val="20"/>
                <w:szCs w:val="20"/>
              </w:rPr>
            </w:pPr>
          </w:p>
        </w:tc>
        <w:tc>
          <w:tcPr>
            <w:tcW w:w="484" w:type="dxa"/>
            <w:shd w:val="clear" w:color="auto" w:fill="0065A3"/>
          </w:tcPr>
          <w:p w14:paraId="3A1B9F63" w14:textId="77777777" w:rsidR="00593441" w:rsidRPr="00593441" w:rsidRDefault="00593441" w:rsidP="00593441">
            <w:pPr>
              <w:widowControl/>
              <w:autoSpaceDE/>
              <w:autoSpaceDN/>
              <w:rPr>
                <w:sz w:val="20"/>
                <w:szCs w:val="20"/>
              </w:rPr>
            </w:pPr>
          </w:p>
        </w:tc>
        <w:tc>
          <w:tcPr>
            <w:tcW w:w="450" w:type="dxa"/>
            <w:shd w:val="clear" w:color="auto" w:fill="0065A3"/>
          </w:tcPr>
          <w:p w14:paraId="50BE5D60" w14:textId="77777777" w:rsidR="00593441" w:rsidRPr="00593441" w:rsidRDefault="00593441" w:rsidP="00593441">
            <w:pPr>
              <w:widowControl/>
              <w:autoSpaceDE/>
              <w:autoSpaceDN/>
              <w:rPr>
                <w:sz w:val="20"/>
                <w:szCs w:val="20"/>
              </w:rPr>
            </w:pPr>
          </w:p>
        </w:tc>
        <w:tc>
          <w:tcPr>
            <w:tcW w:w="416" w:type="dxa"/>
            <w:shd w:val="clear" w:color="auto" w:fill="0065A3"/>
          </w:tcPr>
          <w:p w14:paraId="3210FF7F" w14:textId="77777777" w:rsidR="00593441" w:rsidRPr="00593441" w:rsidRDefault="00593441" w:rsidP="00593441">
            <w:pPr>
              <w:widowControl/>
              <w:autoSpaceDE/>
              <w:autoSpaceDN/>
              <w:rPr>
                <w:sz w:val="20"/>
                <w:szCs w:val="20"/>
              </w:rPr>
            </w:pPr>
          </w:p>
        </w:tc>
        <w:tc>
          <w:tcPr>
            <w:tcW w:w="484" w:type="dxa"/>
            <w:gridSpan w:val="2"/>
            <w:shd w:val="clear" w:color="auto" w:fill="0065A3"/>
          </w:tcPr>
          <w:p w14:paraId="512679E3" w14:textId="77777777" w:rsidR="00593441" w:rsidRPr="00593441" w:rsidRDefault="00593441" w:rsidP="00593441">
            <w:pPr>
              <w:widowControl/>
              <w:autoSpaceDE/>
              <w:autoSpaceDN/>
              <w:rPr>
                <w:sz w:val="20"/>
                <w:szCs w:val="20"/>
              </w:rPr>
            </w:pPr>
          </w:p>
        </w:tc>
        <w:tc>
          <w:tcPr>
            <w:tcW w:w="450" w:type="dxa"/>
            <w:shd w:val="clear" w:color="auto" w:fill="0065A3"/>
          </w:tcPr>
          <w:p w14:paraId="4C1ECFA2" w14:textId="77777777" w:rsidR="00593441" w:rsidRPr="00593441" w:rsidRDefault="00593441" w:rsidP="00593441">
            <w:pPr>
              <w:widowControl/>
              <w:autoSpaceDE/>
              <w:autoSpaceDN/>
              <w:rPr>
                <w:sz w:val="20"/>
                <w:szCs w:val="20"/>
              </w:rPr>
            </w:pPr>
          </w:p>
        </w:tc>
        <w:tc>
          <w:tcPr>
            <w:tcW w:w="450" w:type="dxa"/>
            <w:shd w:val="clear" w:color="auto" w:fill="0065A3"/>
          </w:tcPr>
          <w:p w14:paraId="55104F58" w14:textId="77777777" w:rsidR="00593441" w:rsidRPr="00593441" w:rsidRDefault="00593441" w:rsidP="00593441">
            <w:pPr>
              <w:widowControl/>
              <w:autoSpaceDE/>
              <w:autoSpaceDN/>
              <w:rPr>
                <w:sz w:val="20"/>
                <w:szCs w:val="20"/>
              </w:rPr>
            </w:pPr>
          </w:p>
        </w:tc>
        <w:tc>
          <w:tcPr>
            <w:tcW w:w="450" w:type="dxa"/>
            <w:shd w:val="clear" w:color="auto" w:fill="0065A3"/>
          </w:tcPr>
          <w:p w14:paraId="6DC0C679" w14:textId="77777777" w:rsidR="00593441" w:rsidRPr="00593441" w:rsidRDefault="00593441" w:rsidP="00593441">
            <w:pPr>
              <w:widowControl/>
              <w:autoSpaceDE/>
              <w:autoSpaceDN/>
              <w:rPr>
                <w:sz w:val="20"/>
                <w:szCs w:val="20"/>
              </w:rPr>
            </w:pPr>
          </w:p>
        </w:tc>
        <w:tc>
          <w:tcPr>
            <w:tcW w:w="450" w:type="dxa"/>
            <w:shd w:val="clear" w:color="auto" w:fill="0065A3"/>
          </w:tcPr>
          <w:p w14:paraId="178AF231" w14:textId="77777777" w:rsidR="00593441" w:rsidRPr="00593441" w:rsidRDefault="00593441" w:rsidP="00593441">
            <w:pPr>
              <w:widowControl/>
              <w:autoSpaceDE/>
              <w:autoSpaceDN/>
              <w:rPr>
                <w:sz w:val="20"/>
                <w:szCs w:val="20"/>
              </w:rPr>
            </w:pPr>
          </w:p>
        </w:tc>
        <w:tc>
          <w:tcPr>
            <w:tcW w:w="450" w:type="dxa"/>
            <w:shd w:val="clear" w:color="auto" w:fill="0065A3"/>
          </w:tcPr>
          <w:p w14:paraId="4879FA5F" w14:textId="77777777" w:rsidR="00593441" w:rsidRPr="00593441" w:rsidRDefault="00593441" w:rsidP="00593441">
            <w:pPr>
              <w:widowControl/>
              <w:autoSpaceDE/>
              <w:autoSpaceDN/>
              <w:rPr>
                <w:sz w:val="20"/>
                <w:szCs w:val="20"/>
              </w:rPr>
            </w:pPr>
          </w:p>
        </w:tc>
        <w:tc>
          <w:tcPr>
            <w:tcW w:w="450" w:type="dxa"/>
            <w:shd w:val="clear" w:color="auto" w:fill="0065A3"/>
          </w:tcPr>
          <w:p w14:paraId="0A86EDAD" w14:textId="77777777" w:rsidR="00593441" w:rsidRPr="00593441" w:rsidRDefault="00593441" w:rsidP="00593441">
            <w:pPr>
              <w:widowControl/>
              <w:autoSpaceDE/>
              <w:autoSpaceDN/>
              <w:rPr>
                <w:sz w:val="20"/>
                <w:szCs w:val="20"/>
              </w:rPr>
            </w:pPr>
          </w:p>
        </w:tc>
        <w:tc>
          <w:tcPr>
            <w:tcW w:w="540" w:type="dxa"/>
            <w:shd w:val="clear" w:color="auto" w:fill="0065A3"/>
          </w:tcPr>
          <w:p w14:paraId="7558AD2F" w14:textId="77777777" w:rsidR="00593441" w:rsidRPr="00593441" w:rsidRDefault="00593441" w:rsidP="00593441">
            <w:pPr>
              <w:widowControl/>
              <w:autoSpaceDE/>
              <w:autoSpaceDN/>
              <w:rPr>
                <w:sz w:val="20"/>
                <w:szCs w:val="20"/>
              </w:rPr>
            </w:pPr>
          </w:p>
        </w:tc>
        <w:tc>
          <w:tcPr>
            <w:tcW w:w="540" w:type="dxa"/>
            <w:shd w:val="clear" w:color="auto" w:fill="0065A3"/>
          </w:tcPr>
          <w:p w14:paraId="65F8CBC6" w14:textId="77777777" w:rsidR="00593441" w:rsidRPr="00593441" w:rsidRDefault="00593441" w:rsidP="00593441">
            <w:pPr>
              <w:widowControl/>
              <w:autoSpaceDE/>
              <w:autoSpaceDN/>
              <w:rPr>
                <w:sz w:val="20"/>
                <w:szCs w:val="20"/>
              </w:rPr>
            </w:pPr>
          </w:p>
        </w:tc>
        <w:tc>
          <w:tcPr>
            <w:tcW w:w="540" w:type="dxa"/>
            <w:shd w:val="clear" w:color="auto" w:fill="0065A3"/>
          </w:tcPr>
          <w:p w14:paraId="14AE53C2" w14:textId="77777777" w:rsidR="00593441" w:rsidRPr="00593441" w:rsidRDefault="00593441" w:rsidP="00593441">
            <w:pPr>
              <w:widowControl/>
              <w:autoSpaceDE/>
              <w:autoSpaceDN/>
              <w:rPr>
                <w:sz w:val="20"/>
                <w:szCs w:val="20"/>
              </w:rPr>
            </w:pPr>
          </w:p>
        </w:tc>
      </w:tr>
      <w:tr w:rsidR="00593441" w:rsidRPr="00593441" w14:paraId="2B1ECC67" w14:textId="77777777" w:rsidTr="005C09AE">
        <w:tc>
          <w:tcPr>
            <w:tcW w:w="2035" w:type="dxa"/>
          </w:tcPr>
          <w:p w14:paraId="0A6BB6B0" w14:textId="77777777" w:rsidR="00593441" w:rsidRPr="00593441" w:rsidRDefault="00593441" w:rsidP="00593441">
            <w:pPr>
              <w:widowControl/>
              <w:autoSpaceDE/>
              <w:autoSpaceDN/>
              <w:rPr>
                <w:sz w:val="20"/>
                <w:szCs w:val="20"/>
              </w:rPr>
            </w:pPr>
          </w:p>
        </w:tc>
        <w:tc>
          <w:tcPr>
            <w:tcW w:w="630" w:type="dxa"/>
          </w:tcPr>
          <w:p w14:paraId="614C2413" w14:textId="77777777" w:rsidR="00593441" w:rsidRPr="00593441" w:rsidRDefault="00593441" w:rsidP="00593441">
            <w:pPr>
              <w:widowControl/>
              <w:autoSpaceDE/>
              <w:autoSpaceDN/>
              <w:rPr>
                <w:sz w:val="20"/>
                <w:szCs w:val="20"/>
              </w:rPr>
            </w:pPr>
          </w:p>
        </w:tc>
        <w:tc>
          <w:tcPr>
            <w:tcW w:w="450" w:type="dxa"/>
          </w:tcPr>
          <w:p w14:paraId="4110D833"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tcPr>
          <w:p w14:paraId="3E42FA90" w14:textId="77777777" w:rsidR="00593441" w:rsidRPr="00593441" w:rsidRDefault="00593441" w:rsidP="00593441">
            <w:pPr>
              <w:widowControl/>
              <w:autoSpaceDE/>
              <w:autoSpaceDN/>
              <w:rPr>
                <w:sz w:val="20"/>
                <w:szCs w:val="20"/>
              </w:rPr>
            </w:pPr>
          </w:p>
        </w:tc>
        <w:tc>
          <w:tcPr>
            <w:tcW w:w="450" w:type="dxa"/>
          </w:tcPr>
          <w:p w14:paraId="2A933E94" w14:textId="77777777" w:rsidR="00593441" w:rsidRPr="00593441" w:rsidRDefault="00593441" w:rsidP="00593441">
            <w:pPr>
              <w:widowControl/>
              <w:autoSpaceDE/>
              <w:autoSpaceDN/>
              <w:rPr>
                <w:sz w:val="20"/>
                <w:szCs w:val="20"/>
              </w:rPr>
            </w:pPr>
          </w:p>
        </w:tc>
        <w:tc>
          <w:tcPr>
            <w:tcW w:w="450" w:type="dxa"/>
          </w:tcPr>
          <w:p w14:paraId="6DD48C8E" w14:textId="77777777" w:rsidR="00593441" w:rsidRPr="00593441" w:rsidRDefault="00593441" w:rsidP="00593441">
            <w:pPr>
              <w:widowControl/>
              <w:autoSpaceDE/>
              <w:autoSpaceDN/>
              <w:rPr>
                <w:sz w:val="20"/>
                <w:szCs w:val="20"/>
              </w:rPr>
            </w:pPr>
          </w:p>
        </w:tc>
        <w:tc>
          <w:tcPr>
            <w:tcW w:w="450" w:type="dxa"/>
          </w:tcPr>
          <w:p w14:paraId="0E2106CB" w14:textId="77777777" w:rsidR="00593441" w:rsidRPr="00593441" w:rsidRDefault="00593441" w:rsidP="00593441">
            <w:pPr>
              <w:widowControl/>
              <w:autoSpaceDE/>
              <w:autoSpaceDN/>
              <w:rPr>
                <w:sz w:val="20"/>
                <w:szCs w:val="20"/>
              </w:rPr>
            </w:pPr>
          </w:p>
        </w:tc>
        <w:tc>
          <w:tcPr>
            <w:tcW w:w="450" w:type="dxa"/>
          </w:tcPr>
          <w:p w14:paraId="240E601B" w14:textId="77777777" w:rsidR="00593441" w:rsidRPr="00593441" w:rsidRDefault="00593441" w:rsidP="00593441">
            <w:pPr>
              <w:widowControl/>
              <w:autoSpaceDE/>
              <w:autoSpaceDN/>
              <w:rPr>
                <w:sz w:val="20"/>
                <w:szCs w:val="20"/>
              </w:rPr>
            </w:pPr>
          </w:p>
        </w:tc>
        <w:tc>
          <w:tcPr>
            <w:tcW w:w="484" w:type="dxa"/>
          </w:tcPr>
          <w:p w14:paraId="5689B4CA" w14:textId="77777777" w:rsidR="00593441" w:rsidRPr="00593441" w:rsidRDefault="00593441" w:rsidP="00593441">
            <w:pPr>
              <w:widowControl/>
              <w:autoSpaceDE/>
              <w:autoSpaceDN/>
              <w:rPr>
                <w:sz w:val="20"/>
                <w:szCs w:val="20"/>
              </w:rPr>
            </w:pPr>
          </w:p>
        </w:tc>
        <w:tc>
          <w:tcPr>
            <w:tcW w:w="450" w:type="dxa"/>
          </w:tcPr>
          <w:p w14:paraId="7BE98012" w14:textId="77777777" w:rsidR="00593441" w:rsidRPr="00593441" w:rsidRDefault="00593441" w:rsidP="00593441">
            <w:pPr>
              <w:widowControl/>
              <w:autoSpaceDE/>
              <w:autoSpaceDN/>
              <w:rPr>
                <w:sz w:val="20"/>
                <w:szCs w:val="20"/>
              </w:rPr>
            </w:pPr>
          </w:p>
        </w:tc>
        <w:tc>
          <w:tcPr>
            <w:tcW w:w="416" w:type="dxa"/>
          </w:tcPr>
          <w:p w14:paraId="47E338CF" w14:textId="77777777" w:rsidR="00593441" w:rsidRPr="00593441" w:rsidRDefault="00593441" w:rsidP="00593441">
            <w:pPr>
              <w:widowControl/>
              <w:autoSpaceDE/>
              <w:autoSpaceDN/>
              <w:rPr>
                <w:sz w:val="20"/>
                <w:szCs w:val="20"/>
              </w:rPr>
            </w:pPr>
          </w:p>
        </w:tc>
        <w:tc>
          <w:tcPr>
            <w:tcW w:w="484" w:type="dxa"/>
            <w:gridSpan w:val="2"/>
          </w:tcPr>
          <w:p w14:paraId="73074A38" w14:textId="77777777" w:rsidR="00593441" w:rsidRPr="00593441" w:rsidRDefault="00593441" w:rsidP="00593441">
            <w:pPr>
              <w:widowControl/>
              <w:autoSpaceDE/>
              <w:autoSpaceDN/>
              <w:rPr>
                <w:sz w:val="20"/>
                <w:szCs w:val="20"/>
              </w:rPr>
            </w:pPr>
          </w:p>
        </w:tc>
        <w:tc>
          <w:tcPr>
            <w:tcW w:w="450" w:type="dxa"/>
          </w:tcPr>
          <w:p w14:paraId="79B72B32" w14:textId="77777777" w:rsidR="00593441" w:rsidRPr="00593441" w:rsidRDefault="00593441" w:rsidP="00593441">
            <w:pPr>
              <w:widowControl/>
              <w:autoSpaceDE/>
              <w:autoSpaceDN/>
              <w:rPr>
                <w:sz w:val="20"/>
                <w:szCs w:val="20"/>
              </w:rPr>
            </w:pPr>
          </w:p>
        </w:tc>
        <w:tc>
          <w:tcPr>
            <w:tcW w:w="450" w:type="dxa"/>
          </w:tcPr>
          <w:p w14:paraId="030109E4" w14:textId="77777777" w:rsidR="00593441" w:rsidRPr="00593441" w:rsidRDefault="00593441" w:rsidP="00593441">
            <w:pPr>
              <w:widowControl/>
              <w:autoSpaceDE/>
              <w:autoSpaceDN/>
              <w:rPr>
                <w:sz w:val="20"/>
                <w:szCs w:val="20"/>
              </w:rPr>
            </w:pPr>
          </w:p>
        </w:tc>
        <w:tc>
          <w:tcPr>
            <w:tcW w:w="450" w:type="dxa"/>
          </w:tcPr>
          <w:p w14:paraId="59E51285" w14:textId="77777777" w:rsidR="00593441" w:rsidRPr="00593441" w:rsidRDefault="00593441" w:rsidP="00593441">
            <w:pPr>
              <w:widowControl/>
              <w:autoSpaceDE/>
              <w:autoSpaceDN/>
              <w:rPr>
                <w:sz w:val="20"/>
                <w:szCs w:val="20"/>
              </w:rPr>
            </w:pPr>
          </w:p>
        </w:tc>
        <w:tc>
          <w:tcPr>
            <w:tcW w:w="450" w:type="dxa"/>
          </w:tcPr>
          <w:p w14:paraId="440455FB" w14:textId="77777777" w:rsidR="00593441" w:rsidRPr="00593441" w:rsidRDefault="00593441" w:rsidP="00593441">
            <w:pPr>
              <w:widowControl/>
              <w:autoSpaceDE/>
              <w:autoSpaceDN/>
              <w:rPr>
                <w:sz w:val="20"/>
                <w:szCs w:val="20"/>
              </w:rPr>
            </w:pPr>
          </w:p>
        </w:tc>
        <w:tc>
          <w:tcPr>
            <w:tcW w:w="450" w:type="dxa"/>
          </w:tcPr>
          <w:p w14:paraId="75634A9C" w14:textId="77777777" w:rsidR="00593441" w:rsidRPr="00593441" w:rsidRDefault="00593441" w:rsidP="00593441">
            <w:pPr>
              <w:widowControl/>
              <w:autoSpaceDE/>
              <w:autoSpaceDN/>
              <w:rPr>
                <w:sz w:val="20"/>
                <w:szCs w:val="20"/>
              </w:rPr>
            </w:pPr>
          </w:p>
        </w:tc>
        <w:tc>
          <w:tcPr>
            <w:tcW w:w="450" w:type="dxa"/>
          </w:tcPr>
          <w:p w14:paraId="7D3226FF" w14:textId="77777777" w:rsidR="00593441" w:rsidRPr="00593441" w:rsidRDefault="00593441" w:rsidP="00593441">
            <w:pPr>
              <w:widowControl/>
              <w:autoSpaceDE/>
              <w:autoSpaceDN/>
              <w:rPr>
                <w:sz w:val="20"/>
                <w:szCs w:val="20"/>
              </w:rPr>
            </w:pPr>
          </w:p>
        </w:tc>
        <w:tc>
          <w:tcPr>
            <w:tcW w:w="540" w:type="dxa"/>
          </w:tcPr>
          <w:p w14:paraId="080F0D3C" w14:textId="77777777" w:rsidR="00593441" w:rsidRPr="00593441" w:rsidRDefault="00593441" w:rsidP="00593441">
            <w:pPr>
              <w:widowControl/>
              <w:autoSpaceDE/>
              <w:autoSpaceDN/>
              <w:rPr>
                <w:sz w:val="20"/>
                <w:szCs w:val="20"/>
              </w:rPr>
            </w:pPr>
          </w:p>
        </w:tc>
        <w:tc>
          <w:tcPr>
            <w:tcW w:w="540" w:type="dxa"/>
          </w:tcPr>
          <w:p w14:paraId="447B6F5E" w14:textId="77777777" w:rsidR="00593441" w:rsidRPr="00593441" w:rsidRDefault="00593441" w:rsidP="00593441">
            <w:pPr>
              <w:widowControl/>
              <w:autoSpaceDE/>
              <w:autoSpaceDN/>
              <w:rPr>
                <w:sz w:val="20"/>
                <w:szCs w:val="20"/>
              </w:rPr>
            </w:pPr>
          </w:p>
        </w:tc>
        <w:tc>
          <w:tcPr>
            <w:tcW w:w="540" w:type="dxa"/>
          </w:tcPr>
          <w:p w14:paraId="4E6C484F" w14:textId="77777777" w:rsidR="00593441" w:rsidRPr="00593441" w:rsidRDefault="00593441" w:rsidP="00593441">
            <w:pPr>
              <w:widowControl/>
              <w:autoSpaceDE/>
              <w:autoSpaceDN/>
              <w:rPr>
                <w:sz w:val="20"/>
                <w:szCs w:val="20"/>
              </w:rPr>
            </w:pPr>
          </w:p>
        </w:tc>
      </w:tr>
      <w:tr w:rsidR="00593441" w:rsidRPr="00593441" w14:paraId="3E2A77E3" w14:textId="77777777" w:rsidTr="005C09AE">
        <w:tc>
          <w:tcPr>
            <w:tcW w:w="2035" w:type="dxa"/>
            <w:shd w:val="clear" w:color="auto" w:fill="0065A3"/>
          </w:tcPr>
          <w:p w14:paraId="57944CC1" w14:textId="77777777" w:rsidR="00593441" w:rsidRPr="00593441" w:rsidRDefault="00593441" w:rsidP="00593441">
            <w:pPr>
              <w:widowControl/>
              <w:autoSpaceDE/>
              <w:autoSpaceDN/>
              <w:rPr>
                <w:b/>
                <w:bCs/>
                <w:color w:val="FFFFFF"/>
                <w:sz w:val="20"/>
                <w:szCs w:val="20"/>
              </w:rPr>
            </w:pPr>
            <w:r>
              <w:rPr>
                <w:b/>
                <w:bCs/>
                <w:color w:val="FFFFFF"/>
                <w:sz w:val="20"/>
                <w:szCs w:val="20"/>
              </w:rPr>
              <w:t>Work Plan</w:t>
            </w:r>
          </w:p>
        </w:tc>
        <w:tc>
          <w:tcPr>
            <w:tcW w:w="630" w:type="dxa"/>
            <w:shd w:val="clear" w:color="auto" w:fill="0065A3"/>
          </w:tcPr>
          <w:p w14:paraId="6F5170EF" w14:textId="77777777" w:rsidR="00593441" w:rsidRPr="00593441" w:rsidRDefault="00593441" w:rsidP="00593441">
            <w:pPr>
              <w:widowControl/>
              <w:autoSpaceDE/>
              <w:autoSpaceDN/>
              <w:rPr>
                <w:sz w:val="20"/>
                <w:szCs w:val="20"/>
              </w:rPr>
            </w:pPr>
          </w:p>
        </w:tc>
        <w:tc>
          <w:tcPr>
            <w:tcW w:w="450" w:type="dxa"/>
            <w:shd w:val="clear" w:color="auto" w:fill="0065A3"/>
          </w:tcPr>
          <w:p w14:paraId="22668573" w14:textId="77777777" w:rsidR="00593441" w:rsidRPr="00593441" w:rsidRDefault="00593441" w:rsidP="00593441">
            <w:pPr>
              <w:widowControl/>
              <w:autoSpaceDE/>
              <w:autoSpaceDN/>
              <w:rPr>
                <w:sz w:val="20"/>
                <w:szCs w:val="20"/>
              </w:rPr>
            </w:pPr>
          </w:p>
        </w:tc>
        <w:tc>
          <w:tcPr>
            <w:tcW w:w="450" w:type="dxa"/>
            <w:shd w:val="clear" w:color="auto" w:fill="0065A3"/>
          </w:tcPr>
          <w:p w14:paraId="521A53BC" w14:textId="77777777" w:rsidR="00593441" w:rsidRPr="00593441" w:rsidRDefault="00593441" w:rsidP="00593441">
            <w:pPr>
              <w:widowControl/>
              <w:autoSpaceDE/>
              <w:autoSpaceDN/>
              <w:rPr>
                <w:sz w:val="20"/>
                <w:szCs w:val="20"/>
              </w:rPr>
            </w:pPr>
          </w:p>
        </w:tc>
        <w:tc>
          <w:tcPr>
            <w:tcW w:w="450" w:type="dxa"/>
            <w:shd w:val="clear" w:color="auto" w:fill="0065A3"/>
          </w:tcPr>
          <w:p w14:paraId="570B2DA9" w14:textId="77777777" w:rsidR="00593441" w:rsidRPr="00593441" w:rsidRDefault="00593441" w:rsidP="00593441">
            <w:pPr>
              <w:widowControl/>
              <w:autoSpaceDE/>
              <w:autoSpaceDN/>
              <w:rPr>
                <w:sz w:val="20"/>
                <w:szCs w:val="20"/>
              </w:rPr>
            </w:pPr>
          </w:p>
        </w:tc>
        <w:tc>
          <w:tcPr>
            <w:tcW w:w="450" w:type="dxa"/>
            <w:shd w:val="clear" w:color="auto" w:fill="0065A3"/>
          </w:tcPr>
          <w:p w14:paraId="62E3887B" w14:textId="77777777" w:rsidR="00593441" w:rsidRPr="00593441" w:rsidRDefault="00593441" w:rsidP="00593441">
            <w:pPr>
              <w:widowControl/>
              <w:autoSpaceDE/>
              <w:autoSpaceDN/>
              <w:rPr>
                <w:sz w:val="20"/>
                <w:szCs w:val="20"/>
              </w:rPr>
            </w:pPr>
          </w:p>
        </w:tc>
        <w:tc>
          <w:tcPr>
            <w:tcW w:w="450" w:type="dxa"/>
            <w:shd w:val="clear" w:color="auto" w:fill="0065A3"/>
          </w:tcPr>
          <w:p w14:paraId="4DF7B997" w14:textId="77777777" w:rsidR="00593441" w:rsidRPr="00593441" w:rsidRDefault="00593441" w:rsidP="00593441">
            <w:pPr>
              <w:widowControl/>
              <w:autoSpaceDE/>
              <w:autoSpaceDN/>
              <w:rPr>
                <w:sz w:val="20"/>
                <w:szCs w:val="20"/>
              </w:rPr>
            </w:pPr>
          </w:p>
        </w:tc>
        <w:tc>
          <w:tcPr>
            <w:tcW w:w="450" w:type="dxa"/>
            <w:shd w:val="clear" w:color="auto" w:fill="0065A3"/>
          </w:tcPr>
          <w:p w14:paraId="3397A6B4" w14:textId="77777777" w:rsidR="00593441" w:rsidRPr="00593441" w:rsidRDefault="00593441" w:rsidP="00593441">
            <w:pPr>
              <w:widowControl/>
              <w:autoSpaceDE/>
              <w:autoSpaceDN/>
              <w:rPr>
                <w:sz w:val="20"/>
                <w:szCs w:val="20"/>
              </w:rPr>
            </w:pPr>
          </w:p>
        </w:tc>
        <w:tc>
          <w:tcPr>
            <w:tcW w:w="484" w:type="dxa"/>
            <w:shd w:val="clear" w:color="auto" w:fill="0065A3"/>
          </w:tcPr>
          <w:p w14:paraId="5BE320DB" w14:textId="77777777" w:rsidR="00593441" w:rsidRPr="00593441" w:rsidRDefault="00593441" w:rsidP="00593441">
            <w:pPr>
              <w:widowControl/>
              <w:autoSpaceDE/>
              <w:autoSpaceDN/>
              <w:rPr>
                <w:sz w:val="20"/>
                <w:szCs w:val="20"/>
              </w:rPr>
            </w:pPr>
          </w:p>
        </w:tc>
        <w:tc>
          <w:tcPr>
            <w:tcW w:w="450" w:type="dxa"/>
            <w:shd w:val="clear" w:color="auto" w:fill="0065A3"/>
          </w:tcPr>
          <w:p w14:paraId="337046C1" w14:textId="77777777" w:rsidR="00593441" w:rsidRPr="00593441" w:rsidRDefault="00593441" w:rsidP="00593441">
            <w:pPr>
              <w:widowControl/>
              <w:autoSpaceDE/>
              <w:autoSpaceDN/>
              <w:rPr>
                <w:sz w:val="20"/>
                <w:szCs w:val="20"/>
              </w:rPr>
            </w:pPr>
          </w:p>
        </w:tc>
        <w:tc>
          <w:tcPr>
            <w:tcW w:w="416" w:type="dxa"/>
            <w:shd w:val="clear" w:color="auto" w:fill="0065A3"/>
          </w:tcPr>
          <w:p w14:paraId="755721BE" w14:textId="77777777" w:rsidR="00593441" w:rsidRPr="00593441" w:rsidRDefault="00593441" w:rsidP="00593441">
            <w:pPr>
              <w:widowControl/>
              <w:autoSpaceDE/>
              <w:autoSpaceDN/>
              <w:rPr>
                <w:sz w:val="20"/>
                <w:szCs w:val="20"/>
              </w:rPr>
            </w:pPr>
          </w:p>
        </w:tc>
        <w:tc>
          <w:tcPr>
            <w:tcW w:w="484" w:type="dxa"/>
            <w:gridSpan w:val="2"/>
            <w:shd w:val="clear" w:color="auto" w:fill="0065A3"/>
          </w:tcPr>
          <w:p w14:paraId="2AB668BE" w14:textId="77777777" w:rsidR="00593441" w:rsidRPr="00593441" w:rsidRDefault="00593441" w:rsidP="00593441">
            <w:pPr>
              <w:widowControl/>
              <w:autoSpaceDE/>
              <w:autoSpaceDN/>
              <w:rPr>
                <w:sz w:val="20"/>
                <w:szCs w:val="20"/>
              </w:rPr>
            </w:pPr>
          </w:p>
        </w:tc>
        <w:tc>
          <w:tcPr>
            <w:tcW w:w="450" w:type="dxa"/>
            <w:shd w:val="clear" w:color="auto" w:fill="0065A3"/>
          </w:tcPr>
          <w:p w14:paraId="32DCF819" w14:textId="77777777" w:rsidR="00593441" w:rsidRPr="00593441" w:rsidRDefault="00593441" w:rsidP="00593441">
            <w:pPr>
              <w:widowControl/>
              <w:autoSpaceDE/>
              <w:autoSpaceDN/>
              <w:rPr>
                <w:sz w:val="20"/>
                <w:szCs w:val="20"/>
              </w:rPr>
            </w:pPr>
          </w:p>
        </w:tc>
        <w:tc>
          <w:tcPr>
            <w:tcW w:w="450" w:type="dxa"/>
            <w:shd w:val="clear" w:color="auto" w:fill="0065A3"/>
          </w:tcPr>
          <w:p w14:paraId="62269DF6" w14:textId="77777777" w:rsidR="00593441" w:rsidRPr="00593441" w:rsidRDefault="00593441" w:rsidP="00593441">
            <w:pPr>
              <w:widowControl/>
              <w:autoSpaceDE/>
              <w:autoSpaceDN/>
              <w:rPr>
                <w:sz w:val="20"/>
                <w:szCs w:val="20"/>
              </w:rPr>
            </w:pPr>
          </w:p>
        </w:tc>
        <w:tc>
          <w:tcPr>
            <w:tcW w:w="450" w:type="dxa"/>
            <w:shd w:val="clear" w:color="auto" w:fill="0065A3"/>
          </w:tcPr>
          <w:p w14:paraId="7E86E01F" w14:textId="77777777" w:rsidR="00593441" w:rsidRPr="00593441" w:rsidRDefault="00593441" w:rsidP="00593441">
            <w:pPr>
              <w:widowControl/>
              <w:autoSpaceDE/>
              <w:autoSpaceDN/>
              <w:rPr>
                <w:sz w:val="20"/>
                <w:szCs w:val="20"/>
              </w:rPr>
            </w:pPr>
          </w:p>
        </w:tc>
        <w:tc>
          <w:tcPr>
            <w:tcW w:w="450" w:type="dxa"/>
            <w:shd w:val="clear" w:color="auto" w:fill="0065A3"/>
          </w:tcPr>
          <w:p w14:paraId="17510BD6" w14:textId="77777777" w:rsidR="00593441" w:rsidRPr="00593441" w:rsidRDefault="00593441" w:rsidP="00593441">
            <w:pPr>
              <w:widowControl/>
              <w:autoSpaceDE/>
              <w:autoSpaceDN/>
              <w:rPr>
                <w:sz w:val="20"/>
                <w:szCs w:val="20"/>
              </w:rPr>
            </w:pPr>
          </w:p>
        </w:tc>
        <w:tc>
          <w:tcPr>
            <w:tcW w:w="450" w:type="dxa"/>
            <w:shd w:val="clear" w:color="auto" w:fill="0065A3"/>
          </w:tcPr>
          <w:p w14:paraId="1B3FCCEA" w14:textId="77777777" w:rsidR="00593441" w:rsidRPr="00593441" w:rsidRDefault="00593441" w:rsidP="00593441">
            <w:pPr>
              <w:widowControl/>
              <w:autoSpaceDE/>
              <w:autoSpaceDN/>
              <w:rPr>
                <w:sz w:val="20"/>
                <w:szCs w:val="20"/>
              </w:rPr>
            </w:pPr>
          </w:p>
        </w:tc>
        <w:tc>
          <w:tcPr>
            <w:tcW w:w="450" w:type="dxa"/>
            <w:shd w:val="clear" w:color="auto" w:fill="0065A3"/>
          </w:tcPr>
          <w:p w14:paraId="79A4DB03" w14:textId="77777777" w:rsidR="00593441" w:rsidRPr="00593441" w:rsidRDefault="00593441" w:rsidP="00593441">
            <w:pPr>
              <w:widowControl/>
              <w:autoSpaceDE/>
              <w:autoSpaceDN/>
              <w:rPr>
                <w:sz w:val="20"/>
                <w:szCs w:val="20"/>
              </w:rPr>
            </w:pPr>
          </w:p>
        </w:tc>
        <w:tc>
          <w:tcPr>
            <w:tcW w:w="540" w:type="dxa"/>
            <w:shd w:val="clear" w:color="auto" w:fill="0065A3"/>
          </w:tcPr>
          <w:p w14:paraId="4472F029" w14:textId="77777777" w:rsidR="00593441" w:rsidRPr="00593441" w:rsidRDefault="00593441" w:rsidP="00593441">
            <w:pPr>
              <w:widowControl/>
              <w:autoSpaceDE/>
              <w:autoSpaceDN/>
              <w:rPr>
                <w:sz w:val="20"/>
                <w:szCs w:val="20"/>
              </w:rPr>
            </w:pPr>
          </w:p>
        </w:tc>
        <w:tc>
          <w:tcPr>
            <w:tcW w:w="540" w:type="dxa"/>
            <w:shd w:val="clear" w:color="auto" w:fill="0065A3"/>
          </w:tcPr>
          <w:p w14:paraId="0874284B" w14:textId="77777777" w:rsidR="00593441" w:rsidRPr="00593441" w:rsidRDefault="00593441" w:rsidP="00593441">
            <w:pPr>
              <w:widowControl/>
              <w:autoSpaceDE/>
              <w:autoSpaceDN/>
              <w:rPr>
                <w:sz w:val="20"/>
                <w:szCs w:val="20"/>
              </w:rPr>
            </w:pPr>
          </w:p>
        </w:tc>
        <w:tc>
          <w:tcPr>
            <w:tcW w:w="540" w:type="dxa"/>
            <w:shd w:val="clear" w:color="auto" w:fill="0065A3"/>
          </w:tcPr>
          <w:p w14:paraId="6B3A7F17" w14:textId="77777777" w:rsidR="00593441" w:rsidRPr="00593441" w:rsidRDefault="00593441" w:rsidP="00593441">
            <w:pPr>
              <w:widowControl/>
              <w:autoSpaceDE/>
              <w:autoSpaceDN/>
              <w:rPr>
                <w:sz w:val="20"/>
                <w:szCs w:val="20"/>
              </w:rPr>
            </w:pPr>
          </w:p>
        </w:tc>
      </w:tr>
      <w:tr w:rsidR="00593441" w:rsidRPr="00593441" w14:paraId="5295D7C3" w14:textId="77777777" w:rsidTr="005C09AE">
        <w:tc>
          <w:tcPr>
            <w:tcW w:w="2035" w:type="dxa"/>
            <w:shd w:val="clear" w:color="auto" w:fill="FFFFFF"/>
          </w:tcPr>
          <w:p w14:paraId="7E4613E8" w14:textId="77777777" w:rsidR="00593441" w:rsidRPr="00593441" w:rsidRDefault="00593441" w:rsidP="00593441">
            <w:pPr>
              <w:widowControl/>
              <w:autoSpaceDE/>
              <w:autoSpaceDN/>
              <w:rPr>
                <w:sz w:val="20"/>
                <w:szCs w:val="20"/>
              </w:rPr>
            </w:pPr>
          </w:p>
        </w:tc>
        <w:tc>
          <w:tcPr>
            <w:tcW w:w="630" w:type="dxa"/>
            <w:shd w:val="clear" w:color="auto" w:fill="FFFFFF"/>
          </w:tcPr>
          <w:p w14:paraId="6176A051" w14:textId="77777777" w:rsidR="00593441" w:rsidRPr="00593441" w:rsidRDefault="00593441" w:rsidP="00593441">
            <w:pPr>
              <w:widowControl/>
              <w:autoSpaceDE/>
              <w:autoSpaceDN/>
              <w:rPr>
                <w:sz w:val="20"/>
                <w:szCs w:val="20"/>
              </w:rPr>
            </w:pPr>
          </w:p>
        </w:tc>
        <w:tc>
          <w:tcPr>
            <w:tcW w:w="450" w:type="dxa"/>
            <w:shd w:val="clear" w:color="auto" w:fill="FFFFFF"/>
          </w:tcPr>
          <w:p w14:paraId="1EF13924"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2729DB45" w14:textId="77777777" w:rsidR="00593441" w:rsidRPr="00593441" w:rsidRDefault="00593441" w:rsidP="00593441">
            <w:pPr>
              <w:widowControl/>
              <w:autoSpaceDE/>
              <w:autoSpaceDN/>
              <w:rPr>
                <w:sz w:val="20"/>
                <w:szCs w:val="20"/>
              </w:rPr>
            </w:pPr>
          </w:p>
        </w:tc>
        <w:tc>
          <w:tcPr>
            <w:tcW w:w="450" w:type="dxa"/>
            <w:shd w:val="clear" w:color="auto" w:fill="FFFFFF"/>
          </w:tcPr>
          <w:p w14:paraId="0BCD9A98" w14:textId="77777777" w:rsidR="00593441" w:rsidRPr="00593441" w:rsidRDefault="00593441" w:rsidP="00593441">
            <w:pPr>
              <w:widowControl/>
              <w:autoSpaceDE/>
              <w:autoSpaceDN/>
              <w:rPr>
                <w:sz w:val="20"/>
                <w:szCs w:val="20"/>
              </w:rPr>
            </w:pPr>
          </w:p>
        </w:tc>
        <w:tc>
          <w:tcPr>
            <w:tcW w:w="450" w:type="dxa"/>
            <w:shd w:val="clear" w:color="auto" w:fill="FFFFFF"/>
          </w:tcPr>
          <w:p w14:paraId="69B0795B" w14:textId="77777777" w:rsidR="00593441" w:rsidRPr="00593441" w:rsidRDefault="00593441" w:rsidP="00593441">
            <w:pPr>
              <w:widowControl/>
              <w:autoSpaceDE/>
              <w:autoSpaceDN/>
              <w:rPr>
                <w:sz w:val="20"/>
                <w:szCs w:val="20"/>
              </w:rPr>
            </w:pPr>
          </w:p>
        </w:tc>
        <w:tc>
          <w:tcPr>
            <w:tcW w:w="450" w:type="dxa"/>
            <w:shd w:val="clear" w:color="auto" w:fill="FFFFFF"/>
          </w:tcPr>
          <w:p w14:paraId="322C847B" w14:textId="77777777" w:rsidR="00593441" w:rsidRPr="00593441" w:rsidRDefault="00593441" w:rsidP="00593441">
            <w:pPr>
              <w:widowControl/>
              <w:autoSpaceDE/>
              <w:autoSpaceDN/>
              <w:rPr>
                <w:sz w:val="20"/>
                <w:szCs w:val="20"/>
              </w:rPr>
            </w:pPr>
          </w:p>
        </w:tc>
        <w:tc>
          <w:tcPr>
            <w:tcW w:w="450" w:type="dxa"/>
            <w:shd w:val="clear" w:color="auto" w:fill="FFFFFF"/>
          </w:tcPr>
          <w:p w14:paraId="70E33627" w14:textId="77777777" w:rsidR="00593441" w:rsidRPr="00593441" w:rsidRDefault="00593441" w:rsidP="00593441">
            <w:pPr>
              <w:widowControl/>
              <w:autoSpaceDE/>
              <w:autoSpaceDN/>
              <w:rPr>
                <w:sz w:val="20"/>
                <w:szCs w:val="20"/>
              </w:rPr>
            </w:pPr>
          </w:p>
        </w:tc>
        <w:tc>
          <w:tcPr>
            <w:tcW w:w="484" w:type="dxa"/>
            <w:shd w:val="clear" w:color="auto" w:fill="FFFFFF"/>
          </w:tcPr>
          <w:p w14:paraId="57A15D58" w14:textId="77777777" w:rsidR="00593441" w:rsidRPr="00593441" w:rsidRDefault="00593441" w:rsidP="00593441">
            <w:pPr>
              <w:widowControl/>
              <w:autoSpaceDE/>
              <w:autoSpaceDN/>
              <w:rPr>
                <w:sz w:val="20"/>
                <w:szCs w:val="20"/>
              </w:rPr>
            </w:pPr>
          </w:p>
        </w:tc>
        <w:tc>
          <w:tcPr>
            <w:tcW w:w="450" w:type="dxa"/>
            <w:shd w:val="clear" w:color="auto" w:fill="FFFFFF"/>
          </w:tcPr>
          <w:p w14:paraId="6486D774" w14:textId="77777777" w:rsidR="00593441" w:rsidRPr="00593441" w:rsidRDefault="00593441" w:rsidP="00593441">
            <w:pPr>
              <w:widowControl/>
              <w:autoSpaceDE/>
              <w:autoSpaceDN/>
              <w:rPr>
                <w:sz w:val="20"/>
                <w:szCs w:val="20"/>
              </w:rPr>
            </w:pPr>
          </w:p>
        </w:tc>
        <w:tc>
          <w:tcPr>
            <w:tcW w:w="416" w:type="dxa"/>
            <w:shd w:val="clear" w:color="auto" w:fill="FFFFFF"/>
          </w:tcPr>
          <w:p w14:paraId="240458DB" w14:textId="77777777" w:rsidR="00593441" w:rsidRPr="00593441" w:rsidRDefault="00593441" w:rsidP="00593441">
            <w:pPr>
              <w:widowControl/>
              <w:autoSpaceDE/>
              <w:autoSpaceDN/>
              <w:rPr>
                <w:sz w:val="20"/>
                <w:szCs w:val="20"/>
              </w:rPr>
            </w:pPr>
          </w:p>
        </w:tc>
        <w:tc>
          <w:tcPr>
            <w:tcW w:w="484" w:type="dxa"/>
            <w:gridSpan w:val="2"/>
            <w:shd w:val="clear" w:color="auto" w:fill="FFFFFF"/>
          </w:tcPr>
          <w:p w14:paraId="55D1899F" w14:textId="77777777" w:rsidR="00593441" w:rsidRPr="00593441" w:rsidRDefault="00593441" w:rsidP="00593441">
            <w:pPr>
              <w:widowControl/>
              <w:autoSpaceDE/>
              <w:autoSpaceDN/>
              <w:rPr>
                <w:sz w:val="20"/>
                <w:szCs w:val="20"/>
              </w:rPr>
            </w:pPr>
          </w:p>
        </w:tc>
        <w:tc>
          <w:tcPr>
            <w:tcW w:w="450" w:type="dxa"/>
            <w:shd w:val="clear" w:color="auto" w:fill="FFFFFF"/>
          </w:tcPr>
          <w:p w14:paraId="62997E36" w14:textId="77777777" w:rsidR="00593441" w:rsidRPr="00593441" w:rsidRDefault="00593441" w:rsidP="00593441">
            <w:pPr>
              <w:widowControl/>
              <w:autoSpaceDE/>
              <w:autoSpaceDN/>
              <w:rPr>
                <w:sz w:val="20"/>
                <w:szCs w:val="20"/>
              </w:rPr>
            </w:pPr>
          </w:p>
        </w:tc>
        <w:tc>
          <w:tcPr>
            <w:tcW w:w="450" w:type="dxa"/>
            <w:shd w:val="clear" w:color="auto" w:fill="FFFFFF"/>
          </w:tcPr>
          <w:p w14:paraId="358BDB93" w14:textId="77777777" w:rsidR="00593441" w:rsidRPr="00593441" w:rsidRDefault="00593441" w:rsidP="00593441">
            <w:pPr>
              <w:widowControl/>
              <w:autoSpaceDE/>
              <w:autoSpaceDN/>
              <w:rPr>
                <w:sz w:val="20"/>
                <w:szCs w:val="20"/>
              </w:rPr>
            </w:pPr>
          </w:p>
        </w:tc>
        <w:tc>
          <w:tcPr>
            <w:tcW w:w="450" w:type="dxa"/>
            <w:shd w:val="clear" w:color="auto" w:fill="FFFFFF"/>
          </w:tcPr>
          <w:p w14:paraId="517356D7" w14:textId="77777777" w:rsidR="00593441" w:rsidRPr="00593441" w:rsidRDefault="00593441" w:rsidP="00593441">
            <w:pPr>
              <w:widowControl/>
              <w:autoSpaceDE/>
              <w:autoSpaceDN/>
              <w:rPr>
                <w:sz w:val="20"/>
                <w:szCs w:val="20"/>
              </w:rPr>
            </w:pPr>
          </w:p>
        </w:tc>
        <w:tc>
          <w:tcPr>
            <w:tcW w:w="450" w:type="dxa"/>
            <w:shd w:val="clear" w:color="auto" w:fill="FFFFFF"/>
          </w:tcPr>
          <w:p w14:paraId="50D75809" w14:textId="77777777" w:rsidR="00593441" w:rsidRPr="00593441" w:rsidRDefault="00593441" w:rsidP="00593441">
            <w:pPr>
              <w:widowControl/>
              <w:autoSpaceDE/>
              <w:autoSpaceDN/>
              <w:rPr>
                <w:sz w:val="20"/>
                <w:szCs w:val="20"/>
              </w:rPr>
            </w:pPr>
          </w:p>
        </w:tc>
        <w:tc>
          <w:tcPr>
            <w:tcW w:w="450" w:type="dxa"/>
            <w:shd w:val="clear" w:color="auto" w:fill="FFFFFF"/>
          </w:tcPr>
          <w:p w14:paraId="70593A9E" w14:textId="77777777" w:rsidR="00593441" w:rsidRPr="00593441" w:rsidRDefault="00593441" w:rsidP="00593441">
            <w:pPr>
              <w:widowControl/>
              <w:autoSpaceDE/>
              <w:autoSpaceDN/>
              <w:rPr>
                <w:sz w:val="20"/>
                <w:szCs w:val="20"/>
              </w:rPr>
            </w:pPr>
          </w:p>
        </w:tc>
        <w:tc>
          <w:tcPr>
            <w:tcW w:w="450" w:type="dxa"/>
            <w:shd w:val="clear" w:color="auto" w:fill="FFFFFF"/>
          </w:tcPr>
          <w:p w14:paraId="2A2AA813" w14:textId="77777777" w:rsidR="00593441" w:rsidRPr="00593441" w:rsidRDefault="00593441" w:rsidP="00593441">
            <w:pPr>
              <w:widowControl/>
              <w:autoSpaceDE/>
              <w:autoSpaceDN/>
              <w:rPr>
                <w:sz w:val="20"/>
                <w:szCs w:val="20"/>
              </w:rPr>
            </w:pPr>
          </w:p>
        </w:tc>
        <w:tc>
          <w:tcPr>
            <w:tcW w:w="540" w:type="dxa"/>
            <w:shd w:val="clear" w:color="auto" w:fill="FFFFFF"/>
          </w:tcPr>
          <w:p w14:paraId="417EB14D" w14:textId="77777777" w:rsidR="00593441" w:rsidRPr="00593441" w:rsidRDefault="00593441" w:rsidP="00593441">
            <w:pPr>
              <w:widowControl/>
              <w:autoSpaceDE/>
              <w:autoSpaceDN/>
              <w:rPr>
                <w:sz w:val="20"/>
                <w:szCs w:val="20"/>
              </w:rPr>
            </w:pPr>
          </w:p>
        </w:tc>
        <w:tc>
          <w:tcPr>
            <w:tcW w:w="540" w:type="dxa"/>
            <w:shd w:val="clear" w:color="auto" w:fill="FFFFFF"/>
          </w:tcPr>
          <w:p w14:paraId="3464ACFE" w14:textId="77777777" w:rsidR="00593441" w:rsidRPr="00593441" w:rsidRDefault="00593441" w:rsidP="00593441">
            <w:pPr>
              <w:widowControl/>
              <w:autoSpaceDE/>
              <w:autoSpaceDN/>
              <w:rPr>
                <w:sz w:val="20"/>
                <w:szCs w:val="20"/>
              </w:rPr>
            </w:pPr>
          </w:p>
        </w:tc>
        <w:tc>
          <w:tcPr>
            <w:tcW w:w="540" w:type="dxa"/>
            <w:shd w:val="clear" w:color="auto" w:fill="FFFFFF"/>
          </w:tcPr>
          <w:p w14:paraId="154D53D5" w14:textId="77777777" w:rsidR="00593441" w:rsidRPr="00593441" w:rsidRDefault="00593441" w:rsidP="00593441">
            <w:pPr>
              <w:widowControl/>
              <w:autoSpaceDE/>
              <w:autoSpaceDN/>
              <w:rPr>
                <w:sz w:val="20"/>
                <w:szCs w:val="20"/>
              </w:rPr>
            </w:pPr>
          </w:p>
        </w:tc>
      </w:tr>
      <w:tr w:rsidR="00593441" w:rsidRPr="00593441" w14:paraId="7C5EB944" w14:textId="77777777" w:rsidTr="005C09AE">
        <w:tc>
          <w:tcPr>
            <w:tcW w:w="2035" w:type="dxa"/>
            <w:shd w:val="clear" w:color="auto" w:fill="0065A3"/>
          </w:tcPr>
          <w:p w14:paraId="59833552" w14:textId="77777777" w:rsidR="00593441" w:rsidRPr="00593441" w:rsidRDefault="00593441" w:rsidP="00593441">
            <w:pPr>
              <w:widowControl/>
              <w:autoSpaceDE/>
              <w:autoSpaceDN/>
              <w:rPr>
                <w:b/>
                <w:bCs/>
                <w:sz w:val="20"/>
                <w:szCs w:val="20"/>
              </w:rPr>
            </w:pPr>
            <w:r>
              <w:rPr>
                <w:b/>
                <w:bCs/>
                <w:color w:val="FFFFFF"/>
                <w:sz w:val="20"/>
                <w:szCs w:val="20"/>
              </w:rPr>
              <w:t>Weekly Meetings</w:t>
            </w:r>
          </w:p>
        </w:tc>
        <w:tc>
          <w:tcPr>
            <w:tcW w:w="630" w:type="dxa"/>
            <w:shd w:val="clear" w:color="auto" w:fill="0065A3"/>
          </w:tcPr>
          <w:p w14:paraId="19A170B2" w14:textId="77777777" w:rsidR="00593441" w:rsidRPr="00593441" w:rsidRDefault="00593441" w:rsidP="00593441">
            <w:pPr>
              <w:widowControl/>
              <w:autoSpaceDE/>
              <w:autoSpaceDN/>
              <w:rPr>
                <w:sz w:val="20"/>
                <w:szCs w:val="20"/>
              </w:rPr>
            </w:pPr>
          </w:p>
        </w:tc>
        <w:tc>
          <w:tcPr>
            <w:tcW w:w="450" w:type="dxa"/>
            <w:shd w:val="clear" w:color="auto" w:fill="0065A3"/>
          </w:tcPr>
          <w:p w14:paraId="616D1156" w14:textId="77777777" w:rsidR="00593441" w:rsidRPr="00593441" w:rsidRDefault="00593441" w:rsidP="00593441">
            <w:pPr>
              <w:widowControl/>
              <w:autoSpaceDE/>
              <w:autoSpaceDN/>
              <w:rPr>
                <w:sz w:val="20"/>
                <w:szCs w:val="20"/>
              </w:rPr>
            </w:pPr>
          </w:p>
        </w:tc>
        <w:tc>
          <w:tcPr>
            <w:tcW w:w="450" w:type="dxa"/>
            <w:shd w:val="clear" w:color="auto" w:fill="0065A3"/>
          </w:tcPr>
          <w:p w14:paraId="303F04AF" w14:textId="77777777" w:rsidR="00593441" w:rsidRPr="00593441" w:rsidRDefault="00593441" w:rsidP="00593441">
            <w:pPr>
              <w:widowControl/>
              <w:autoSpaceDE/>
              <w:autoSpaceDN/>
              <w:rPr>
                <w:sz w:val="20"/>
                <w:szCs w:val="20"/>
              </w:rPr>
            </w:pPr>
          </w:p>
        </w:tc>
        <w:tc>
          <w:tcPr>
            <w:tcW w:w="450" w:type="dxa"/>
            <w:shd w:val="clear" w:color="auto" w:fill="0065A3"/>
          </w:tcPr>
          <w:p w14:paraId="7CA36B63" w14:textId="77777777" w:rsidR="00593441" w:rsidRPr="00593441" w:rsidRDefault="00593441" w:rsidP="00593441">
            <w:pPr>
              <w:widowControl/>
              <w:autoSpaceDE/>
              <w:autoSpaceDN/>
              <w:rPr>
                <w:sz w:val="20"/>
                <w:szCs w:val="20"/>
              </w:rPr>
            </w:pPr>
          </w:p>
        </w:tc>
        <w:tc>
          <w:tcPr>
            <w:tcW w:w="450" w:type="dxa"/>
            <w:shd w:val="clear" w:color="auto" w:fill="0065A3"/>
          </w:tcPr>
          <w:p w14:paraId="245BAF8D" w14:textId="77777777" w:rsidR="00593441" w:rsidRPr="00593441" w:rsidRDefault="00593441" w:rsidP="00593441">
            <w:pPr>
              <w:widowControl/>
              <w:autoSpaceDE/>
              <w:autoSpaceDN/>
              <w:rPr>
                <w:sz w:val="20"/>
                <w:szCs w:val="20"/>
              </w:rPr>
            </w:pPr>
          </w:p>
        </w:tc>
        <w:tc>
          <w:tcPr>
            <w:tcW w:w="450" w:type="dxa"/>
            <w:shd w:val="clear" w:color="auto" w:fill="0065A3"/>
          </w:tcPr>
          <w:p w14:paraId="6C6A6DFD" w14:textId="77777777" w:rsidR="00593441" w:rsidRPr="00593441" w:rsidRDefault="00593441" w:rsidP="00593441">
            <w:pPr>
              <w:widowControl/>
              <w:autoSpaceDE/>
              <w:autoSpaceDN/>
              <w:rPr>
                <w:sz w:val="20"/>
                <w:szCs w:val="20"/>
              </w:rPr>
            </w:pPr>
          </w:p>
        </w:tc>
        <w:tc>
          <w:tcPr>
            <w:tcW w:w="450" w:type="dxa"/>
            <w:shd w:val="clear" w:color="auto" w:fill="0065A3"/>
          </w:tcPr>
          <w:p w14:paraId="4A0A84D6" w14:textId="77777777" w:rsidR="00593441" w:rsidRPr="00593441" w:rsidRDefault="00593441" w:rsidP="00593441">
            <w:pPr>
              <w:widowControl/>
              <w:autoSpaceDE/>
              <w:autoSpaceDN/>
              <w:rPr>
                <w:sz w:val="20"/>
                <w:szCs w:val="20"/>
              </w:rPr>
            </w:pPr>
          </w:p>
        </w:tc>
        <w:tc>
          <w:tcPr>
            <w:tcW w:w="484" w:type="dxa"/>
            <w:shd w:val="clear" w:color="auto" w:fill="0065A3"/>
          </w:tcPr>
          <w:p w14:paraId="1096DE63" w14:textId="77777777" w:rsidR="00593441" w:rsidRPr="00593441" w:rsidRDefault="00593441" w:rsidP="00593441">
            <w:pPr>
              <w:widowControl/>
              <w:autoSpaceDE/>
              <w:autoSpaceDN/>
              <w:rPr>
                <w:sz w:val="20"/>
                <w:szCs w:val="20"/>
              </w:rPr>
            </w:pPr>
          </w:p>
        </w:tc>
        <w:tc>
          <w:tcPr>
            <w:tcW w:w="450" w:type="dxa"/>
            <w:shd w:val="clear" w:color="auto" w:fill="0065A3"/>
          </w:tcPr>
          <w:p w14:paraId="06DE2AE0" w14:textId="77777777" w:rsidR="00593441" w:rsidRPr="00593441" w:rsidRDefault="00593441" w:rsidP="00593441">
            <w:pPr>
              <w:widowControl/>
              <w:autoSpaceDE/>
              <w:autoSpaceDN/>
              <w:rPr>
                <w:sz w:val="20"/>
                <w:szCs w:val="20"/>
              </w:rPr>
            </w:pPr>
          </w:p>
        </w:tc>
        <w:tc>
          <w:tcPr>
            <w:tcW w:w="416" w:type="dxa"/>
            <w:shd w:val="clear" w:color="auto" w:fill="0065A3"/>
          </w:tcPr>
          <w:p w14:paraId="141F7B9D" w14:textId="77777777" w:rsidR="00593441" w:rsidRPr="00593441" w:rsidRDefault="00593441" w:rsidP="00593441">
            <w:pPr>
              <w:widowControl/>
              <w:autoSpaceDE/>
              <w:autoSpaceDN/>
              <w:rPr>
                <w:sz w:val="20"/>
                <w:szCs w:val="20"/>
              </w:rPr>
            </w:pPr>
          </w:p>
        </w:tc>
        <w:tc>
          <w:tcPr>
            <w:tcW w:w="484" w:type="dxa"/>
            <w:gridSpan w:val="2"/>
            <w:shd w:val="clear" w:color="auto" w:fill="0065A3"/>
          </w:tcPr>
          <w:p w14:paraId="16D5FE45" w14:textId="77777777" w:rsidR="00593441" w:rsidRPr="00593441" w:rsidRDefault="00593441" w:rsidP="00593441">
            <w:pPr>
              <w:widowControl/>
              <w:autoSpaceDE/>
              <w:autoSpaceDN/>
              <w:rPr>
                <w:sz w:val="20"/>
                <w:szCs w:val="20"/>
              </w:rPr>
            </w:pPr>
          </w:p>
        </w:tc>
        <w:tc>
          <w:tcPr>
            <w:tcW w:w="450" w:type="dxa"/>
            <w:shd w:val="clear" w:color="auto" w:fill="0065A3"/>
          </w:tcPr>
          <w:p w14:paraId="2A885471" w14:textId="77777777" w:rsidR="00593441" w:rsidRPr="00593441" w:rsidRDefault="00593441" w:rsidP="00593441">
            <w:pPr>
              <w:widowControl/>
              <w:autoSpaceDE/>
              <w:autoSpaceDN/>
              <w:rPr>
                <w:sz w:val="20"/>
                <w:szCs w:val="20"/>
              </w:rPr>
            </w:pPr>
          </w:p>
        </w:tc>
        <w:tc>
          <w:tcPr>
            <w:tcW w:w="450" w:type="dxa"/>
            <w:shd w:val="clear" w:color="auto" w:fill="0065A3"/>
          </w:tcPr>
          <w:p w14:paraId="4B1C2F71" w14:textId="77777777" w:rsidR="00593441" w:rsidRPr="00593441" w:rsidRDefault="00593441" w:rsidP="00593441">
            <w:pPr>
              <w:widowControl/>
              <w:autoSpaceDE/>
              <w:autoSpaceDN/>
              <w:rPr>
                <w:sz w:val="20"/>
                <w:szCs w:val="20"/>
              </w:rPr>
            </w:pPr>
          </w:p>
        </w:tc>
        <w:tc>
          <w:tcPr>
            <w:tcW w:w="450" w:type="dxa"/>
            <w:shd w:val="clear" w:color="auto" w:fill="0065A3"/>
          </w:tcPr>
          <w:p w14:paraId="1354EB54" w14:textId="77777777" w:rsidR="00593441" w:rsidRPr="00593441" w:rsidRDefault="00593441" w:rsidP="00593441">
            <w:pPr>
              <w:widowControl/>
              <w:autoSpaceDE/>
              <w:autoSpaceDN/>
              <w:rPr>
                <w:sz w:val="20"/>
                <w:szCs w:val="20"/>
              </w:rPr>
            </w:pPr>
          </w:p>
        </w:tc>
        <w:tc>
          <w:tcPr>
            <w:tcW w:w="450" w:type="dxa"/>
            <w:shd w:val="clear" w:color="auto" w:fill="0065A3"/>
          </w:tcPr>
          <w:p w14:paraId="3BD4B0DC" w14:textId="77777777" w:rsidR="00593441" w:rsidRPr="00593441" w:rsidRDefault="00593441" w:rsidP="00593441">
            <w:pPr>
              <w:widowControl/>
              <w:autoSpaceDE/>
              <w:autoSpaceDN/>
              <w:rPr>
                <w:sz w:val="20"/>
                <w:szCs w:val="20"/>
              </w:rPr>
            </w:pPr>
          </w:p>
        </w:tc>
        <w:tc>
          <w:tcPr>
            <w:tcW w:w="450" w:type="dxa"/>
            <w:shd w:val="clear" w:color="auto" w:fill="0065A3"/>
          </w:tcPr>
          <w:p w14:paraId="6991BC5D" w14:textId="77777777" w:rsidR="00593441" w:rsidRPr="00593441" w:rsidRDefault="00593441" w:rsidP="00593441">
            <w:pPr>
              <w:widowControl/>
              <w:autoSpaceDE/>
              <w:autoSpaceDN/>
              <w:rPr>
                <w:sz w:val="20"/>
                <w:szCs w:val="20"/>
              </w:rPr>
            </w:pPr>
          </w:p>
        </w:tc>
        <w:tc>
          <w:tcPr>
            <w:tcW w:w="450" w:type="dxa"/>
            <w:shd w:val="clear" w:color="auto" w:fill="0065A3"/>
          </w:tcPr>
          <w:p w14:paraId="16F430D3" w14:textId="77777777" w:rsidR="00593441" w:rsidRPr="00593441" w:rsidRDefault="00593441" w:rsidP="00593441">
            <w:pPr>
              <w:widowControl/>
              <w:autoSpaceDE/>
              <w:autoSpaceDN/>
              <w:rPr>
                <w:sz w:val="20"/>
                <w:szCs w:val="20"/>
              </w:rPr>
            </w:pPr>
          </w:p>
        </w:tc>
        <w:tc>
          <w:tcPr>
            <w:tcW w:w="540" w:type="dxa"/>
            <w:shd w:val="clear" w:color="auto" w:fill="0065A3"/>
          </w:tcPr>
          <w:p w14:paraId="3101DDDA" w14:textId="77777777" w:rsidR="00593441" w:rsidRPr="00593441" w:rsidRDefault="00593441" w:rsidP="00593441">
            <w:pPr>
              <w:widowControl/>
              <w:autoSpaceDE/>
              <w:autoSpaceDN/>
              <w:rPr>
                <w:sz w:val="20"/>
                <w:szCs w:val="20"/>
              </w:rPr>
            </w:pPr>
          </w:p>
        </w:tc>
        <w:tc>
          <w:tcPr>
            <w:tcW w:w="540" w:type="dxa"/>
            <w:shd w:val="clear" w:color="auto" w:fill="0065A3"/>
          </w:tcPr>
          <w:p w14:paraId="2FA8CDD0" w14:textId="77777777" w:rsidR="00593441" w:rsidRPr="00593441" w:rsidRDefault="00593441" w:rsidP="00593441">
            <w:pPr>
              <w:widowControl/>
              <w:autoSpaceDE/>
              <w:autoSpaceDN/>
              <w:rPr>
                <w:sz w:val="20"/>
                <w:szCs w:val="20"/>
              </w:rPr>
            </w:pPr>
          </w:p>
        </w:tc>
        <w:tc>
          <w:tcPr>
            <w:tcW w:w="540" w:type="dxa"/>
            <w:shd w:val="clear" w:color="auto" w:fill="0065A3"/>
          </w:tcPr>
          <w:p w14:paraId="79EC6153" w14:textId="77777777" w:rsidR="00593441" w:rsidRPr="00593441" w:rsidRDefault="00593441" w:rsidP="00593441">
            <w:pPr>
              <w:widowControl/>
              <w:autoSpaceDE/>
              <w:autoSpaceDN/>
              <w:rPr>
                <w:sz w:val="20"/>
                <w:szCs w:val="20"/>
              </w:rPr>
            </w:pPr>
          </w:p>
        </w:tc>
      </w:tr>
      <w:tr w:rsidR="00593441" w:rsidRPr="00593441" w14:paraId="3842A4DF" w14:textId="77777777" w:rsidTr="005C09AE">
        <w:tc>
          <w:tcPr>
            <w:tcW w:w="2035" w:type="dxa"/>
            <w:shd w:val="clear" w:color="auto" w:fill="FFFFFF"/>
          </w:tcPr>
          <w:p w14:paraId="58F65951" w14:textId="77777777" w:rsidR="00593441" w:rsidRPr="00593441" w:rsidRDefault="00593441" w:rsidP="00593441">
            <w:pPr>
              <w:widowControl/>
              <w:autoSpaceDE/>
              <w:autoSpaceDN/>
              <w:rPr>
                <w:sz w:val="20"/>
                <w:szCs w:val="20"/>
              </w:rPr>
            </w:pPr>
          </w:p>
        </w:tc>
        <w:tc>
          <w:tcPr>
            <w:tcW w:w="630" w:type="dxa"/>
            <w:shd w:val="clear" w:color="auto" w:fill="FFFFFF"/>
          </w:tcPr>
          <w:p w14:paraId="7DCD5CC0"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4A6C3A45"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3504411C"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7F42930E"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38106FA8"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69984556"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11A8F51F"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84" w:type="dxa"/>
            <w:shd w:val="clear" w:color="auto" w:fill="FFFFFF"/>
          </w:tcPr>
          <w:p w14:paraId="19D069ED"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6B7C5D65"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16" w:type="dxa"/>
            <w:shd w:val="clear" w:color="auto" w:fill="FFFFFF"/>
          </w:tcPr>
          <w:p w14:paraId="1D17E3A7"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84" w:type="dxa"/>
            <w:gridSpan w:val="2"/>
            <w:shd w:val="clear" w:color="auto" w:fill="FFFFFF"/>
          </w:tcPr>
          <w:p w14:paraId="3885502A"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6D613492"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452AB2A9"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1214CD59"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43167B8A"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508E3D6A"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450" w:type="dxa"/>
            <w:shd w:val="clear" w:color="auto" w:fill="FFFFFF"/>
          </w:tcPr>
          <w:p w14:paraId="7BD6F501"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540" w:type="dxa"/>
            <w:shd w:val="clear" w:color="auto" w:fill="FFFFFF"/>
          </w:tcPr>
          <w:p w14:paraId="00821DFB"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540" w:type="dxa"/>
            <w:shd w:val="clear" w:color="auto" w:fill="FFFFFF"/>
          </w:tcPr>
          <w:p w14:paraId="1AC4C7FB" w14:textId="77777777" w:rsidR="00593441" w:rsidRPr="00593441" w:rsidRDefault="00593441" w:rsidP="00593441">
            <w:pPr>
              <w:widowControl/>
              <w:autoSpaceDE/>
              <w:autoSpaceDN/>
              <w:rPr>
                <w:sz w:val="20"/>
                <w:szCs w:val="20"/>
              </w:rPr>
            </w:pPr>
            <w:r>
              <w:rPr>
                <w:color w:val="333333"/>
                <w:sz w:val="20"/>
                <w:szCs w:val="20"/>
              </w:rPr>
              <w:sym w:font="Wingdings 2" w:char="F0A2"/>
            </w:r>
          </w:p>
        </w:tc>
        <w:tc>
          <w:tcPr>
            <w:tcW w:w="540" w:type="dxa"/>
            <w:shd w:val="clear" w:color="auto" w:fill="FFFFFF"/>
          </w:tcPr>
          <w:p w14:paraId="0A389898" w14:textId="77777777" w:rsidR="00593441" w:rsidRPr="00593441" w:rsidRDefault="00593441" w:rsidP="00593441">
            <w:pPr>
              <w:widowControl/>
              <w:autoSpaceDE/>
              <w:autoSpaceDN/>
              <w:rPr>
                <w:sz w:val="20"/>
                <w:szCs w:val="20"/>
              </w:rPr>
            </w:pPr>
            <w:r>
              <w:rPr>
                <w:color w:val="333333"/>
                <w:sz w:val="20"/>
                <w:szCs w:val="20"/>
              </w:rPr>
              <w:sym w:font="Wingdings 2" w:char="F0A2"/>
            </w:r>
          </w:p>
        </w:tc>
      </w:tr>
      <w:tr w:rsidR="00593441" w:rsidRPr="00593441" w14:paraId="4CFED30A" w14:textId="77777777" w:rsidTr="005C09AE">
        <w:tc>
          <w:tcPr>
            <w:tcW w:w="2035" w:type="dxa"/>
            <w:shd w:val="clear" w:color="auto" w:fill="0065A3"/>
          </w:tcPr>
          <w:p w14:paraId="6FBBD032" w14:textId="5BC74D52" w:rsidR="00593441" w:rsidRPr="00593441" w:rsidRDefault="00593441" w:rsidP="00593441">
            <w:pPr>
              <w:widowControl/>
              <w:autoSpaceDE/>
              <w:autoSpaceDN/>
              <w:rPr>
                <w:b/>
                <w:bCs/>
                <w:sz w:val="20"/>
                <w:szCs w:val="20"/>
              </w:rPr>
            </w:pPr>
            <w:r>
              <w:rPr>
                <w:b/>
                <w:bCs/>
                <w:color w:val="FFFFFF" w:themeColor="background1"/>
                <w:sz w:val="20"/>
                <w:szCs w:val="20"/>
              </w:rPr>
              <w:t>Implementation Plan</w:t>
            </w:r>
          </w:p>
        </w:tc>
        <w:tc>
          <w:tcPr>
            <w:tcW w:w="630" w:type="dxa"/>
            <w:shd w:val="clear" w:color="auto" w:fill="0065A3"/>
          </w:tcPr>
          <w:p w14:paraId="132EF3C5"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0B4A8BBC"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45DF637E"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25F8BB75"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523C3372"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6A8E823D"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78275897" w14:textId="77777777" w:rsidR="00593441" w:rsidRPr="00593441" w:rsidRDefault="00593441" w:rsidP="00593441">
            <w:pPr>
              <w:widowControl/>
              <w:autoSpaceDE/>
              <w:autoSpaceDN/>
              <w:rPr>
                <w:color w:val="333333"/>
                <w:sz w:val="20"/>
                <w:szCs w:val="20"/>
              </w:rPr>
            </w:pPr>
          </w:p>
        </w:tc>
        <w:tc>
          <w:tcPr>
            <w:tcW w:w="484" w:type="dxa"/>
            <w:shd w:val="clear" w:color="auto" w:fill="0065A3"/>
          </w:tcPr>
          <w:p w14:paraId="187E916B"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4A9D7363" w14:textId="77777777" w:rsidR="00593441" w:rsidRPr="00593441" w:rsidRDefault="00593441" w:rsidP="00593441">
            <w:pPr>
              <w:widowControl/>
              <w:autoSpaceDE/>
              <w:autoSpaceDN/>
              <w:rPr>
                <w:color w:val="333333"/>
                <w:sz w:val="20"/>
                <w:szCs w:val="20"/>
              </w:rPr>
            </w:pPr>
          </w:p>
        </w:tc>
        <w:tc>
          <w:tcPr>
            <w:tcW w:w="416" w:type="dxa"/>
            <w:shd w:val="clear" w:color="auto" w:fill="0065A3"/>
          </w:tcPr>
          <w:p w14:paraId="15607BAD" w14:textId="77777777" w:rsidR="00593441" w:rsidRPr="00593441" w:rsidRDefault="00593441" w:rsidP="00593441">
            <w:pPr>
              <w:widowControl/>
              <w:autoSpaceDE/>
              <w:autoSpaceDN/>
              <w:rPr>
                <w:color w:val="333333"/>
                <w:sz w:val="20"/>
                <w:szCs w:val="20"/>
              </w:rPr>
            </w:pPr>
          </w:p>
        </w:tc>
        <w:tc>
          <w:tcPr>
            <w:tcW w:w="484" w:type="dxa"/>
            <w:gridSpan w:val="2"/>
            <w:shd w:val="clear" w:color="auto" w:fill="0065A3"/>
          </w:tcPr>
          <w:p w14:paraId="3175661A"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7FDACD81"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080ADACF"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2378DDF0"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6EE71681"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3257364B"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56CAB695" w14:textId="77777777" w:rsidR="00593441" w:rsidRPr="00593441" w:rsidRDefault="00593441" w:rsidP="00593441">
            <w:pPr>
              <w:widowControl/>
              <w:autoSpaceDE/>
              <w:autoSpaceDN/>
              <w:rPr>
                <w:color w:val="333333"/>
                <w:sz w:val="20"/>
                <w:szCs w:val="20"/>
              </w:rPr>
            </w:pPr>
          </w:p>
        </w:tc>
        <w:tc>
          <w:tcPr>
            <w:tcW w:w="540" w:type="dxa"/>
            <w:shd w:val="clear" w:color="auto" w:fill="0065A3"/>
          </w:tcPr>
          <w:p w14:paraId="39CB5C14" w14:textId="77777777" w:rsidR="00593441" w:rsidRPr="00593441" w:rsidRDefault="00593441" w:rsidP="00593441">
            <w:pPr>
              <w:widowControl/>
              <w:autoSpaceDE/>
              <w:autoSpaceDN/>
              <w:rPr>
                <w:color w:val="333333"/>
                <w:sz w:val="20"/>
                <w:szCs w:val="20"/>
              </w:rPr>
            </w:pPr>
          </w:p>
        </w:tc>
        <w:tc>
          <w:tcPr>
            <w:tcW w:w="540" w:type="dxa"/>
            <w:shd w:val="clear" w:color="auto" w:fill="0065A3"/>
          </w:tcPr>
          <w:p w14:paraId="49983EF6" w14:textId="77777777" w:rsidR="00593441" w:rsidRPr="00593441" w:rsidRDefault="00593441" w:rsidP="00593441">
            <w:pPr>
              <w:widowControl/>
              <w:autoSpaceDE/>
              <w:autoSpaceDN/>
              <w:rPr>
                <w:color w:val="333333"/>
                <w:sz w:val="20"/>
                <w:szCs w:val="20"/>
              </w:rPr>
            </w:pPr>
          </w:p>
        </w:tc>
        <w:tc>
          <w:tcPr>
            <w:tcW w:w="540" w:type="dxa"/>
            <w:shd w:val="clear" w:color="auto" w:fill="0065A3"/>
          </w:tcPr>
          <w:p w14:paraId="70B43915" w14:textId="77777777" w:rsidR="00593441" w:rsidRPr="00593441" w:rsidRDefault="00593441" w:rsidP="00593441">
            <w:pPr>
              <w:widowControl/>
              <w:autoSpaceDE/>
              <w:autoSpaceDN/>
              <w:rPr>
                <w:color w:val="333333"/>
                <w:sz w:val="20"/>
                <w:szCs w:val="20"/>
              </w:rPr>
            </w:pPr>
          </w:p>
        </w:tc>
      </w:tr>
      <w:tr w:rsidR="00593441" w:rsidRPr="00593441" w14:paraId="2E85DDBD" w14:textId="77777777" w:rsidTr="005C09AE">
        <w:tc>
          <w:tcPr>
            <w:tcW w:w="2035" w:type="dxa"/>
            <w:shd w:val="clear" w:color="auto" w:fill="FFFFFF"/>
          </w:tcPr>
          <w:p w14:paraId="66F2FC93" w14:textId="77777777" w:rsidR="00593441" w:rsidRPr="00593441" w:rsidRDefault="00593441" w:rsidP="00593441">
            <w:pPr>
              <w:widowControl/>
              <w:autoSpaceDE/>
              <w:autoSpaceDN/>
              <w:rPr>
                <w:sz w:val="20"/>
                <w:szCs w:val="20"/>
              </w:rPr>
            </w:pPr>
          </w:p>
        </w:tc>
        <w:tc>
          <w:tcPr>
            <w:tcW w:w="630" w:type="dxa"/>
            <w:shd w:val="clear" w:color="auto" w:fill="FFFFFF"/>
            <w:vAlign w:val="center"/>
          </w:tcPr>
          <w:p w14:paraId="12D07A5B" w14:textId="77777777" w:rsidR="00593441" w:rsidRPr="00593441" w:rsidRDefault="00593441" w:rsidP="00593441">
            <w:pPr>
              <w:widowControl/>
              <w:autoSpaceDE/>
              <w:autoSpaceDN/>
              <w:jc w:val="center"/>
              <w:rPr>
                <w:color w:val="333333"/>
                <w:sz w:val="20"/>
                <w:szCs w:val="20"/>
              </w:rPr>
            </w:pPr>
            <w:r>
              <w:rPr>
                <w:color w:val="333333"/>
                <w:sz w:val="20"/>
                <w:szCs w:val="20"/>
              </w:rPr>
              <w:sym w:font="Wingdings 2" w:char="F0A2"/>
            </w:r>
          </w:p>
        </w:tc>
        <w:tc>
          <w:tcPr>
            <w:tcW w:w="450" w:type="dxa"/>
            <w:shd w:val="clear" w:color="auto" w:fill="FFFFFF"/>
            <w:vAlign w:val="center"/>
          </w:tcPr>
          <w:p w14:paraId="62F2BE90" w14:textId="77777777" w:rsidR="00593441" w:rsidRPr="00593441" w:rsidRDefault="00593441" w:rsidP="00593441">
            <w:pPr>
              <w:widowControl/>
              <w:autoSpaceDE/>
              <w:autoSpaceDN/>
              <w:jc w:val="center"/>
              <w:rPr>
                <w:color w:val="333333"/>
                <w:sz w:val="20"/>
                <w:szCs w:val="20"/>
              </w:rPr>
            </w:pPr>
            <w:r>
              <w:rPr>
                <w:color w:val="333333"/>
                <w:sz w:val="20"/>
                <w:szCs w:val="20"/>
              </w:rPr>
              <w:sym w:font="Wingdings 2" w:char="F0A2"/>
            </w:r>
          </w:p>
        </w:tc>
        <w:tc>
          <w:tcPr>
            <w:tcW w:w="450" w:type="dxa"/>
            <w:shd w:val="clear" w:color="auto" w:fill="FFFFFF"/>
            <w:vAlign w:val="center"/>
          </w:tcPr>
          <w:p w14:paraId="15857B6C" w14:textId="77777777" w:rsidR="00593441" w:rsidRPr="00593441" w:rsidRDefault="00593441" w:rsidP="00593441">
            <w:pPr>
              <w:widowControl/>
              <w:autoSpaceDE/>
              <w:autoSpaceDN/>
              <w:jc w:val="center"/>
              <w:rPr>
                <w:color w:val="333333"/>
                <w:sz w:val="20"/>
                <w:szCs w:val="20"/>
              </w:rPr>
            </w:pPr>
            <w:r>
              <w:rPr>
                <w:color w:val="333333"/>
                <w:sz w:val="20"/>
                <w:szCs w:val="20"/>
              </w:rPr>
              <w:sym w:font="Wingdings 2" w:char="F0A2"/>
            </w:r>
          </w:p>
        </w:tc>
        <w:tc>
          <w:tcPr>
            <w:tcW w:w="450" w:type="dxa"/>
            <w:shd w:val="clear" w:color="auto" w:fill="FFFFFF"/>
            <w:vAlign w:val="center"/>
          </w:tcPr>
          <w:p w14:paraId="3CDCA14C" w14:textId="153FBEBC" w:rsidR="00593441" w:rsidRPr="00593441" w:rsidRDefault="00593441" w:rsidP="00593441">
            <w:pPr>
              <w:widowControl/>
              <w:autoSpaceDE/>
              <w:autoSpaceDN/>
              <w:jc w:val="center"/>
              <w:rPr>
                <w:color w:val="333333"/>
                <w:sz w:val="20"/>
                <w:szCs w:val="20"/>
              </w:rPr>
            </w:pPr>
          </w:p>
        </w:tc>
        <w:tc>
          <w:tcPr>
            <w:tcW w:w="450" w:type="dxa"/>
            <w:shd w:val="clear" w:color="auto" w:fill="FFFFFF"/>
          </w:tcPr>
          <w:p w14:paraId="7724A9E3" w14:textId="0A6FAE9B" w:rsidR="00593441" w:rsidRPr="00593441" w:rsidRDefault="00593441" w:rsidP="00593441">
            <w:pPr>
              <w:widowControl/>
              <w:autoSpaceDE/>
              <w:autoSpaceDN/>
              <w:rPr>
                <w:color w:val="333333"/>
                <w:sz w:val="20"/>
                <w:szCs w:val="20"/>
              </w:rPr>
            </w:pPr>
          </w:p>
        </w:tc>
        <w:tc>
          <w:tcPr>
            <w:tcW w:w="450" w:type="dxa"/>
            <w:shd w:val="clear" w:color="auto" w:fill="FFFFFF"/>
          </w:tcPr>
          <w:p w14:paraId="54965C07" w14:textId="4984E5C6" w:rsidR="00593441" w:rsidRPr="00593441" w:rsidRDefault="00593441" w:rsidP="00593441">
            <w:pPr>
              <w:widowControl/>
              <w:autoSpaceDE/>
              <w:autoSpaceDN/>
              <w:rPr>
                <w:color w:val="333333"/>
                <w:sz w:val="20"/>
                <w:szCs w:val="20"/>
              </w:rPr>
            </w:pPr>
          </w:p>
        </w:tc>
        <w:tc>
          <w:tcPr>
            <w:tcW w:w="450" w:type="dxa"/>
            <w:shd w:val="clear" w:color="auto" w:fill="FFFFFF"/>
          </w:tcPr>
          <w:p w14:paraId="27556E68" w14:textId="798A2355" w:rsidR="00593441" w:rsidRPr="00593441" w:rsidRDefault="00593441" w:rsidP="00593441">
            <w:pPr>
              <w:widowControl/>
              <w:autoSpaceDE/>
              <w:autoSpaceDN/>
              <w:rPr>
                <w:color w:val="333333"/>
                <w:sz w:val="20"/>
                <w:szCs w:val="20"/>
              </w:rPr>
            </w:pPr>
          </w:p>
        </w:tc>
        <w:tc>
          <w:tcPr>
            <w:tcW w:w="484" w:type="dxa"/>
            <w:shd w:val="clear" w:color="auto" w:fill="FFFFFF"/>
          </w:tcPr>
          <w:p w14:paraId="13795AE9" w14:textId="33F678D4" w:rsidR="00593441" w:rsidRPr="00593441" w:rsidRDefault="00593441" w:rsidP="00593441">
            <w:pPr>
              <w:widowControl/>
              <w:autoSpaceDE/>
              <w:autoSpaceDN/>
              <w:rPr>
                <w:color w:val="333333"/>
                <w:sz w:val="20"/>
                <w:szCs w:val="20"/>
              </w:rPr>
            </w:pPr>
          </w:p>
        </w:tc>
        <w:tc>
          <w:tcPr>
            <w:tcW w:w="450" w:type="dxa"/>
            <w:shd w:val="clear" w:color="auto" w:fill="FFFFFF"/>
          </w:tcPr>
          <w:p w14:paraId="31A148EE" w14:textId="11863429" w:rsidR="00593441" w:rsidRPr="00593441" w:rsidRDefault="00593441" w:rsidP="00593441">
            <w:pPr>
              <w:widowControl/>
              <w:autoSpaceDE/>
              <w:autoSpaceDN/>
              <w:rPr>
                <w:color w:val="333333"/>
                <w:sz w:val="20"/>
                <w:szCs w:val="20"/>
              </w:rPr>
            </w:pPr>
          </w:p>
        </w:tc>
        <w:tc>
          <w:tcPr>
            <w:tcW w:w="416" w:type="dxa"/>
            <w:shd w:val="clear" w:color="auto" w:fill="FFFFFF"/>
          </w:tcPr>
          <w:p w14:paraId="1377935A" w14:textId="648BC5E2" w:rsidR="00593441" w:rsidRPr="00593441" w:rsidRDefault="00593441" w:rsidP="00593441">
            <w:pPr>
              <w:widowControl/>
              <w:autoSpaceDE/>
              <w:autoSpaceDN/>
              <w:rPr>
                <w:color w:val="333333"/>
                <w:sz w:val="20"/>
                <w:szCs w:val="20"/>
              </w:rPr>
            </w:pPr>
          </w:p>
        </w:tc>
        <w:tc>
          <w:tcPr>
            <w:tcW w:w="484" w:type="dxa"/>
            <w:gridSpan w:val="2"/>
            <w:shd w:val="clear" w:color="auto" w:fill="FFFFFF"/>
          </w:tcPr>
          <w:p w14:paraId="6D5CA2B5" w14:textId="613369C2" w:rsidR="00593441" w:rsidRPr="00593441" w:rsidRDefault="00593441" w:rsidP="00593441">
            <w:pPr>
              <w:widowControl/>
              <w:autoSpaceDE/>
              <w:autoSpaceDN/>
              <w:rPr>
                <w:color w:val="333333"/>
                <w:sz w:val="20"/>
                <w:szCs w:val="20"/>
              </w:rPr>
            </w:pPr>
          </w:p>
        </w:tc>
        <w:tc>
          <w:tcPr>
            <w:tcW w:w="450" w:type="dxa"/>
            <w:shd w:val="clear" w:color="auto" w:fill="FFFFFF"/>
          </w:tcPr>
          <w:p w14:paraId="15DAF0BE" w14:textId="272BF124" w:rsidR="00593441" w:rsidRPr="00593441" w:rsidRDefault="00593441" w:rsidP="00593441">
            <w:pPr>
              <w:widowControl/>
              <w:autoSpaceDE/>
              <w:autoSpaceDN/>
              <w:rPr>
                <w:color w:val="333333"/>
                <w:sz w:val="20"/>
                <w:szCs w:val="20"/>
              </w:rPr>
            </w:pPr>
          </w:p>
        </w:tc>
        <w:tc>
          <w:tcPr>
            <w:tcW w:w="450" w:type="dxa"/>
            <w:shd w:val="clear" w:color="auto" w:fill="FFFFFF"/>
          </w:tcPr>
          <w:p w14:paraId="0B526D96" w14:textId="235C4E13" w:rsidR="00593441" w:rsidRPr="00593441" w:rsidRDefault="00593441" w:rsidP="00593441">
            <w:pPr>
              <w:widowControl/>
              <w:autoSpaceDE/>
              <w:autoSpaceDN/>
              <w:rPr>
                <w:color w:val="333333"/>
                <w:sz w:val="20"/>
                <w:szCs w:val="20"/>
              </w:rPr>
            </w:pPr>
          </w:p>
        </w:tc>
        <w:tc>
          <w:tcPr>
            <w:tcW w:w="450" w:type="dxa"/>
            <w:shd w:val="clear" w:color="auto" w:fill="FFFFFF"/>
          </w:tcPr>
          <w:p w14:paraId="7442CEAF" w14:textId="5C5E291E" w:rsidR="00593441" w:rsidRPr="00593441" w:rsidRDefault="00593441" w:rsidP="00593441">
            <w:pPr>
              <w:widowControl/>
              <w:autoSpaceDE/>
              <w:autoSpaceDN/>
              <w:rPr>
                <w:color w:val="333333"/>
                <w:sz w:val="20"/>
                <w:szCs w:val="20"/>
              </w:rPr>
            </w:pPr>
          </w:p>
        </w:tc>
        <w:tc>
          <w:tcPr>
            <w:tcW w:w="450" w:type="dxa"/>
            <w:shd w:val="clear" w:color="auto" w:fill="FFFFFF"/>
          </w:tcPr>
          <w:p w14:paraId="41FFFC72"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14847869"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390C0333" w14:textId="77777777" w:rsidR="00593441" w:rsidRPr="00593441" w:rsidRDefault="00593441" w:rsidP="00593441">
            <w:pPr>
              <w:widowControl/>
              <w:autoSpaceDE/>
              <w:autoSpaceDN/>
              <w:rPr>
                <w:color w:val="333333"/>
                <w:sz w:val="20"/>
                <w:szCs w:val="20"/>
              </w:rPr>
            </w:pPr>
          </w:p>
        </w:tc>
        <w:tc>
          <w:tcPr>
            <w:tcW w:w="540" w:type="dxa"/>
            <w:shd w:val="clear" w:color="auto" w:fill="FFFFFF"/>
          </w:tcPr>
          <w:p w14:paraId="1CE39811" w14:textId="77777777" w:rsidR="00593441" w:rsidRPr="00593441" w:rsidRDefault="00593441" w:rsidP="00593441">
            <w:pPr>
              <w:widowControl/>
              <w:autoSpaceDE/>
              <w:autoSpaceDN/>
              <w:rPr>
                <w:color w:val="333333"/>
                <w:sz w:val="20"/>
                <w:szCs w:val="20"/>
              </w:rPr>
            </w:pPr>
          </w:p>
        </w:tc>
        <w:tc>
          <w:tcPr>
            <w:tcW w:w="540" w:type="dxa"/>
            <w:shd w:val="clear" w:color="auto" w:fill="FFFFFF"/>
          </w:tcPr>
          <w:p w14:paraId="624D842A" w14:textId="77777777" w:rsidR="00593441" w:rsidRPr="00593441" w:rsidRDefault="00593441" w:rsidP="00593441">
            <w:pPr>
              <w:widowControl/>
              <w:autoSpaceDE/>
              <w:autoSpaceDN/>
              <w:rPr>
                <w:color w:val="333333"/>
                <w:sz w:val="20"/>
                <w:szCs w:val="20"/>
              </w:rPr>
            </w:pPr>
          </w:p>
        </w:tc>
        <w:tc>
          <w:tcPr>
            <w:tcW w:w="540" w:type="dxa"/>
            <w:shd w:val="clear" w:color="auto" w:fill="FFFFFF"/>
          </w:tcPr>
          <w:p w14:paraId="52D41DBE" w14:textId="77777777" w:rsidR="00593441" w:rsidRPr="00593441" w:rsidRDefault="00593441" w:rsidP="00593441">
            <w:pPr>
              <w:widowControl/>
              <w:autoSpaceDE/>
              <w:autoSpaceDN/>
              <w:rPr>
                <w:color w:val="333333"/>
                <w:sz w:val="20"/>
                <w:szCs w:val="20"/>
              </w:rPr>
            </w:pPr>
          </w:p>
        </w:tc>
      </w:tr>
      <w:tr w:rsidR="00593441" w:rsidRPr="00593441" w14:paraId="444B89DE" w14:textId="77777777" w:rsidTr="005C09AE">
        <w:tc>
          <w:tcPr>
            <w:tcW w:w="2035" w:type="dxa"/>
            <w:shd w:val="clear" w:color="auto" w:fill="0065A3"/>
          </w:tcPr>
          <w:p w14:paraId="60985BB9" w14:textId="1B2139C2" w:rsidR="00593441" w:rsidRPr="00593441" w:rsidRDefault="00593441" w:rsidP="00593441">
            <w:pPr>
              <w:widowControl/>
              <w:autoSpaceDE/>
              <w:autoSpaceDN/>
              <w:rPr>
                <w:b/>
                <w:bCs/>
                <w:sz w:val="20"/>
                <w:szCs w:val="20"/>
              </w:rPr>
            </w:pPr>
            <w:r>
              <w:rPr>
                <w:b/>
                <w:bCs/>
                <w:color w:val="FFFFFF"/>
                <w:sz w:val="20"/>
                <w:szCs w:val="20"/>
              </w:rPr>
              <w:t>Readiness Assessment</w:t>
            </w:r>
          </w:p>
        </w:tc>
        <w:tc>
          <w:tcPr>
            <w:tcW w:w="630" w:type="dxa"/>
            <w:shd w:val="clear" w:color="auto" w:fill="0065A3"/>
          </w:tcPr>
          <w:p w14:paraId="5003ADA9"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382A03FD"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3EE7C159"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5BF15543"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5460D4B0"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21CC4C9D"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35A3F35C" w14:textId="77777777" w:rsidR="00593441" w:rsidRPr="00593441" w:rsidRDefault="00593441" w:rsidP="00593441">
            <w:pPr>
              <w:widowControl/>
              <w:autoSpaceDE/>
              <w:autoSpaceDN/>
              <w:rPr>
                <w:color w:val="333333"/>
                <w:sz w:val="20"/>
                <w:szCs w:val="20"/>
              </w:rPr>
            </w:pPr>
          </w:p>
        </w:tc>
        <w:tc>
          <w:tcPr>
            <w:tcW w:w="484" w:type="dxa"/>
            <w:shd w:val="clear" w:color="auto" w:fill="0065A3"/>
          </w:tcPr>
          <w:p w14:paraId="6DBBDF78"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5B78F0A2" w14:textId="77777777" w:rsidR="00593441" w:rsidRPr="00593441" w:rsidRDefault="00593441" w:rsidP="00593441">
            <w:pPr>
              <w:widowControl/>
              <w:autoSpaceDE/>
              <w:autoSpaceDN/>
              <w:rPr>
                <w:color w:val="333333"/>
                <w:sz w:val="20"/>
                <w:szCs w:val="20"/>
              </w:rPr>
            </w:pPr>
          </w:p>
        </w:tc>
        <w:tc>
          <w:tcPr>
            <w:tcW w:w="416" w:type="dxa"/>
            <w:shd w:val="clear" w:color="auto" w:fill="0065A3"/>
          </w:tcPr>
          <w:p w14:paraId="49B46260" w14:textId="77777777" w:rsidR="00593441" w:rsidRPr="00593441" w:rsidRDefault="00593441" w:rsidP="00593441">
            <w:pPr>
              <w:widowControl/>
              <w:autoSpaceDE/>
              <w:autoSpaceDN/>
              <w:rPr>
                <w:color w:val="333333"/>
                <w:sz w:val="20"/>
                <w:szCs w:val="20"/>
              </w:rPr>
            </w:pPr>
          </w:p>
        </w:tc>
        <w:tc>
          <w:tcPr>
            <w:tcW w:w="484" w:type="dxa"/>
            <w:gridSpan w:val="2"/>
            <w:shd w:val="clear" w:color="auto" w:fill="0065A3"/>
          </w:tcPr>
          <w:p w14:paraId="282EC974"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25F3330B"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7DFA06E8"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7BE7F148"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0C2052DE"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4F17BDED" w14:textId="77777777" w:rsidR="00593441" w:rsidRPr="00593441" w:rsidRDefault="00593441" w:rsidP="00593441">
            <w:pPr>
              <w:widowControl/>
              <w:autoSpaceDE/>
              <w:autoSpaceDN/>
              <w:rPr>
                <w:color w:val="333333"/>
                <w:sz w:val="20"/>
                <w:szCs w:val="20"/>
              </w:rPr>
            </w:pPr>
          </w:p>
        </w:tc>
        <w:tc>
          <w:tcPr>
            <w:tcW w:w="450" w:type="dxa"/>
            <w:shd w:val="clear" w:color="auto" w:fill="0065A3"/>
          </w:tcPr>
          <w:p w14:paraId="5CDE1E8A" w14:textId="77777777" w:rsidR="00593441" w:rsidRPr="00593441" w:rsidRDefault="00593441" w:rsidP="00593441">
            <w:pPr>
              <w:widowControl/>
              <w:autoSpaceDE/>
              <w:autoSpaceDN/>
              <w:rPr>
                <w:color w:val="333333"/>
                <w:sz w:val="20"/>
                <w:szCs w:val="20"/>
              </w:rPr>
            </w:pPr>
          </w:p>
        </w:tc>
        <w:tc>
          <w:tcPr>
            <w:tcW w:w="540" w:type="dxa"/>
            <w:shd w:val="clear" w:color="auto" w:fill="0065A3"/>
          </w:tcPr>
          <w:p w14:paraId="50466E1F" w14:textId="77777777" w:rsidR="00593441" w:rsidRPr="00593441" w:rsidRDefault="00593441" w:rsidP="00593441">
            <w:pPr>
              <w:widowControl/>
              <w:autoSpaceDE/>
              <w:autoSpaceDN/>
              <w:rPr>
                <w:color w:val="333333"/>
                <w:sz w:val="20"/>
                <w:szCs w:val="20"/>
              </w:rPr>
            </w:pPr>
          </w:p>
        </w:tc>
        <w:tc>
          <w:tcPr>
            <w:tcW w:w="540" w:type="dxa"/>
            <w:shd w:val="clear" w:color="auto" w:fill="0065A3"/>
          </w:tcPr>
          <w:p w14:paraId="38FB7ADF" w14:textId="77777777" w:rsidR="00593441" w:rsidRPr="00593441" w:rsidRDefault="00593441" w:rsidP="00593441">
            <w:pPr>
              <w:widowControl/>
              <w:autoSpaceDE/>
              <w:autoSpaceDN/>
              <w:rPr>
                <w:color w:val="333333"/>
                <w:sz w:val="20"/>
                <w:szCs w:val="20"/>
              </w:rPr>
            </w:pPr>
          </w:p>
        </w:tc>
        <w:tc>
          <w:tcPr>
            <w:tcW w:w="540" w:type="dxa"/>
            <w:shd w:val="clear" w:color="auto" w:fill="0065A3"/>
          </w:tcPr>
          <w:p w14:paraId="22A58E29" w14:textId="77777777" w:rsidR="00593441" w:rsidRPr="00593441" w:rsidRDefault="00593441" w:rsidP="00593441">
            <w:pPr>
              <w:widowControl/>
              <w:autoSpaceDE/>
              <w:autoSpaceDN/>
              <w:rPr>
                <w:color w:val="333333"/>
                <w:sz w:val="20"/>
                <w:szCs w:val="20"/>
              </w:rPr>
            </w:pPr>
          </w:p>
        </w:tc>
      </w:tr>
      <w:tr w:rsidR="00593441" w:rsidRPr="00593441" w14:paraId="1C4C5CA0" w14:textId="77777777" w:rsidTr="005C09AE">
        <w:trPr>
          <w:trHeight w:val="492"/>
        </w:trPr>
        <w:tc>
          <w:tcPr>
            <w:tcW w:w="2035" w:type="dxa"/>
            <w:shd w:val="clear" w:color="auto" w:fill="FFFFFF"/>
          </w:tcPr>
          <w:p w14:paraId="20F4F4B9" w14:textId="77777777" w:rsidR="00593441" w:rsidRPr="00593441" w:rsidRDefault="00593441" w:rsidP="00593441">
            <w:pPr>
              <w:widowControl/>
              <w:autoSpaceDE/>
              <w:autoSpaceDN/>
              <w:rPr>
                <w:sz w:val="20"/>
                <w:szCs w:val="20"/>
              </w:rPr>
            </w:pPr>
          </w:p>
        </w:tc>
        <w:tc>
          <w:tcPr>
            <w:tcW w:w="630" w:type="dxa"/>
            <w:shd w:val="clear" w:color="auto" w:fill="FFFFFF"/>
          </w:tcPr>
          <w:p w14:paraId="705D2656"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409495DF" w14:textId="32050DB8"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shd w:val="clear" w:color="auto" w:fill="FFFFFF"/>
          </w:tcPr>
          <w:p w14:paraId="1F4663C1" w14:textId="06EC0A56"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shd w:val="clear" w:color="auto" w:fill="FFFFFF"/>
          </w:tcPr>
          <w:p w14:paraId="6A6DB17C" w14:textId="28554B74" w:rsidR="00593441" w:rsidRPr="00593441" w:rsidRDefault="00593441" w:rsidP="00593441">
            <w:pPr>
              <w:widowControl/>
              <w:autoSpaceDE/>
              <w:autoSpaceDN/>
              <w:rPr>
                <w:color w:val="333333"/>
                <w:sz w:val="20"/>
                <w:szCs w:val="20"/>
              </w:rPr>
            </w:pPr>
            <w:r>
              <w:rPr>
                <w:color w:val="333333"/>
                <w:sz w:val="20"/>
                <w:szCs w:val="20"/>
              </w:rPr>
              <w:sym w:font="Wingdings 2" w:char="F0A2"/>
            </w:r>
          </w:p>
        </w:tc>
        <w:tc>
          <w:tcPr>
            <w:tcW w:w="450" w:type="dxa"/>
            <w:shd w:val="clear" w:color="auto" w:fill="FFFFFF"/>
          </w:tcPr>
          <w:p w14:paraId="0D3EE21A"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4074C32E"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5A709D57" w14:textId="77777777" w:rsidR="00593441" w:rsidRPr="00593441" w:rsidRDefault="00593441" w:rsidP="00593441">
            <w:pPr>
              <w:widowControl/>
              <w:autoSpaceDE/>
              <w:autoSpaceDN/>
              <w:rPr>
                <w:color w:val="333333"/>
                <w:sz w:val="20"/>
                <w:szCs w:val="20"/>
              </w:rPr>
            </w:pPr>
          </w:p>
        </w:tc>
        <w:tc>
          <w:tcPr>
            <w:tcW w:w="484" w:type="dxa"/>
            <w:shd w:val="clear" w:color="auto" w:fill="FFFFFF"/>
          </w:tcPr>
          <w:p w14:paraId="2D510672"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18711636" w14:textId="77777777" w:rsidR="00593441" w:rsidRPr="00593441" w:rsidRDefault="00593441" w:rsidP="00593441">
            <w:pPr>
              <w:widowControl/>
              <w:autoSpaceDE/>
              <w:autoSpaceDN/>
              <w:rPr>
                <w:color w:val="333333"/>
                <w:sz w:val="20"/>
                <w:szCs w:val="20"/>
              </w:rPr>
            </w:pPr>
          </w:p>
        </w:tc>
        <w:tc>
          <w:tcPr>
            <w:tcW w:w="416" w:type="dxa"/>
            <w:shd w:val="clear" w:color="auto" w:fill="FFFFFF"/>
          </w:tcPr>
          <w:p w14:paraId="456DE471" w14:textId="77777777" w:rsidR="00593441" w:rsidRPr="00593441" w:rsidRDefault="00593441" w:rsidP="00593441">
            <w:pPr>
              <w:widowControl/>
              <w:autoSpaceDE/>
              <w:autoSpaceDN/>
              <w:rPr>
                <w:color w:val="333333"/>
                <w:sz w:val="20"/>
                <w:szCs w:val="20"/>
              </w:rPr>
            </w:pPr>
          </w:p>
        </w:tc>
        <w:tc>
          <w:tcPr>
            <w:tcW w:w="484" w:type="dxa"/>
            <w:gridSpan w:val="2"/>
            <w:shd w:val="clear" w:color="auto" w:fill="FFFFFF"/>
          </w:tcPr>
          <w:p w14:paraId="23E1A030"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21CB22D0"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09034315" w14:textId="77777777" w:rsidR="00593441" w:rsidRPr="00593441" w:rsidRDefault="00593441" w:rsidP="00593441">
            <w:pPr>
              <w:widowControl/>
              <w:autoSpaceDE/>
              <w:autoSpaceDN/>
              <w:rPr>
                <w:color w:val="333333"/>
                <w:sz w:val="20"/>
                <w:szCs w:val="20"/>
              </w:rPr>
            </w:pPr>
          </w:p>
        </w:tc>
        <w:tc>
          <w:tcPr>
            <w:tcW w:w="450" w:type="dxa"/>
            <w:shd w:val="clear" w:color="auto" w:fill="FFFFFF"/>
          </w:tcPr>
          <w:p w14:paraId="5D3134F9" w14:textId="17F8A016" w:rsidR="00593441" w:rsidRPr="00593441" w:rsidRDefault="00593441" w:rsidP="00593441">
            <w:pPr>
              <w:widowControl/>
              <w:autoSpaceDE/>
              <w:autoSpaceDN/>
              <w:rPr>
                <w:color w:val="333333"/>
                <w:sz w:val="20"/>
                <w:szCs w:val="20"/>
              </w:rPr>
            </w:pPr>
          </w:p>
        </w:tc>
        <w:tc>
          <w:tcPr>
            <w:tcW w:w="450" w:type="dxa"/>
            <w:shd w:val="clear" w:color="auto" w:fill="FFFFFF"/>
          </w:tcPr>
          <w:p w14:paraId="43CA2513" w14:textId="4667D239" w:rsidR="00593441" w:rsidRPr="00593441" w:rsidRDefault="00593441" w:rsidP="00593441">
            <w:pPr>
              <w:widowControl/>
              <w:autoSpaceDE/>
              <w:autoSpaceDN/>
              <w:rPr>
                <w:color w:val="333333"/>
                <w:sz w:val="20"/>
                <w:szCs w:val="20"/>
              </w:rPr>
            </w:pPr>
          </w:p>
        </w:tc>
        <w:tc>
          <w:tcPr>
            <w:tcW w:w="450" w:type="dxa"/>
            <w:shd w:val="clear" w:color="auto" w:fill="FFFFFF"/>
          </w:tcPr>
          <w:p w14:paraId="3CFD23F7" w14:textId="10DB4161" w:rsidR="00593441" w:rsidRPr="00593441" w:rsidRDefault="00593441" w:rsidP="00593441">
            <w:pPr>
              <w:widowControl/>
              <w:autoSpaceDE/>
              <w:autoSpaceDN/>
              <w:rPr>
                <w:color w:val="333333"/>
                <w:sz w:val="20"/>
                <w:szCs w:val="20"/>
              </w:rPr>
            </w:pPr>
          </w:p>
        </w:tc>
        <w:tc>
          <w:tcPr>
            <w:tcW w:w="450" w:type="dxa"/>
            <w:shd w:val="clear" w:color="auto" w:fill="FFFFFF"/>
          </w:tcPr>
          <w:p w14:paraId="5659A14E" w14:textId="71A2E294" w:rsidR="00593441" w:rsidRPr="00593441" w:rsidRDefault="00593441" w:rsidP="00593441">
            <w:pPr>
              <w:widowControl/>
              <w:autoSpaceDE/>
              <w:autoSpaceDN/>
              <w:rPr>
                <w:color w:val="333333"/>
                <w:sz w:val="20"/>
                <w:szCs w:val="20"/>
              </w:rPr>
            </w:pPr>
          </w:p>
        </w:tc>
        <w:tc>
          <w:tcPr>
            <w:tcW w:w="540" w:type="dxa"/>
            <w:shd w:val="clear" w:color="auto" w:fill="FFFFFF"/>
          </w:tcPr>
          <w:p w14:paraId="478E20BA" w14:textId="0E912771" w:rsidR="00593441" w:rsidRPr="00593441" w:rsidRDefault="00593441" w:rsidP="00593441">
            <w:pPr>
              <w:widowControl/>
              <w:autoSpaceDE/>
              <w:autoSpaceDN/>
              <w:rPr>
                <w:color w:val="333333"/>
                <w:sz w:val="20"/>
                <w:szCs w:val="20"/>
              </w:rPr>
            </w:pPr>
          </w:p>
        </w:tc>
        <w:tc>
          <w:tcPr>
            <w:tcW w:w="540" w:type="dxa"/>
            <w:shd w:val="clear" w:color="auto" w:fill="FFFFFF"/>
          </w:tcPr>
          <w:p w14:paraId="328A4EEC" w14:textId="24F9647F" w:rsidR="00593441" w:rsidRPr="00593441" w:rsidRDefault="00593441" w:rsidP="00593441">
            <w:pPr>
              <w:widowControl/>
              <w:autoSpaceDE/>
              <w:autoSpaceDN/>
              <w:rPr>
                <w:color w:val="333333"/>
                <w:sz w:val="20"/>
                <w:szCs w:val="20"/>
              </w:rPr>
            </w:pPr>
          </w:p>
        </w:tc>
        <w:tc>
          <w:tcPr>
            <w:tcW w:w="540" w:type="dxa"/>
            <w:shd w:val="clear" w:color="auto" w:fill="FFFFFF"/>
          </w:tcPr>
          <w:p w14:paraId="7F0274EB" w14:textId="5BCEBB6E" w:rsidR="00593441" w:rsidRPr="00593441" w:rsidRDefault="00593441" w:rsidP="00593441">
            <w:pPr>
              <w:widowControl/>
              <w:autoSpaceDE/>
              <w:autoSpaceDN/>
              <w:rPr>
                <w:color w:val="333333"/>
                <w:sz w:val="20"/>
                <w:szCs w:val="20"/>
              </w:rPr>
            </w:pPr>
          </w:p>
        </w:tc>
      </w:tr>
      <w:bookmarkEnd w:id="7"/>
    </w:tbl>
    <w:p w14:paraId="127D914F" w14:textId="4E5357DC" w:rsidR="00593441" w:rsidRDefault="00593441">
      <w:pPr>
        <w:pStyle w:val="TableParagraph"/>
        <w:rPr>
          <w:rFonts w:ascii="Times New Roman"/>
          <w:sz w:val="20"/>
        </w:rPr>
        <w:sectPr w:rsidR="00593441">
          <w:pgSz w:w="12240" w:h="15840"/>
          <w:pgMar w:top="940" w:right="360" w:bottom="1020" w:left="0" w:header="727" w:footer="840" w:gutter="0"/>
          <w:cols w:space="720"/>
        </w:sectPr>
      </w:pPr>
    </w:p>
    <w:p w14:paraId="763C4F4D" w14:textId="77777777" w:rsidR="00DF3E2D" w:rsidRDefault="00DF3E2D">
      <w:pPr>
        <w:pStyle w:val="BodyText"/>
        <w:rPr>
          <w:b/>
          <w:sz w:val="20"/>
        </w:rPr>
      </w:pPr>
    </w:p>
    <w:p w14:paraId="02BB2161" w14:textId="77777777" w:rsidR="00DF3E2D" w:rsidRDefault="00DF3E2D">
      <w:pPr>
        <w:pStyle w:val="BodyText"/>
        <w:spacing w:before="30"/>
        <w:rPr>
          <w:b/>
          <w:sz w:val="20"/>
        </w:rPr>
      </w:pPr>
    </w:p>
    <w:tbl>
      <w:tblPr>
        <w:tblW w:w="0" w:type="auto"/>
        <w:tblInd w:w="3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035"/>
        <w:gridCol w:w="631"/>
        <w:gridCol w:w="539"/>
        <w:gridCol w:w="450"/>
        <w:gridCol w:w="450"/>
        <w:gridCol w:w="450"/>
        <w:gridCol w:w="360"/>
        <w:gridCol w:w="451"/>
        <w:gridCol w:w="449"/>
        <w:gridCol w:w="451"/>
        <w:gridCol w:w="449"/>
        <w:gridCol w:w="451"/>
        <w:gridCol w:w="449"/>
        <w:gridCol w:w="451"/>
        <w:gridCol w:w="449"/>
        <w:gridCol w:w="360"/>
        <w:gridCol w:w="360"/>
        <w:gridCol w:w="451"/>
        <w:gridCol w:w="576"/>
        <w:gridCol w:w="576"/>
        <w:gridCol w:w="576"/>
      </w:tblGrid>
      <w:tr w:rsidR="005C09AE" w14:paraId="6C25DAF2" w14:textId="77777777" w:rsidTr="005C09AE">
        <w:trPr>
          <w:trHeight w:val="748"/>
        </w:trPr>
        <w:tc>
          <w:tcPr>
            <w:tcW w:w="2035" w:type="dxa"/>
            <w:shd w:val="clear" w:color="auto" w:fill="2C7EB7"/>
          </w:tcPr>
          <w:p w14:paraId="5FFC48FF" w14:textId="0FDC4A3F" w:rsidR="005C09AE" w:rsidRPr="005C09AE" w:rsidRDefault="005C09AE" w:rsidP="005C09AE">
            <w:pPr>
              <w:pStyle w:val="TableParagraph"/>
              <w:rPr>
                <w:rFonts w:ascii="Arial" w:hAnsi="Arial" w:cs="Arial"/>
                <w:sz w:val="20"/>
              </w:rPr>
            </w:pPr>
            <w:r>
              <w:rPr>
                <w:rFonts w:ascii="Arial" w:hAnsi="Arial" w:cs="Arial"/>
                <w:sz w:val="20"/>
              </w:rPr>
              <w:t xml:space="preserve">J  </w:t>
            </w:r>
          </w:p>
        </w:tc>
        <w:tc>
          <w:tcPr>
            <w:tcW w:w="631" w:type="dxa"/>
            <w:tcBorders>
              <w:top w:val="single" w:sz="4" w:space="0" w:color="D9D9D9"/>
            </w:tcBorders>
            <w:shd w:val="clear" w:color="auto" w:fill="004B7A"/>
            <w:vAlign w:val="bottom"/>
          </w:tcPr>
          <w:p w14:paraId="0668951D" w14:textId="752D3CD1" w:rsidR="005C09AE" w:rsidRPr="005C09AE" w:rsidRDefault="005C09AE" w:rsidP="005C09AE">
            <w:pPr>
              <w:pStyle w:val="TableParagraph"/>
              <w:ind w:left="7"/>
              <w:jc w:val="center"/>
              <w:rPr>
                <w:rFonts w:ascii="Arial" w:hAnsi="Arial" w:cs="Arial"/>
                <w:b/>
                <w:bCs/>
                <w:sz w:val="20"/>
                <w:szCs w:val="20"/>
              </w:rPr>
            </w:pPr>
            <w:r>
              <w:rPr>
                <w:rFonts w:ascii="Arial" w:hAnsi="Arial" w:cs="Arial"/>
                <w:b/>
                <w:bCs/>
                <w:sz w:val="20"/>
                <w:szCs w:val="20"/>
              </w:rPr>
              <w:t>D</w:t>
            </w:r>
          </w:p>
          <w:p w14:paraId="0D48B5D7" w14:textId="5A86F4C2" w:rsidR="005C09AE" w:rsidRPr="005C09AE" w:rsidRDefault="005C09AE" w:rsidP="005C09AE">
            <w:pPr>
              <w:pStyle w:val="TableParagraph"/>
              <w:ind w:left="7"/>
              <w:jc w:val="center"/>
              <w:rPr>
                <w:rFonts w:ascii="Arial" w:hAnsi="Arial" w:cs="Arial"/>
                <w:b/>
                <w:sz w:val="20"/>
              </w:rPr>
            </w:pPr>
            <w:r>
              <w:rPr>
                <w:rFonts w:ascii="Arial" w:hAnsi="Arial" w:cs="Arial"/>
                <w:b/>
                <w:bCs/>
                <w:sz w:val="20"/>
                <w:szCs w:val="20"/>
              </w:rPr>
              <w:t>25</w:t>
            </w:r>
          </w:p>
        </w:tc>
        <w:tc>
          <w:tcPr>
            <w:tcW w:w="539" w:type="dxa"/>
            <w:tcBorders>
              <w:top w:val="single" w:sz="4" w:space="0" w:color="D9D9D9"/>
            </w:tcBorders>
            <w:shd w:val="clear" w:color="auto" w:fill="004B7A"/>
            <w:vAlign w:val="bottom"/>
          </w:tcPr>
          <w:p w14:paraId="363D4121" w14:textId="0CB12DE9" w:rsidR="005C09AE" w:rsidRDefault="005C09AE" w:rsidP="005C09AE">
            <w:pPr>
              <w:pStyle w:val="TableParagraph"/>
              <w:jc w:val="center"/>
              <w:rPr>
                <w:rFonts w:ascii="Arial" w:hAnsi="Arial" w:cs="Arial"/>
                <w:b/>
                <w:bCs/>
                <w:sz w:val="20"/>
                <w:szCs w:val="20"/>
              </w:rPr>
            </w:pPr>
            <w:r>
              <w:rPr>
                <w:rFonts w:ascii="Arial" w:hAnsi="Arial" w:cs="Arial"/>
                <w:b/>
                <w:bCs/>
                <w:sz w:val="20"/>
                <w:szCs w:val="20"/>
              </w:rPr>
              <w:t>J</w:t>
            </w:r>
          </w:p>
          <w:p w14:paraId="401E2ACC" w14:textId="4D666E17" w:rsidR="005C09AE" w:rsidRPr="005C09AE" w:rsidRDefault="005C09AE" w:rsidP="005C09AE">
            <w:pPr>
              <w:pStyle w:val="TableParagraph"/>
              <w:jc w:val="center"/>
              <w:rPr>
                <w:rFonts w:ascii="Arial" w:hAnsi="Arial" w:cs="Arial"/>
                <w:b/>
                <w:sz w:val="20"/>
              </w:rPr>
            </w:pPr>
            <w:r>
              <w:rPr>
                <w:rFonts w:ascii="Arial" w:hAnsi="Arial" w:cs="Arial"/>
                <w:b/>
                <w:bCs/>
                <w:sz w:val="20"/>
                <w:szCs w:val="20"/>
              </w:rPr>
              <w:t>26</w:t>
            </w:r>
          </w:p>
        </w:tc>
        <w:tc>
          <w:tcPr>
            <w:tcW w:w="450" w:type="dxa"/>
            <w:tcBorders>
              <w:top w:val="single" w:sz="4" w:space="0" w:color="D9D9D9"/>
            </w:tcBorders>
            <w:shd w:val="clear" w:color="auto" w:fill="004B7A"/>
            <w:vAlign w:val="bottom"/>
          </w:tcPr>
          <w:p w14:paraId="3101BE51" w14:textId="1B803D8A" w:rsidR="005C09AE" w:rsidRPr="005C09AE" w:rsidRDefault="005C09AE" w:rsidP="005C09AE">
            <w:pPr>
              <w:pStyle w:val="TableParagraph"/>
              <w:ind w:left="50" w:right="45"/>
              <w:jc w:val="center"/>
              <w:rPr>
                <w:rFonts w:ascii="Arial" w:hAnsi="Arial" w:cs="Arial"/>
                <w:b/>
                <w:sz w:val="20"/>
              </w:rPr>
            </w:pPr>
            <w:r>
              <w:rPr>
                <w:rFonts w:ascii="Arial" w:hAnsi="Arial" w:cs="Arial"/>
                <w:b/>
                <w:bCs/>
                <w:sz w:val="20"/>
                <w:szCs w:val="20"/>
              </w:rPr>
              <w:t>F 26</w:t>
            </w:r>
          </w:p>
        </w:tc>
        <w:tc>
          <w:tcPr>
            <w:tcW w:w="450" w:type="dxa"/>
            <w:tcBorders>
              <w:top w:val="single" w:sz="4" w:space="0" w:color="D9D9D9"/>
            </w:tcBorders>
            <w:shd w:val="clear" w:color="auto" w:fill="004B7A"/>
            <w:vAlign w:val="bottom"/>
          </w:tcPr>
          <w:p w14:paraId="1FC5B569" w14:textId="21C586A4" w:rsidR="005C09AE" w:rsidRPr="005C09AE" w:rsidRDefault="005C09AE" w:rsidP="005C09AE">
            <w:pPr>
              <w:pStyle w:val="TableParagraph"/>
              <w:ind w:left="50" w:right="47"/>
              <w:jc w:val="center"/>
              <w:rPr>
                <w:rFonts w:ascii="Arial" w:hAnsi="Arial" w:cs="Arial"/>
                <w:b/>
                <w:sz w:val="20"/>
              </w:rPr>
            </w:pPr>
            <w:r>
              <w:rPr>
                <w:rFonts w:ascii="Arial" w:hAnsi="Arial" w:cs="Arial"/>
                <w:b/>
                <w:bCs/>
                <w:sz w:val="20"/>
                <w:szCs w:val="20"/>
              </w:rPr>
              <w:t>M 26</w:t>
            </w:r>
          </w:p>
        </w:tc>
        <w:tc>
          <w:tcPr>
            <w:tcW w:w="450" w:type="dxa"/>
            <w:tcBorders>
              <w:top w:val="single" w:sz="4" w:space="0" w:color="D9D9D9"/>
            </w:tcBorders>
            <w:shd w:val="clear" w:color="auto" w:fill="004B7A"/>
            <w:vAlign w:val="bottom"/>
          </w:tcPr>
          <w:p w14:paraId="79CF1489" w14:textId="31CAFB33" w:rsidR="005C09AE" w:rsidRPr="005C09AE" w:rsidRDefault="005C09AE" w:rsidP="005C09AE">
            <w:pPr>
              <w:pStyle w:val="TableParagraph"/>
              <w:ind w:left="151"/>
              <w:jc w:val="center"/>
              <w:rPr>
                <w:rFonts w:ascii="Arial" w:hAnsi="Arial" w:cs="Arial"/>
                <w:b/>
                <w:sz w:val="20"/>
              </w:rPr>
            </w:pPr>
            <w:r>
              <w:rPr>
                <w:rFonts w:ascii="Arial" w:hAnsi="Arial" w:cs="Arial"/>
                <w:b/>
                <w:bCs/>
                <w:sz w:val="20"/>
                <w:szCs w:val="20"/>
              </w:rPr>
              <w:t>A 26</w:t>
            </w:r>
          </w:p>
        </w:tc>
        <w:tc>
          <w:tcPr>
            <w:tcW w:w="360" w:type="dxa"/>
            <w:tcBorders>
              <w:top w:val="single" w:sz="4" w:space="0" w:color="D9D9D9"/>
            </w:tcBorders>
            <w:shd w:val="clear" w:color="auto" w:fill="004B7A"/>
            <w:vAlign w:val="bottom"/>
          </w:tcPr>
          <w:p w14:paraId="005D99D6" w14:textId="10DE085A" w:rsidR="005C09AE" w:rsidRPr="005C09AE" w:rsidRDefault="005C09AE" w:rsidP="005C09AE">
            <w:pPr>
              <w:pStyle w:val="TableParagraph"/>
              <w:ind w:left="48" w:right="47"/>
              <w:jc w:val="center"/>
              <w:rPr>
                <w:rFonts w:ascii="Arial" w:hAnsi="Arial" w:cs="Arial"/>
                <w:b/>
                <w:sz w:val="20"/>
              </w:rPr>
            </w:pPr>
            <w:r>
              <w:rPr>
                <w:rFonts w:ascii="Arial" w:hAnsi="Arial" w:cs="Arial"/>
                <w:b/>
                <w:bCs/>
                <w:sz w:val="20"/>
                <w:szCs w:val="20"/>
              </w:rPr>
              <w:t>M 26</w:t>
            </w:r>
          </w:p>
        </w:tc>
        <w:tc>
          <w:tcPr>
            <w:tcW w:w="451" w:type="dxa"/>
            <w:tcBorders>
              <w:top w:val="single" w:sz="4" w:space="0" w:color="D9D9D9"/>
            </w:tcBorders>
            <w:shd w:val="clear" w:color="auto" w:fill="004B7A"/>
            <w:vAlign w:val="bottom"/>
          </w:tcPr>
          <w:p w14:paraId="32F80372" w14:textId="331A35E7" w:rsidR="005C09AE" w:rsidRPr="005C09AE" w:rsidRDefault="005C09AE" w:rsidP="005C09AE">
            <w:pPr>
              <w:pStyle w:val="TableParagraph"/>
              <w:ind w:left="146"/>
              <w:jc w:val="center"/>
              <w:rPr>
                <w:rFonts w:ascii="Arial" w:hAnsi="Arial" w:cs="Arial"/>
                <w:b/>
                <w:sz w:val="20"/>
              </w:rPr>
            </w:pPr>
            <w:r>
              <w:rPr>
                <w:rFonts w:ascii="Arial" w:hAnsi="Arial" w:cs="Arial"/>
                <w:b/>
                <w:bCs/>
                <w:sz w:val="20"/>
                <w:szCs w:val="20"/>
              </w:rPr>
              <w:t>J 26</w:t>
            </w:r>
          </w:p>
        </w:tc>
        <w:tc>
          <w:tcPr>
            <w:tcW w:w="449" w:type="dxa"/>
            <w:tcBorders>
              <w:top w:val="single" w:sz="4" w:space="0" w:color="D9D9D9"/>
            </w:tcBorders>
            <w:shd w:val="clear" w:color="auto" w:fill="004B7A"/>
            <w:vAlign w:val="bottom"/>
          </w:tcPr>
          <w:p w14:paraId="7275C804" w14:textId="0F92A581" w:rsidR="005C09AE" w:rsidRPr="005C09AE" w:rsidRDefault="005C09AE" w:rsidP="005C09AE">
            <w:pPr>
              <w:pStyle w:val="TableParagraph"/>
              <w:ind w:left="148"/>
              <w:jc w:val="center"/>
              <w:rPr>
                <w:rFonts w:ascii="Arial" w:hAnsi="Arial" w:cs="Arial"/>
                <w:b/>
                <w:sz w:val="20"/>
              </w:rPr>
            </w:pPr>
            <w:r>
              <w:rPr>
                <w:rFonts w:ascii="Arial" w:hAnsi="Arial" w:cs="Arial"/>
                <w:b/>
                <w:bCs/>
                <w:sz w:val="20"/>
                <w:szCs w:val="20"/>
              </w:rPr>
              <w:t>J 26</w:t>
            </w:r>
          </w:p>
        </w:tc>
        <w:tc>
          <w:tcPr>
            <w:tcW w:w="451" w:type="dxa"/>
            <w:tcBorders>
              <w:top w:val="single" w:sz="4" w:space="0" w:color="D9D9D9"/>
            </w:tcBorders>
            <w:shd w:val="clear" w:color="auto" w:fill="004B7A"/>
            <w:vAlign w:val="bottom"/>
          </w:tcPr>
          <w:p w14:paraId="2B4D7DC9" w14:textId="07E3FD64" w:rsidR="005C09AE" w:rsidRPr="005C09AE" w:rsidRDefault="005C09AE" w:rsidP="005C09AE">
            <w:pPr>
              <w:pStyle w:val="TableParagraph"/>
              <w:ind w:left="151"/>
              <w:jc w:val="center"/>
              <w:rPr>
                <w:rFonts w:ascii="Arial" w:hAnsi="Arial" w:cs="Arial"/>
                <w:b/>
                <w:sz w:val="20"/>
              </w:rPr>
            </w:pPr>
            <w:r>
              <w:rPr>
                <w:rFonts w:ascii="Arial" w:hAnsi="Arial" w:cs="Arial"/>
                <w:b/>
                <w:bCs/>
                <w:sz w:val="20"/>
                <w:szCs w:val="20"/>
              </w:rPr>
              <w:t>A 26</w:t>
            </w:r>
          </w:p>
        </w:tc>
        <w:tc>
          <w:tcPr>
            <w:tcW w:w="449" w:type="dxa"/>
            <w:tcBorders>
              <w:top w:val="single" w:sz="4" w:space="0" w:color="FFFFFF"/>
            </w:tcBorders>
            <w:shd w:val="clear" w:color="auto" w:fill="004B7A"/>
            <w:vAlign w:val="bottom"/>
          </w:tcPr>
          <w:p w14:paraId="507C894B" w14:textId="77777777" w:rsidR="005C09AE" w:rsidRPr="00593441" w:rsidRDefault="005C09AE" w:rsidP="005C09AE">
            <w:pPr>
              <w:widowControl/>
              <w:autoSpaceDE/>
              <w:autoSpaceDN/>
              <w:jc w:val="center"/>
              <w:rPr>
                <w:b/>
                <w:bCs/>
                <w:sz w:val="20"/>
                <w:szCs w:val="20"/>
              </w:rPr>
            </w:pPr>
          </w:p>
          <w:p w14:paraId="2E4CA96A" w14:textId="54ABE347" w:rsidR="005C09AE" w:rsidRPr="005C09AE" w:rsidRDefault="005C09AE" w:rsidP="005C09AE">
            <w:pPr>
              <w:pStyle w:val="TableParagraph"/>
              <w:ind w:left="50" w:right="47"/>
              <w:jc w:val="center"/>
              <w:rPr>
                <w:rFonts w:ascii="Arial" w:hAnsi="Arial" w:cs="Arial"/>
                <w:b/>
                <w:sz w:val="20"/>
              </w:rPr>
            </w:pPr>
            <w:r>
              <w:rPr>
                <w:rFonts w:ascii="Arial" w:hAnsi="Arial" w:cs="Arial"/>
                <w:b/>
                <w:bCs/>
                <w:sz w:val="20"/>
                <w:szCs w:val="20"/>
              </w:rPr>
              <w:t>S 26</w:t>
            </w:r>
          </w:p>
        </w:tc>
        <w:tc>
          <w:tcPr>
            <w:tcW w:w="451" w:type="dxa"/>
            <w:tcBorders>
              <w:top w:val="single" w:sz="4" w:space="0" w:color="FFFFFF"/>
            </w:tcBorders>
            <w:shd w:val="clear" w:color="auto" w:fill="004B7A"/>
            <w:vAlign w:val="bottom"/>
          </w:tcPr>
          <w:p w14:paraId="613AFD3F" w14:textId="77777777" w:rsidR="005C09AE" w:rsidRPr="00593441" w:rsidRDefault="005C09AE" w:rsidP="005C09AE">
            <w:pPr>
              <w:widowControl/>
              <w:autoSpaceDE/>
              <w:autoSpaceDN/>
              <w:jc w:val="center"/>
              <w:rPr>
                <w:b/>
                <w:bCs/>
                <w:sz w:val="20"/>
                <w:szCs w:val="20"/>
              </w:rPr>
            </w:pPr>
          </w:p>
          <w:p w14:paraId="10DA29C6" w14:textId="2F124DA7" w:rsidR="005C09AE" w:rsidRPr="005C09AE" w:rsidRDefault="005C09AE" w:rsidP="005C09AE">
            <w:pPr>
              <w:pStyle w:val="TableParagraph"/>
              <w:ind w:left="52" w:right="45"/>
              <w:jc w:val="center"/>
              <w:rPr>
                <w:rFonts w:ascii="Arial" w:hAnsi="Arial" w:cs="Arial"/>
                <w:b/>
                <w:sz w:val="20"/>
              </w:rPr>
            </w:pPr>
            <w:r>
              <w:rPr>
                <w:rFonts w:ascii="Arial" w:hAnsi="Arial" w:cs="Arial"/>
                <w:b/>
                <w:bCs/>
                <w:sz w:val="20"/>
                <w:szCs w:val="20"/>
              </w:rPr>
              <w:t>O 26</w:t>
            </w:r>
          </w:p>
        </w:tc>
        <w:tc>
          <w:tcPr>
            <w:tcW w:w="449" w:type="dxa"/>
            <w:tcBorders>
              <w:top w:val="single" w:sz="4" w:space="0" w:color="FFFFFF"/>
            </w:tcBorders>
            <w:shd w:val="clear" w:color="auto" w:fill="004B7A"/>
            <w:vAlign w:val="bottom"/>
          </w:tcPr>
          <w:p w14:paraId="6C39CB7E" w14:textId="77777777" w:rsidR="005C09AE" w:rsidRPr="00593441" w:rsidRDefault="005C09AE" w:rsidP="005C09AE">
            <w:pPr>
              <w:widowControl/>
              <w:autoSpaceDE/>
              <w:autoSpaceDN/>
              <w:jc w:val="center"/>
              <w:rPr>
                <w:b/>
                <w:bCs/>
                <w:sz w:val="20"/>
                <w:szCs w:val="20"/>
              </w:rPr>
            </w:pPr>
          </w:p>
          <w:p w14:paraId="562A8A8E" w14:textId="00409A16" w:rsidR="005C09AE" w:rsidRPr="005C09AE" w:rsidRDefault="005C09AE" w:rsidP="005C09AE">
            <w:pPr>
              <w:pStyle w:val="TableParagraph"/>
              <w:ind w:left="139"/>
              <w:jc w:val="center"/>
              <w:rPr>
                <w:rFonts w:ascii="Arial" w:hAnsi="Arial" w:cs="Arial"/>
                <w:b/>
                <w:sz w:val="20"/>
              </w:rPr>
            </w:pPr>
            <w:r>
              <w:rPr>
                <w:rFonts w:ascii="Arial" w:hAnsi="Arial" w:cs="Arial"/>
                <w:b/>
                <w:bCs/>
                <w:sz w:val="20"/>
                <w:szCs w:val="20"/>
              </w:rPr>
              <w:t>N 26</w:t>
            </w:r>
          </w:p>
        </w:tc>
        <w:tc>
          <w:tcPr>
            <w:tcW w:w="451" w:type="dxa"/>
            <w:tcBorders>
              <w:top w:val="single" w:sz="4" w:space="0" w:color="FFFFFF"/>
            </w:tcBorders>
            <w:shd w:val="clear" w:color="auto" w:fill="004B7A"/>
            <w:vAlign w:val="bottom"/>
          </w:tcPr>
          <w:p w14:paraId="4963F477" w14:textId="77777777" w:rsidR="005C09AE" w:rsidRPr="00593441" w:rsidRDefault="005C09AE" w:rsidP="005C09AE">
            <w:pPr>
              <w:widowControl/>
              <w:autoSpaceDE/>
              <w:autoSpaceDN/>
              <w:jc w:val="center"/>
              <w:rPr>
                <w:b/>
                <w:bCs/>
                <w:sz w:val="20"/>
                <w:szCs w:val="20"/>
              </w:rPr>
            </w:pPr>
          </w:p>
          <w:p w14:paraId="7A03E993" w14:textId="1AA65519" w:rsidR="005C09AE" w:rsidRPr="005C09AE" w:rsidRDefault="005C09AE" w:rsidP="005C09AE">
            <w:pPr>
              <w:pStyle w:val="TableParagraph"/>
              <w:ind w:left="151"/>
              <w:jc w:val="center"/>
              <w:rPr>
                <w:rFonts w:ascii="Arial" w:hAnsi="Arial" w:cs="Arial"/>
                <w:b/>
                <w:sz w:val="20"/>
              </w:rPr>
            </w:pPr>
            <w:r>
              <w:rPr>
                <w:rFonts w:ascii="Arial" w:hAnsi="Arial" w:cs="Arial"/>
                <w:b/>
                <w:bCs/>
                <w:sz w:val="20"/>
                <w:szCs w:val="20"/>
              </w:rPr>
              <w:t>D 26</w:t>
            </w:r>
          </w:p>
        </w:tc>
        <w:tc>
          <w:tcPr>
            <w:tcW w:w="449" w:type="dxa"/>
            <w:tcBorders>
              <w:top w:val="single" w:sz="4" w:space="0" w:color="FFFFFF"/>
            </w:tcBorders>
            <w:shd w:val="clear" w:color="auto" w:fill="004B7A"/>
            <w:vAlign w:val="bottom"/>
          </w:tcPr>
          <w:p w14:paraId="7CE3171D" w14:textId="77777777" w:rsidR="005C09AE" w:rsidRPr="005C09AE" w:rsidRDefault="005C09AE" w:rsidP="005C09AE">
            <w:pPr>
              <w:widowControl/>
              <w:autoSpaceDE/>
              <w:autoSpaceDN/>
              <w:jc w:val="center"/>
              <w:rPr>
                <w:b/>
                <w:bCs/>
                <w:sz w:val="20"/>
                <w:szCs w:val="20"/>
              </w:rPr>
            </w:pPr>
          </w:p>
          <w:p w14:paraId="7A1B561A" w14:textId="426E180A" w:rsidR="005C09AE" w:rsidRPr="005C09AE" w:rsidRDefault="005C09AE" w:rsidP="005C09AE">
            <w:pPr>
              <w:widowControl/>
              <w:autoSpaceDE/>
              <w:autoSpaceDN/>
              <w:jc w:val="center"/>
              <w:rPr>
                <w:b/>
                <w:bCs/>
                <w:sz w:val="20"/>
                <w:szCs w:val="20"/>
              </w:rPr>
            </w:pPr>
            <w:r>
              <w:rPr>
                <w:b/>
                <w:bCs/>
                <w:sz w:val="20"/>
                <w:szCs w:val="20"/>
              </w:rPr>
              <w:t>J</w:t>
            </w:r>
          </w:p>
          <w:p w14:paraId="554EABF1" w14:textId="1259B03E" w:rsidR="005C09AE" w:rsidRPr="005C09AE" w:rsidRDefault="005C09AE" w:rsidP="005C09AE">
            <w:pPr>
              <w:pStyle w:val="TableParagraph"/>
              <w:ind w:left="52" w:right="47"/>
              <w:jc w:val="center"/>
              <w:rPr>
                <w:rFonts w:ascii="Arial" w:hAnsi="Arial" w:cs="Arial"/>
                <w:b/>
                <w:sz w:val="20"/>
              </w:rPr>
            </w:pPr>
            <w:r>
              <w:rPr>
                <w:rFonts w:ascii="Arial" w:hAnsi="Arial" w:cs="Arial"/>
                <w:b/>
                <w:sz w:val="20"/>
              </w:rPr>
              <w:t>27</w:t>
            </w:r>
          </w:p>
        </w:tc>
        <w:tc>
          <w:tcPr>
            <w:tcW w:w="360" w:type="dxa"/>
            <w:tcBorders>
              <w:top w:val="single" w:sz="4" w:space="0" w:color="FFFFFF"/>
            </w:tcBorders>
            <w:shd w:val="clear" w:color="auto" w:fill="004B7A"/>
            <w:vAlign w:val="bottom"/>
          </w:tcPr>
          <w:p w14:paraId="2A04CB6F" w14:textId="77777777" w:rsidR="005C09AE" w:rsidRPr="00593441" w:rsidRDefault="005C09AE" w:rsidP="005C09AE">
            <w:pPr>
              <w:widowControl/>
              <w:autoSpaceDE/>
              <w:autoSpaceDN/>
              <w:jc w:val="center"/>
              <w:rPr>
                <w:b/>
                <w:bCs/>
                <w:sz w:val="20"/>
                <w:szCs w:val="20"/>
              </w:rPr>
            </w:pPr>
          </w:p>
          <w:p w14:paraId="0024514A" w14:textId="2607DCF1" w:rsidR="005C09AE" w:rsidRPr="005C09AE" w:rsidRDefault="005C09AE" w:rsidP="005C09AE">
            <w:pPr>
              <w:pStyle w:val="TableParagraph"/>
              <w:ind w:left="43" w:right="33"/>
              <w:jc w:val="center"/>
              <w:rPr>
                <w:rFonts w:ascii="Arial" w:hAnsi="Arial" w:cs="Arial"/>
                <w:b/>
                <w:sz w:val="20"/>
              </w:rPr>
            </w:pPr>
            <w:r>
              <w:rPr>
                <w:rFonts w:ascii="Arial" w:hAnsi="Arial" w:cs="Arial"/>
                <w:b/>
                <w:bCs/>
                <w:sz w:val="20"/>
                <w:szCs w:val="20"/>
              </w:rPr>
              <w:t>F 27</w:t>
            </w:r>
          </w:p>
        </w:tc>
        <w:tc>
          <w:tcPr>
            <w:tcW w:w="360" w:type="dxa"/>
            <w:tcBorders>
              <w:top w:val="single" w:sz="4" w:space="0" w:color="FFFFFF"/>
            </w:tcBorders>
            <w:shd w:val="clear" w:color="auto" w:fill="004B7A"/>
            <w:vAlign w:val="bottom"/>
          </w:tcPr>
          <w:p w14:paraId="51FEA9FD" w14:textId="77777777" w:rsidR="005C09AE" w:rsidRPr="00593441" w:rsidRDefault="005C09AE" w:rsidP="005C09AE">
            <w:pPr>
              <w:widowControl/>
              <w:autoSpaceDE/>
              <w:autoSpaceDN/>
              <w:jc w:val="center"/>
              <w:rPr>
                <w:b/>
                <w:bCs/>
                <w:sz w:val="20"/>
                <w:szCs w:val="20"/>
              </w:rPr>
            </w:pPr>
          </w:p>
          <w:p w14:paraId="1B7CE4E5" w14:textId="08D1E26F" w:rsidR="005C09AE" w:rsidRPr="005C09AE" w:rsidRDefault="005C09AE" w:rsidP="005C09AE">
            <w:pPr>
              <w:pStyle w:val="TableParagraph"/>
              <w:ind w:left="43" w:right="33"/>
              <w:jc w:val="center"/>
              <w:rPr>
                <w:rFonts w:ascii="Arial" w:hAnsi="Arial" w:cs="Arial"/>
                <w:b/>
                <w:sz w:val="20"/>
              </w:rPr>
            </w:pPr>
            <w:r>
              <w:rPr>
                <w:rFonts w:ascii="Arial" w:hAnsi="Arial" w:cs="Arial"/>
                <w:b/>
                <w:bCs/>
                <w:sz w:val="20"/>
                <w:szCs w:val="20"/>
              </w:rPr>
              <w:t>M 27</w:t>
            </w:r>
          </w:p>
        </w:tc>
        <w:tc>
          <w:tcPr>
            <w:tcW w:w="451" w:type="dxa"/>
            <w:tcBorders>
              <w:top w:val="single" w:sz="4" w:space="0" w:color="FFFFFF"/>
            </w:tcBorders>
            <w:shd w:val="clear" w:color="auto" w:fill="004B7A"/>
            <w:vAlign w:val="bottom"/>
          </w:tcPr>
          <w:p w14:paraId="026EE677" w14:textId="77777777" w:rsidR="005C09AE" w:rsidRPr="00593441" w:rsidRDefault="005C09AE" w:rsidP="005C09AE">
            <w:pPr>
              <w:widowControl/>
              <w:autoSpaceDE/>
              <w:autoSpaceDN/>
              <w:jc w:val="center"/>
              <w:rPr>
                <w:b/>
                <w:bCs/>
                <w:sz w:val="20"/>
                <w:szCs w:val="20"/>
              </w:rPr>
            </w:pPr>
          </w:p>
          <w:p w14:paraId="738C2085" w14:textId="77777777" w:rsidR="005C09AE" w:rsidRPr="00593441" w:rsidRDefault="005C09AE" w:rsidP="005C09AE">
            <w:pPr>
              <w:widowControl/>
              <w:autoSpaceDE/>
              <w:autoSpaceDN/>
              <w:jc w:val="center"/>
              <w:rPr>
                <w:b/>
                <w:bCs/>
                <w:sz w:val="20"/>
                <w:szCs w:val="20"/>
              </w:rPr>
            </w:pPr>
          </w:p>
          <w:p w14:paraId="32903A6F" w14:textId="4E29FC3D" w:rsidR="005C09AE" w:rsidRPr="005C09AE" w:rsidRDefault="005C09AE" w:rsidP="005C09AE">
            <w:pPr>
              <w:pStyle w:val="TableParagraph"/>
              <w:ind w:left="50" w:right="45"/>
              <w:jc w:val="center"/>
              <w:rPr>
                <w:rFonts w:ascii="Arial" w:hAnsi="Arial" w:cs="Arial"/>
                <w:b/>
                <w:sz w:val="20"/>
              </w:rPr>
            </w:pPr>
            <w:r>
              <w:rPr>
                <w:rFonts w:ascii="Arial" w:hAnsi="Arial" w:cs="Arial"/>
                <w:b/>
                <w:bCs/>
                <w:sz w:val="20"/>
                <w:szCs w:val="20"/>
              </w:rPr>
              <w:t>A 27</w:t>
            </w:r>
          </w:p>
        </w:tc>
        <w:tc>
          <w:tcPr>
            <w:tcW w:w="576" w:type="dxa"/>
            <w:tcBorders>
              <w:top w:val="single" w:sz="4" w:space="0" w:color="FFFFFF"/>
            </w:tcBorders>
            <w:shd w:val="clear" w:color="auto" w:fill="004B7A"/>
            <w:vAlign w:val="bottom"/>
          </w:tcPr>
          <w:p w14:paraId="63A948AA" w14:textId="77777777" w:rsidR="005C09AE" w:rsidRPr="00593441" w:rsidRDefault="005C09AE" w:rsidP="005C09AE">
            <w:pPr>
              <w:widowControl/>
              <w:autoSpaceDE/>
              <w:autoSpaceDN/>
              <w:jc w:val="center"/>
              <w:rPr>
                <w:b/>
                <w:bCs/>
                <w:sz w:val="20"/>
                <w:szCs w:val="20"/>
              </w:rPr>
            </w:pPr>
          </w:p>
          <w:p w14:paraId="705597FE" w14:textId="77777777" w:rsidR="005C09AE" w:rsidRPr="00593441" w:rsidRDefault="005C09AE" w:rsidP="005C09AE">
            <w:pPr>
              <w:widowControl/>
              <w:autoSpaceDE/>
              <w:autoSpaceDN/>
              <w:jc w:val="center"/>
              <w:rPr>
                <w:b/>
                <w:bCs/>
                <w:sz w:val="20"/>
                <w:szCs w:val="20"/>
              </w:rPr>
            </w:pPr>
          </w:p>
          <w:p w14:paraId="7864D554" w14:textId="77777777" w:rsidR="005C09AE" w:rsidRPr="005C09AE" w:rsidRDefault="005C09AE" w:rsidP="005C09AE">
            <w:pPr>
              <w:pStyle w:val="TableParagraph"/>
              <w:ind w:left="10" w:right="6"/>
              <w:jc w:val="center"/>
              <w:rPr>
                <w:rFonts w:ascii="Arial" w:hAnsi="Arial" w:cs="Arial"/>
                <w:b/>
                <w:bCs/>
                <w:sz w:val="20"/>
                <w:szCs w:val="20"/>
              </w:rPr>
            </w:pPr>
            <w:r>
              <w:rPr>
                <w:rFonts w:ascii="Arial" w:hAnsi="Arial" w:cs="Arial"/>
                <w:b/>
                <w:bCs/>
                <w:sz w:val="20"/>
                <w:szCs w:val="20"/>
              </w:rPr>
              <w:t>M</w:t>
            </w:r>
          </w:p>
          <w:p w14:paraId="5299A247" w14:textId="191FA3E6" w:rsidR="005C09AE" w:rsidRPr="005C09AE" w:rsidRDefault="005C09AE" w:rsidP="005C09AE">
            <w:pPr>
              <w:pStyle w:val="TableParagraph"/>
              <w:ind w:left="10" w:right="6"/>
              <w:jc w:val="center"/>
              <w:rPr>
                <w:rFonts w:ascii="Arial" w:hAnsi="Arial" w:cs="Arial"/>
                <w:b/>
                <w:sz w:val="20"/>
              </w:rPr>
            </w:pPr>
            <w:r>
              <w:rPr>
                <w:rFonts w:ascii="Arial" w:hAnsi="Arial" w:cs="Arial"/>
                <w:b/>
                <w:bCs/>
                <w:sz w:val="20"/>
                <w:szCs w:val="20"/>
              </w:rPr>
              <w:t xml:space="preserve"> 27</w:t>
            </w:r>
          </w:p>
        </w:tc>
        <w:tc>
          <w:tcPr>
            <w:tcW w:w="576" w:type="dxa"/>
            <w:tcBorders>
              <w:top w:val="single" w:sz="4" w:space="0" w:color="FFFFFF"/>
            </w:tcBorders>
            <w:shd w:val="clear" w:color="auto" w:fill="004B7A"/>
            <w:vAlign w:val="bottom"/>
          </w:tcPr>
          <w:p w14:paraId="21AE7068" w14:textId="77777777" w:rsidR="005C09AE" w:rsidRPr="005C09AE" w:rsidRDefault="005C09AE" w:rsidP="005C09AE">
            <w:pPr>
              <w:pStyle w:val="TableParagraph"/>
              <w:ind w:left="10" w:right="8"/>
              <w:jc w:val="center"/>
              <w:rPr>
                <w:rFonts w:ascii="Arial" w:hAnsi="Arial" w:cs="Arial"/>
                <w:b/>
                <w:bCs/>
                <w:sz w:val="20"/>
                <w:szCs w:val="20"/>
              </w:rPr>
            </w:pPr>
            <w:r>
              <w:rPr>
                <w:rFonts w:ascii="Arial" w:hAnsi="Arial" w:cs="Arial"/>
                <w:b/>
                <w:bCs/>
                <w:sz w:val="20"/>
                <w:szCs w:val="20"/>
              </w:rPr>
              <w:t xml:space="preserve">J </w:t>
            </w:r>
          </w:p>
          <w:p w14:paraId="66BC7649" w14:textId="2D142657" w:rsidR="005C09AE" w:rsidRPr="005C09AE" w:rsidRDefault="005C09AE" w:rsidP="005C09AE">
            <w:pPr>
              <w:pStyle w:val="TableParagraph"/>
              <w:ind w:left="10" w:right="8"/>
              <w:jc w:val="center"/>
              <w:rPr>
                <w:rFonts w:ascii="Arial" w:hAnsi="Arial" w:cs="Arial"/>
                <w:b/>
                <w:sz w:val="20"/>
              </w:rPr>
            </w:pPr>
            <w:r>
              <w:rPr>
                <w:rFonts w:ascii="Arial" w:hAnsi="Arial" w:cs="Arial"/>
                <w:b/>
                <w:bCs/>
                <w:sz w:val="20"/>
                <w:szCs w:val="20"/>
              </w:rPr>
              <w:t>27</w:t>
            </w:r>
          </w:p>
        </w:tc>
        <w:tc>
          <w:tcPr>
            <w:tcW w:w="576" w:type="dxa"/>
            <w:tcBorders>
              <w:top w:val="single" w:sz="4" w:space="0" w:color="FFFFFF"/>
            </w:tcBorders>
            <w:shd w:val="clear" w:color="auto" w:fill="004B7A"/>
            <w:vAlign w:val="bottom"/>
          </w:tcPr>
          <w:p w14:paraId="729F81B9" w14:textId="77777777" w:rsidR="005C09AE" w:rsidRPr="005C09AE" w:rsidRDefault="005C09AE" w:rsidP="005C09AE">
            <w:pPr>
              <w:pStyle w:val="TableParagraph"/>
              <w:ind w:left="10"/>
              <w:jc w:val="center"/>
              <w:rPr>
                <w:rFonts w:ascii="Arial" w:hAnsi="Arial" w:cs="Arial"/>
                <w:b/>
                <w:bCs/>
                <w:sz w:val="20"/>
                <w:szCs w:val="20"/>
              </w:rPr>
            </w:pPr>
            <w:r>
              <w:rPr>
                <w:rFonts w:ascii="Arial" w:hAnsi="Arial" w:cs="Arial"/>
                <w:b/>
                <w:bCs/>
                <w:sz w:val="20"/>
                <w:szCs w:val="20"/>
              </w:rPr>
              <w:t xml:space="preserve">J </w:t>
            </w:r>
          </w:p>
          <w:p w14:paraId="32C2899B" w14:textId="66DB5954" w:rsidR="005C09AE" w:rsidRPr="005C09AE" w:rsidRDefault="005C09AE" w:rsidP="005C09AE">
            <w:pPr>
              <w:pStyle w:val="TableParagraph"/>
              <w:ind w:left="10"/>
              <w:jc w:val="center"/>
              <w:rPr>
                <w:rFonts w:ascii="Arial" w:hAnsi="Arial" w:cs="Arial"/>
                <w:b/>
                <w:sz w:val="20"/>
              </w:rPr>
            </w:pPr>
            <w:r>
              <w:rPr>
                <w:rFonts w:ascii="Arial" w:hAnsi="Arial" w:cs="Arial"/>
                <w:b/>
                <w:bCs/>
                <w:sz w:val="20"/>
                <w:szCs w:val="20"/>
              </w:rPr>
              <w:t>27</w:t>
            </w:r>
          </w:p>
        </w:tc>
      </w:tr>
      <w:tr w:rsidR="005C09AE" w14:paraId="37595F81" w14:textId="77777777" w:rsidTr="005C09AE">
        <w:trPr>
          <w:trHeight w:val="815"/>
        </w:trPr>
        <w:tc>
          <w:tcPr>
            <w:tcW w:w="2035" w:type="dxa"/>
            <w:shd w:val="clear" w:color="auto" w:fill="0064A2"/>
          </w:tcPr>
          <w:p w14:paraId="034D5560" w14:textId="77777777" w:rsidR="005C09AE" w:rsidRPr="00593441" w:rsidRDefault="005C09AE" w:rsidP="005C09AE">
            <w:pPr>
              <w:pStyle w:val="TableParagraph"/>
              <w:spacing w:before="28"/>
              <w:ind w:left="107" w:right="71"/>
              <w:rPr>
                <w:rFonts w:ascii="Arial"/>
                <w:b/>
                <w:sz w:val="20"/>
                <w:szCs w:val="20"/>
              </w:rPr>
            </w:pPr>
            <w:r>
              <w:rPr>
                <w:rFonts w:ascii="Arial"/>
                <w:b/>
                <w:color w:val="FFFFFF"/>
                <w:spacing w:val="-2"/>
                <w:sz w:val="20"/>
                <w:szCs w:val="20"/>
              </w:rPr>
              <w:t xml:space="preserve">Process Implementation </w:t>
            </w:r>
            <w:r>
              <w:rPr>
                <w:rFonts w:ascii="Arial"/>
                <w:b/>
                <w:color w:val="FFFFFF"/>
                <w:sz w:val="20"/>
                <w:szCs w:val="20"/>
              </w:rPr>
              <w:t>and</w:t>
            </w:r>
            <w:r>
              <w:rPr>
                <w:rFonts w:ascii="Arial"/>
                <w:b/>
                <w:color w:val="FFFFFF"/>
                <w:spacing w:val="-16"/>
                <w:sz w:val="20"/>
                <w:szCs w:val="20"/>
              </w:rPr>
              <w:t xml:space="preserve"> </w:t>
            </w:r>
            <w:r>
              <w:rPr>
                <w:rFonts w:ascii="Arial"/>
                <w:b/>
                <w:color w:val="FFFFFF"/>
                <w:sz w:val="20"/>
                <w:szCs w:val="20"/>
              </w:rPr>
              <w:t>Optimization</w:t>
            </w:r>
          </w:p>
        </w:tc>
        <w:tc>
          <w:tcPr>
            <w:tcW w:w="631" w:type="dxa"/>
            <w:shd w:val="clear" w:color="auto" w:fill="0064A2"/>
          </w:tcPr>
          <w:p w14:paraId="48D1073C" w14:textId="77777777" w:rsidR="005C09AE" w:rsidRDefault="005C09AE" w:rsidP="005C09AE">
            <w:pPr>
              <w:pStyle w:val="TableParagraph"/>
              <w:rPr>
                <w:rFonts w:ascii="Times New Roman"/>
                <w:sz w:val="20"/>
              </w:rPr>
            </w:pPr>
          </w:p>
        </w:tc>
        <w:tc>
          <w:tcPr>
            <w:tcW w:w="539" w:type="dxa"/>
            <w:shd w:val="clear" w:color="auto" w:fill="0064A2"/>
          </w:tcPr>
          <w:p w14:paraId="160F6DF5" w14:textId="77777777" w:rsidR="005C09AE" w:rsidRDefault="005C09AE" w:rsidP="005C09AE">
            <w:pPr>
              <w:pStyle w:val="TableParagraph"/>
              <w:rPr>
                <w:rFonts w:ascii="Times New Roman"/>
                <w:sz w:val="20"/>
              </w:rPr>
            </w:pPr>
          </w:p>
        </w:tc>
        <w:tc>
          <w:tcPr>
            <w:tcW w:w="450" w:type="dxa"/>
            <w:shd w:val="clear" w:color="auto" w:fill="0064A2"/>
          </w:tcPr>
          <w:p w14:paraId="68F9FC5C" w14:textId="77777777" w:rsidR="005C09AE" w:rsidRDefault="005C09AE" w:rsidP="005C09AE">
            <w:pPr>
              <w:pStyle w:val="TableParagraph"/>
              <w:rPr>
                <w:rFonts w:ascii="Times New Roman"/>
                <w:sz w:val="20"/>
              </w:rPr>
            </w:pPr>
          </w:p>
        </w:tc>
        <w:tc>
          <w:tcPr>
            <w:tcW w:w="450" w:type="dxa"/>
            <w:shd w:val="clear" w:color="auto" w:fill="0064A2"/>
          </w:tcPr>
          <w:p w14:paraId="595343A4" w14:textId="77777777" w:rsidR="005C09AE" w:rsidRDefault="005C09AE" w:rsidP="005C09AE">
            <w:pPr>
              <w:pStyle w:val="TableParagraph"/>
              <w:rPr>
                <w:rFonts w:ascii="Times New Roman"/>
                <w:sz w:val="20"/>
              </w:rPr>
            </w:pPr>
          </w:p>
        </w:tc>
        <w:tc>
          <w:tcPr>
            <w:tcW w:w="450" w:type="dxa"/>
            <w:shd w:val="clear" w:color="auto" w:fill="0064A2"/>
          </w:tcPr>
          <w:p w14:paraId="6A56CBD5" w14:textId="77777777" w:rsidR="005C09AE" w:rsidRDefault="005C09AE" w:rsidP="005C09AE">
            <w:pPr>
              <w:pStyle w:val="TableParagraph"/>
              <w:rPr>
                <w:rFonts w:ascii="Times New Roman"/>
                <w:sz w:val="20"/>
              </w:rPr>
            </w:pPr>
          </w:p>
        </w:tc>
        <w:tc>
          <w:tcPr>
            <w:tcW w:w="360" w:type="dxa"/>
            <w:shd w:val="clear" w:color="auto" w:fill="0064A2"/>
          </w:tcPr>
          <w:p w14:paraId="1ED6A1BE" w14:textId="77777777" w:rsidR="005C09AE" w:rsidRDefault="005C09AE" w:rsidP="005C09AE">
            <w:pPr>
              <w:pStyle w:val="TableParagraph"/>
              <w:rPr>
                <w:rFonts w:ascii="Times New Roman"/>
                <w:sz w:val="20"/>
              </w:rPr>
            </w:pPr>
          </w:p>
        </w:tc>
        <w:tc>
          <w:tcPr>
            <w:tcW w:w="451" w:type="dxa"/>
            <w:shd w:val="clear" w:color="auto" w:fill="0064A2"/>
          </w:tcPr>
          <w:p w14:paraId="2B07B710" w14:textId="77777777" w:rsidR="005C09AE" w:rsidRDefault="005C09AE" w:rsidP="005C09AE">
            <w:pPr>
              <w:pStyle w:val="TableParagraph"/>
              <w:rPr>
                <w:rFonts w:ascii="Times New Roman"/>
                <w:sz w:val="20"/>
              </w:rPr>
            </w:pPr>
          </w:p>
        </w:tc>
        <w:tc>
          <w:tcPr>
            <w:tcW w:w="449" w:type="dxa"/>
            <w:shd w:val="clear" w:color="auto" w:fill="0064A2"/>
          </w:tcPr>
          <w:p w14:paraId="6206ADC3" w14:textId="77777777" w:rsidR="005C09AE" w:rsidRDefault="005C09AE" w:rsidP="005C09AE">
            <w:pPr>
              <w:pStyle w:val="TableParagraph"/>
              <w:rPr>
                <w:rFonts w:ascii="Times New Roman"/>
                <w:sz w:val="20"/>
              </w:rPr>
            </w:pPr>
          </w:p>
        </w:tc>
        <w:tc>
          <w:tcPr>
            <w:tcW w:w="451" w:type="dxa"/>
            <w:shd w:val="clear" w:color="auto" w:fill="0064A2"/>
          </w:tcPr>
          <w:p w14:paraId="35450096" w14:textId="77777777" w:rsidR="005C09AE" w:rsidRDefault="005C09AE" w:rsidP="005C09AE">
            <w:pPr>
              <w:pStyle w:val="TableParagraph"/>
              <w:rPr>
                <w:rFonts w:ascii="Times New Roman"/>
                <w:sz w:val="20"/>
              </w:rPr>
            </w:pPr>
          </w:p>
        </w:tc>
        <w:tc>
          <w:tcPr>
            <w:tcW w:w="449" w:type="dxa"/>
            <w:shd w:val="clear" w:color="auto" w:fill="0064A2"/>
          </w:tcPr>
          <w:p w14:paraId="33343FCD" w14:textId="77777777" w:rsidR="005C09AE" w:rsidRDefault="005C09AE" w:rsidP="005C09AE">
            <w:pPr>
              <w:pStyle w:val="TableParagraph"/>
              <w:rPr>
                <w:rFonts w:ascii="Times New Roman"/>
                <w:sz w:val="20"/>
              </w:rPr>
            </w:pPr>
          </w:p>
        </w:tc>
        <w:tc>
          <w:tcPr>
            <w:tcW w:w="451" w:type="dxa"/>
            <w:shd w:val="clear" w:color="auto" w:fill="0064A2"/>
          </w:tcPr>
          <w:p w14:paraId="768075FC" w14:textId="77777777" w:rsidR="005C09AE" w:rsidRDefault="005C09AE" w:rsidP="005C09AE">
            <w:pPr>
              <w:pStyle w:val="TableParagraph"/>
              <w:rPr>
                <w:rFonts w:ascii="Times New Roman"/>
                <w:sz w:val="20"/>
              </w:rPr>
            </w:pPr>
          </w:p>
        </w:tc>
        <w:tc>
          <w:tcPr>
            <w:tcW w:w="449" w:type="dxa"/>
            <w:shd w:val="clear" w:color="auto" w:fill="0064A2"/>
          </w:tcPr>
          <w:p w14:paraId="393B2E92" w14:textId="77777777" w:rsidR="005C09AE" w:rsidRDefault="005C09AE" w:rsidP="005C09AE">
            <w:pPr>
              <w:pStyle w:val="TableParagraph"/>
              <w:rPr>
                <w:rFonts w:ascii="Times New Roman"/>
                <w:sz w:val="20"/>
              </w:rPr>
            </w:pPr>
          </w:p>
        </w:tc>
        <w:tc>
          <w:tcPr>
            <w:tcW w:w="451" w:type="dxa"/>
            <w:shd w:val="clear" w:color="auto" w:fill="0064A2"/>
          </w:tcPr>
          <w:p w14:paraId="2E7671C7" w14:textId="77777777" w:rsidR="005C09AE" w:rsidRDefault="005C09AE" w:rsidP="005C09AE">
            <w:pPr>
              <w:pStyle w:val="TableParagraph"/>
              <w:rPr>
                <w:rFonts w:ascii="Times New Roman"/>
                <w:sz w:val="20"/>
              </w:rPr>
            </w:pPr>
          </w:p>
        </w:tc>
        <w:tc>
          <w:tcPr>
            <w:tcW w:w="449" w:type="dxa"/>
            <w:shd w:val="clear" w:color="auto" w:fill="0064A2"/>
          </w:tcPr>
          <w:p w14:paraId="10F7B7DD" w14:textId="77777777" w:rsidR="005C09AE" w:rsidRDefault="005C09AE" w:rsidP="005C09AE">
            <w:pPr>
              <w:pStyle w:val="TableParagraph"/>
              <w:rPr>
                <w:rFonts w:ascii="Times New Roman"/>
                <w:sz w:val="20"/>
              </w:rPr>
            </w:pPr>
          </w:p>
        </w:tc>
        <w:tc>
          <w:tcPr>
            <w:tcW w:w="360" w:type="dxa"/>
            <w:shd w:val="clear" w:color="auto" w:fill="0064A2"/>
          </w:tcPr>
          <w:p w14:paraId="0A55413A" w14:textId="77777777" w:rsidR="005C09AE" w:rsidRDefault="005C09AE" w:rsidP="005C09AE">
            <w:pPr>
              <w:pStyle w:val="TableParagraph"/>
              <w:rPr>
                <w:rFonts w:ascii="Times New Roman"/>
                <w:sz w:val="20"/>
              </w:rPr>
            </w:pPr>
          </w:p>
        </w:tc>
        <w:tc>
          <w:tcPr>
            <w:tcW w:w="360" w:type="dxa"/>
            <w:shd w:val="clear" w:color="auto" w:fill="0064A2"/>
          </w:tcPr>
          <w:p w14:paraId="03B3FA6F" w14:textId="77777777" w:rsidR="005C09AE" w:rsidRDefault="005C09AE" w:rsidP="005C09AE">
            <w:pPr>
              <w:pStyle w:val="TableParagraph"/>
              <w:rPr>
                <w:rFonts w:ascii="Times New Roman"/>
                <w:sz w:val="20"/>
              </w:rPr>
            </w:pPr>
          </w:p>
        </w:tc>
        <w:tc>
          <w:tcPr>
            <w:tcW w:w="451" w:type="dxa"/>
            <w:shd w:val="clear" w:color="auto" w:fill="0064A2"/>
          </w:tcPr>
          <w:p w14:paraId="2A9B15D2" w14:textId="77777777" w:rsidR="005C09AE" w:rsidRDefault="005C09AE" w:rsidP="005C09AE">
            <w:pPr>
              <w:pStyle w:val="TableParagraph"/>
              <w:rPr>
                <w:rFonts w:ascii="Times New Roman"/>
                <w:sz w:val="20"/>
              </w:rPr>
            </w:pPr>
          </w:p>
        </w:tc>
        <w:tc>
          <w:tcPr>
            <w:tcW w:w="576" w:type="dxa"/>
            <w:shd w:val="clear" w:color="auto" w:fill="0064A2"/>
          </w:tcPr>
          <w:p w14:paraId="1AA0D42F" w14:textId="77777777" w:rsidR="005C09AE" w:rsidRDefault="005C09AE" w:rsidP="005C09AE">
            <w:pPr>
              <w:pStyle w:val="TableParagraph"/>
              <w:rPr>
                <w:rFonts w:ascii="Times New Roman"/>
                <w:sz w:val="20"/>
              </w:rPr>
            </w:pPr>
          </w:p>
        </w:tc>
        <w:tc>
          <w:tcPr>
            <w:tcW w:w="576" w:type="dxa"/>
            <w:shd w:val="clear" w:color="auto" w:fill="0064A2"/>
          </w:tcPr>
          <w:p w14:paraId="26F8E013" w14:textId="77777777" w:rsidR="005C09AE" w:rsidRDefault="005C09AE" w:rsidP="005C09AE">
            <w:pPr>
              <w:pStyle w:val="TableParagraph"/>
              <w:rPr>
                <w:rFonts w:ascii="Times New Roman"/>
                <w:sz w:val="20"/>
              </w:rPr>
            </w:pPr>
          </w:p>
        </w:tc>
        <w:tc>
          <w:tcPr>
            <w:tcW w:w="576" w:type="dxa"/>
            <w:shd w:val="clear" w:color="auto" w:fill="0064A2"/>
          </w:tcPr>
          <w:p w14:paraId="34B8F9F1" w14:textId="77777777" w:rsidR="005C09AE" w:rsidRDefault="005C09AE" w:rsidP="005C09AE">
            <w:pPr>
              <w:pStyle w:val="TableParagraph"/>
              <w:rPr>
                <w:rFonts w:ascii="Times New Roman"/>
                <w:sz w:val="20"/>
              </w:rPr>
            </w:pPr>
          </w:p>
        </w:tc>
      </w:tr>
      <w:tr w:rsidR="005C09AE" w14:paraId="65578E82" w14:textId="77777777" w:rsidTr="005C09AE">
        <w:trPr>
          <w:trHeight w:val="551"/>
        </w:trPr>
        <w:tc>
          <w:tcPr>
            <w:tcW w:w="2035" w:type="dxa"/>
          </w:tcPr>
          <w:p w14:paraId="7AB1A03E" w14:textId="77777777" w:rsidR="005C09AE" w:rsidRDefault="005C09AE" w:rsidP="005C09AE">
            <w:pPr>
              <w:pStyle w:val="TableParagraph"/>
              <w:rPr>
                <w:rFonts w:ascii="Times New Roman"/>
                <w:sz w:val="20"/>
              </w:rPr>
            </w:pPr>
          </w:p>
        </w:tc>
        <w:tc>
          <w:tcPr>
            <w:tcW w:w="631" w:type="dxa"/>
          </w:tcPr>
          <w:p w14:paraId="0B5D5633" w14:textId="77777777" w:rsidR="005C09AE" w:rsidRDefault="005C09AE" w:rsidP="005C09AE">
            <w:pPr>
              <w:pStyle w:val="TableParagraph"/>
              <w:rPr>
                <w:rFonts w:ascii="Times New Roman"/>
                <w:sz w:val="20"/>
              </w:rPr>
            </w:pPr>
          </w:p>
        </w:tc>
        <w:tc>
          <w:tcPr>
            <w:tcW w:w="539" w:type="dxa"/>
          </w:tcPr>
          <w:p w14:paraId="16C096C1" w14:textId="77777777" w:rsidR="005C09AE" w:rsidRDefault="005C09AE" w:rsidP="005C09AE">
            <w:pPr>
              <w:pStyle w:val="TableParagraph"/>
              <w:rPr>
                <w:rFonts w:ascii="Times New Roman"/>
                <w:sz w:val="20"/>
              </w:rPr>
            </w:pPr>
          </w:p>
        </w:tc>
        <w:tc>
          <w:tcPr>
            <w:tcW w:w="450" w:type="dxa"/>
          </w:tcPr>
          <w:p w14:paraId="756434BD" w14:textId="77777777" w:rsidR="005C09AE" w:rsidRDefault="005C09AE" w:rsidP="005C09AE">
            <w:pPr>
              <w:pStyle w:val="TableParagraph"/>
              <w:rPr>
                <w:rFonts w:ascii="Times New Roman"/>
                <w:sz w:val="20"/>
              </w:rPr>
            </w:pPr>
          </w:p>
        </w:tc>
        <w:tc>
          <w:tcPr>
            <w:tcW w:w="450" w:type="dxa"/>
            <w:vAlign w:val="bottom"/>
          </w:tcPr>
          <w:p w14:paraId="20483391" w14:textId="6F357D5B" w:rsidR="005C09AE" w:rsidRDefault="005C09AE" w:rsidP="005C09AE">
            <w:pPr>
              <w:pStyle w:val="TableParagraph"/>
              <w:jc w:val="center"/>
              <w:rPr>
                <w:rFonts w:ascii="Times New Roman"/>
                <w:sz w:val="20"/>
              </w:rPr>
            </w:pPr>
            <w:r>
              <w:rPr>
                <w:color w:val="333333"/>
                <w:sz w:val="20"/>
                <w:szCs w:val="20"/>
              </w:rPr>
              <w:sym w:font="Wingdings 2" w:char="F0A2"/>
            </w:r>
          </w:p>
        </w:tc>
        <w:tc>
          <w:tcPr>
            <w:tcW w:w="450" w:type="dxa"/>
            <w:vAlign w:val="bottom"/>
          </w:tcPr>
          <w:p w14:paraId="0CEF13BA" w14:textId="72170896" w:rsidR="005C09AE" w:rsidRDefault="005C09AE" w:rsidP="005C09AE">
            <w:pPr>
              <w:pStyle w:val="TableParagraph"/>
              <w:jc w:val="center"/>
              <w:rPr>
                <w:rFonts w:ascii="Times New Roman"/>
                <w:sz w:val="20"/>
              </w:rPr>
            </w:pPr>
            <w:r>
              <w:rPr>
                <w:color w:val="333333"/>
                <w:sz w:val="20"/>
                <w:szCs w:val="20"/>
              </w:rPr>
              <w:sym w:font="Wingdings 2" w:char="F0A2"/>
            </w:r>
          </w:p>
        </w:tc>
        <w:tc>
          <w:tcPr>
            <w:tcW w:w="360" w:type="dxa"/>
            <w:vAlign w:val="bottom"/>
          </w:tcPr>
          <w:p w14:paraId="4AD47613" w14:textId="78B15E7F" w:rsidR="005C09AE" w:rsidRDefault="005C09AE" w:rsidP="005C09AE">
            <w:pPr>
              <w:pStyle w:val="TableParagraph"/>
              <w:jc w:val="center"/>
              <w:rPr>
                <w:rFonts w:ascii="Times New Roman"/>
                <w:sz w:val="20"/>
              </w:rPr>
            </w:pPr>
            <w:r>
              <w:rPr>
                <w:color w:val="333333"/>
                <w:sz w:val="20"/>
                <w:szCs w:val="20"/>
              </w:rPr>
              <w:sym w:font="Wingdings 2" w:char="F0A2"/>
            </w:r>
          </w:p>
        </w:tc>
        <w:tc>
          <w:tcPr>
            <w:tcW w:w="451" w:type="dxa"/>
            <w:vAlign w:val="bottom"/>
          </w:tcPr>
          <w:p w14:paraId="53C296E2" w14:textId="47831FA7" w:rsidR="005C09AE" w:rsidRDefault="005C09AE" w:rsidP="005C09AE">
            <w:pPr>
              <w:pStyle w:val="TableParagraph"/>
              <w:jc w:val="center"/>
              <w:rPr>
                <w:rFonts w:ascii="Times New Roman"/>
                <w:sz w:val="20"/>
              </w:rPr>
            </w:pPr>
            <w:r>
              <w:rPr>
                <w:color w:val="333333"/>
                <w:sz w:val="20"/>
                <w:szCs w:val="20"/>
              </w:rPr>
              <w:sym w:font="Wingdings 2" w:char="F0A2"/>
            </w:r>
          </w:p>
        </w:tc>
        <w:tc>
          <w:tcPr>
            <w:tcW w:w="449" w:type="dxa"/>
            <w:vAlign w:val="bottom"/>
          </w:tcPr>
          <w:p w14:paraId="6B235017" w14:textId="0C622AB4" w:rsidR="005C09AE" w:rsidRDefault="005C09AE" w:rsidP="005C09AE">
            <w:pPr>
              <w:pStyle w:val="TableParagraph"/>
              <w:jc w:val="center"/>
              <w:rPr>
                <w:rFonts w:ascii="Times New Roman"/>
                <w:sz w:val="20"/>
              </w:rPr>
            </w:pPr>
            <w:r>
              <w:rPr>
                <w:color w:val="333333"/>
                <w:sz w:val="20"/>
                <w:szCs w:val="20"/>
              </w:rPr>
              <w:sym w:font="Wingdings 2" w:char="F0A2"/>
            </w:r>
          </w:p>
        </w:tc>
        <w:tc>
          <w:tcPr>
            <w:tcW w:w="451" w:type="dxa"/>
            <w:vAlign w:val="bottom"/>
          </w:tcPr>
          <w:p w14:paraId="44C46317" w14:textId="2D0CF77C" w:rsidR="005C09AE" w:rsidRDefault="005C09AE" w:rsidP="005C09AE">
            <w:pPr>
              <w:pStyle w:val="TableParagraph"/>
              <w:jc w:val="center"/>
              <w:rPr>
                <w:rFonts w:ascii="Times New Roman"/>
                <w:sz w:val="20"/>
              </w:rPr>
            </w:pPr>
            <w:r>
              <w:rPr>
                <w:color w:val="333333"/>
                <w:sz w:val="20"/>
                <w:szCs w:val="20"/>
              </w:rPr>
              <w:sym w:font="Wingdings 2" w:char="F0A2"/>
            </w:r>
          </w:p>
        </w:tc>
        <w:tc>
          <w:tcPr>
            <w:tcW w:w="449" w:type="dxa"/>
            <w:vAlign w:val="bottom"/>
          </w:tcPr>
          <w:p w14:paraId="3D1A3003" w14:textId="657F1D72" w:rsidR="005C09AE" w:rsidRDefault="005C09AE" w:rsidP="005C09AE">
            <w:pPr>
              <w:pStyle w:val="TableParagraph"/>
              <w:jc w:val="center"/>
              <w:rPr>
                <w:rFonts w:ascii="Times New Roman"/>
                <w:sz w:val="20"/>
              </w:rPr>
            </w:pPr>
            <w:r>
              <w:rPr>
                <w:color w:val="333333"/>
                <w:sz w:val="20"/>
                <w:szCs w:val="20"/>
              </w:rPr>
              <w:sym w:font="Wingdings 2" w:char="F0A2"/>
            </w:r>
          </w:p>
        </w:tc>
        <w:tc>
          <w:tcPr>
            <w:tcW w:w="451" w:type="dxa"/>
            <w:vAlign w:val="bottom"/>
          </w:tcPr>
          <w:p w14:paraId="30B0C7F2" w14:textId="5899909B" w:rsidR="005C09AE" w:rsidRDefault="005C09AE" w:rsidP="005C09AE">
            <w:pPr>
              <w:pStyle w:val="TableParagraph"/>
              <w:jc w:val="center"/>
              <w:rPr>
                <w:rFonts w:ascii="Times New Roman"/>
                <w:sz w:val="20"/>
              </w:rPr>
            </w:pPr>
            <w:r>
              <w:rPr>
                <w:color w:val="333333"/>
                <w:sz w:val="20"/>
                <w:szCs w:val="20"/>
              </w:rPr>
              <w:sym w:font="Wingdings 2" w:char="F0A2"/>
            </w:r>
          </w:p>
        </w:tc>
        <w:tc>
          <w:tcPr>
            <w:tcW w:w="449" w:type="dxa"/>
            <w:vAlign w:val="bottom"/>
          </w:tcPr>
          <w:p w14:paraId="08F35520" w14:textId="164D5D42" w:rsidR="005C09AE" w:rsidRDefault="005C09AE" w:rsidP="005C09AE">
            <w:pPr>
              <w:pStyle w:val="TableParagraph"/>
              <w:jc w:val="center"/>
              <w:rPr>
                <w:rFonts w:ascii="Times New Roman"/>
                <w:sz w:val="20"/>
              </w:rPr>
            </w:pPr>
            <w:r>
              <w:rPr>
                <w:color w:val="333333"/>
                <w:sz w:val="20"/>
                <w:szCs w:val="20"/>
              </w:rPr>
              <w:sym w:font="Wingdings 2" w:char="F0A2"/>
            </w:r>
          </w:p>
        </w:tc>
        <w:tc>
          <w:tcPr>
            <w:tcW w:w="451" w:type="dxa"/>
            <w:vAlign w:val="bottom"/>
          </w:tcPr>
          <w:p w14:paraId="7A1567AA" w14:textId="30FF6360" w:rsidR="005C09AE" w:rsidRDefault="005C09AE" w:rsidP="005C09AE">
            <w:pPr>
              <w:pStyle w:val="TableParagraph"/>
              <w:jc w:val="center"/>
              <w:rPr>
                <w:rFonts w:ascii="Times New Roman"/>
                <w:sz w:val="20"/>
              </w:rPr>
            </w:pPr>
            <w:r>
              <w:rPr>
                <w:color w:val="333333"/>
                <w:sz w:val="20"/>
                <w:szCs w:val="20"/>
              </w:rPr>
              <w:sym w:font="Wingdings 2" w:char="F0A2"/>
            </w:r>
          </w:p>
        </w:tc>
        <w:tc>
          <w:tcPr>
            <w:tcW w:w="449" w:type="dxa"/>
            <w:vAlign w:val="bottom"/>
          </w:tcPr>
          <w:p w14:paraId="2236EA0F" w14:textId="50942EC5" w:rsidR="005C09AE" w:rsidRDefault="005C09AE" w:rsidP="005C09AE">
            <w:pPr>
              <w:pStyle w:val="TableParagraph"/>
              <w:spacing w:line="283" w:lineRule="exact"/>
              <w:ind w:left="5" w:right="52"/>
              <w:jc w:val="center"/>
              <w:rPr>
                <w:rFonts w:ascii="Wingdings 2" w:hAnsi="Wingdings 2"/>
                <w:sz w:val="20"/>
              </w:rPr>
            </w:pPr>
            <w:r>
              <w:rPr>
                <w:color w:val="333333"/>
                <w:sz w:val="20"/>
                <w:szCs w:val="20"/>
              </w:rPr>
              <w:sym w:font="Wingdings 2" w:char="F0A2"/>
            </w:r>
          </w:p>
        </w:tc>
        <w:tc>
          <w:tcPr>
            <w:tcW w:w="360" w:type="dxa"/>
            <w:vAlign w:val="bottom"/>
          </w:tcPr>
          <w:p w14:paraId="2FBDFA52" w14:textId="5FD30DB0" w:rsidR="005C09AE" w:rsidRDefault="005C09AE" w:rsidP="005C09AE">
            <w:pPr>
              <w:pStyle w:val="TableParagraph"/>
              <w:spacing w:line="283" w:lineRule="exact"/>
              <w:ind w:left="43"/>
              <w:jc w:val="center"/>
              <w:rPr>
                <w:rFonts w:ascii="Wingdings 2" w:hAnsi="Wingdings 2"/>
                <w:sz w:val="20"/>
              </w:rPr>
            </w:pPr>
            <w:r>
              <w:rPr>
                <w:color w:val="333333"/>
                <w:sz w:val="20"/>
                <w:szCs w:val="20"/>
              </w:rPr>
              <w:sym w:font="Wingdings 2" w:char="F0A2"/>
            </w:r>
          </w:p>
        </w:tc>
        <w:tc>
          <w:tcPr>
            <w:tcW w:w="360" w:type="dxa"/>
            <w:vAlign w:val="bottom"/>
          </w:tcPr>
          <w:p w14:paraId="2638F076" w14:textId="3EC0F5C6" w:rsidR="005C09AE" w:rsidRDefault="005C09AE" w:rsidP="005C09AE">
            <w:pPr>
              <w:pStyle w:val="TableParagraph"/>
              <w:spacing w:line="283" w:lineRule="exact"/>
              <w:ind w:left="43"/>
              <w:jc w:val="center"/>
              <w:rPr>
                <w:rFonts w:ascii="Wingdings 2" w:hAnsi="Wingdings 2"/>
                <w:sz w:val="20"/>
              </w:rPr>
            </w:pPr>
            <w:r>
              <w:rPr>
                <w:color w:val="333333"/>
                <w:sz w:val="20"/>
                <w:szCs w:val="20"/>
              </w:rPr>
              <w:sym w:font="Wingdings 2" w:char="F0A2"/>
            </w:r>
          </w:p>
        </w:tc>
        <w:tc>
          <w:tcPr>
            <w:tcW w:w="451" w:type="dxa"/>
            <w:vAlign w:val="bottom"/>
          </w:tcPr>
          <w:p w14:paraId="716D9C15" w14:textId="0BA188CC" w:rsidR="005C09AE" w:rsidRDefault="005C09AE" w:rsidP="005C09AE">
            <w:pPr>
              <w:pStyle w:val="TableParagraph"/>
              <w:spacing w:line="283" w:lineRule="exact"/>
              <w:ind w:left="7" w:right="52"/>
              <w:jc w:val="center"/>
              <w:rPr>
                <w:rFonts w:ascii="Wingdings 2" w:hAnsi="Wingdings 2"/>
                <w:sz w:val="20"/>
              </w:rPr>
            </w:pPr>
            <w:r>
              <w:rPr>
                <w:color w:val="333333"/>
                <w:sz w:val="20"/>
                <w:szCs w:val="20"/>
              </w:rPr>
              <w:sym w:font="Wingdings 2" w:char="F0A2"/>
            </w:r>
          </w:p>
        </w:tc>
        <w:tc>
          <w:tcPr>
            <w:tcW w:w="576" w:type="dxa"/>
            <w:vAlign w:val="bottom"/>
          </w:tcPr>
          <w:p w14:paraId="1509BAD5" w14:textId="4F09A1BF" w:rsidR="005C09AE" w:rsidRDefault="005C09AE" w:rsidP="005C09AE">
            <w:pPr>
              <w:pStyle w:val="TableParagraph"/>
              <w:spacing w:line="283" w:lineRule="exact"/>
              <w:ind w:left="105"/>
              <w:jc w:val="center"/>
              <w:rPr>
                <w:rFonts w:ascii="Wingdings 2" w:hAnsi="Wingdings 2"/>
                <w:sz w:val="20"/>
              </w:rPr>
            </w:pPr>
            <w:r>
              <w:rPr>
                <w:color w:val="333333"/>
                <w:sz w:val="20"/>
                <w:szCs w:val="20"/>
              </w:rPr>
              <w:sym w:font="Wingdings 2" w:char="F0A2"/>
            </w:r>
          </w:p>
        </w:tc>
        <w:tc>
          <w:tcPr>
            <w:tcW w:w="576" w:type="dxa"/>
            <w:vAlign w:val="bottom"/>
          </w:tcPr>
          <w:p w14:paraId="315131C1" w14:textId="3F8EF999" w:rsidR="005C09AE" w:rsidRDefault="005C09AE" w:rsidP="005C09AE">
            <w:pPr>
              <w:pStyle w:val="TableParagraph"/>
              <w:spacing w:line="283" w:lineRule="exact"/>
              <w:ind w:left="105"/>
              <w:jc w:val="center"/>
              <w:rPr>
                <w:rFonts w:ascii="Wingdings 2" w:hAnsi="Wingdings 2"/>
                <w:sz w:val="20"/>
              </w:rPr>
            </w:pPr>
            <w:r>
              <w:rPr>
                <w:color w:val="333333"/>
                <w:sz w:val="20"/>
                <w:szCs w:val="20"/>
              </w:rPr>
              <w:sym w:font="Wingdings 2" w:char="F0A2"/>
            </w:r>
          </w:p>
        </w:tc>
        <w:tc>
          <w:tcPr>
            <w:tcW w:w="576" w:type="dxa"/>
            <w:vAlign w:val="bottom"/>
          </w:tcPr>
          <w:p w14:paraId="12EE91AE" w14:textId="6B0A3AEC" w:rsidR="005C09AE" w:rsidRDefault="005C09AE" w:rsidP="005C09AE">
            <w:pPr>
              <w:pStyle w:val="TableParagraph"/>
              <w:spacing w:line="283" w:lineRule="exact"/>
              <w:ind w:left="108"/>
              <w:jc w:val="center"/>
              <w:rPr>
                <w:rFonts w:ascii="Wingdings 2" w:hAnsi="Wingdings 2"/>
                <w:sz w:val="20"/>
              </w:rPr>
            </w:pPr>
            <w:r>
              <w:rPr>
                <w:color w:val="333333"/>
                <w:sz w:val="20"/>
                <w:szCs w:val="20"/>
              </w:rPr>
              <w:sym w:font="Wingdings 2" w:char="F0A2"/>
            </w:r>
          </w:p>
        </w:tc>
      </w:tr>
    </w:tbl>
    <w:p w14:paraId="6B030A4F" w14:textId="77777777" w:rsidR="00DF3E2D" w:rsidRDefault="00DF3E2D">
      <w:pPr>
        <w:pStyle w:val="BodyText"/>
        <w:spacing w:before="201"/>
        <w:rPr>
          <w:b/>
        </w:rPr>
      </w:pPr>
    </w:p>
    <w:p w14:paraId="6EAF66EB" w14:textId="77777777" w:rsidR="00DF3E2D" w:rsidRDefault="001171AC">
      <w:pPr>
        <w:pStyle w:val="BodyText"/>
        <w:spacing w:before="1"/>
        <w:ind w:left="1440" w:right="1178"/>
      </w:pPr>
      <w:r>
        <w:rPr>
          <w:b/>
        </w:rPr>
        <w:t>Data</w:t>
      </w:r>
      <w:r>
        <w:rPr>
          <w:b/>
          <w:spacing w:val="-3"/>
        </w:rPr>
        <w:t xml:space="preserve"> </w:t>
      </w:r>
      <w:r>
        <w:rPr>
          <w:b/>
        </w:rPr>
        <w:t>Sharing</w:t>
      </w:r>
      <w:r>
        <w:rPr>
          <w:b/>
          <w:spacing w:val="-3"/>
        </w:rPr>
        <w:t xml:space="preserve"> </w:t>
      </w:r>
      <w:r>
        <w:rPr>
          <w:b/>
        </w:rPr>
        <w:t>and</w:t>
      </w:r>
      <w:r>
        <w:rPr>
          <w:b/>
          <w:spacing w:val="-6"/>
        </w:rPr>
        <w:t xml:space="preserve"> </w:t>
      </w:r>
      <w:r>
        <w:rPr>
          <w:b/>
        </w:rPr>
        <w:t>Transfer.</w:t>
      </w:r>
      <w:r>
        <w:rPr>
          <w:b/>
          <w:spacing w:val="-3"/>
        </w:rPr>
        <w:t xml:space="preserve"> </w:t>
      </w:r>
      <w:r>
        <w:t>With</w:t>
      </w:r>
      <w:r>
        <w:rPr>
          <w:spacing w:val="-5"/>
        </w:rPr>
        <w:t xml:space="preserve"> </w:t>
      </w:r>
      <w:r>
        <w:t>respect</w:t>
      </w:r>
      <w:r>
        <w:rPr>
          <w:spacing w:val="-6"/>
        </w:rPr>
        <w:t xml:space="preserve"> </w:t>
      </w:r>
      <w:r>
        <w:t>to</w:t>
      </w:r>
      <w:r>
        <w:rPr>
          <w:spacing w:val="-3"/>
        </w:rPr>
        <w:t xml:space="preserve"> </w:t>
      </w:r>
      <w:r>
        <w:t>data</w:t>
      </w:r>
      <w:r>
        <w:rPr>
          <w:spacing w:val="-3"/>
        </w:rPr>
        <w:t xml:space="preserve"> </w:t>
      </w:r>
      <w:r>
        <w:t>sharing</w:t>
      </w:r>
      <w:r>
        <w:rPr>
          <w:spacing w:val="-3"/>
        </w:rPr>
        <w:t xml:space="preserve"> </w:t>
      </w:r>
      <w:r>
        <w:t>or</w:t>
      </w:r>
      <w:r>
        <w:rPr>
          <w:spacing w:val="-4"/>
        </w:rPr>
        <w:t xml:space="preserve"> </w:t>
      </w:r>
      <w:r>
        <w:t>transfer</w:t>
      </w:r>
      <w:r>
        <w:rPr>
          <w:spacing w:val="-1"/>
        </w:rPr>
        <w:t xml:space="preserve"> </w:t>
      </w:r>
      <w:r>
        <w:t>amongst</w:t>
      </w:r>
      <w:r>
        <w:rPr>
          <w:spacing w:val="-3"/>
        </w:rPr>
        <w:t xml:space="preserve"> </w:t>
      </w:r>
      <w:r>
        <w:t>the</w:t>
      </w:r>
      <w:r>
        <w:rPr>
          <w:spacing w:val="-3"/>
        </w:rPr>
        <w:t xml:space="preserve"> </w:t>
      </w:r>
      <w:r>
        <w:t>parties,</w:t>
      </w:r>
      <w:r>
        <w:rPr>
          <w:spacing w:val="-3"/>
        </w:rPr>
        <w:t xml:space="preserve"> </w:t>
      </w:r>
      <w:r>
        <w:t>the following provisions, in addition to those in the Agreement, shall apply.</w:t>
      </w:r>
    </w:p>
    <w:p w14:paraId="5A0C26B4" w14:textId="77777777" w:rsidR="00DF3E2D" w:rsidRDefault="001171AC">
      <w:pPr>
        <w:pStyle w:val="BodyText"/>
        <w:spacing w:before="118"/>
        <w:ind w:left="1440" w:right="1178"/>
      </w:pPr>
      <w:r>
        <w:t>Notwithstanding anything to the contrary in the Agreement, for the services performed under this SOW, the confidentiality obligations shall not apply to, and Confidential Information as defined in the Agreement, shall not include any: (</w:t>
      </w:r>
      <w:proofErr w:type="spellStart"/>
      <w:r>
        <w:t>i</w:t>
      </w:r>
      <w:proofErr w:type="spellEnd"/>
      <w:r>
        <w:t>) information</w:t>
      </w:r>
      <w:r>
        <w:rPr>
          <w:spacing w:val="-1"/>
        </w:rPr>
        <w:t xml:space="preserve"> </w:t>
      </w:r>
      <w:r>
        <w:t>that is in</w:t>
      </w:r>
      <w:r>
        <w:rPr>
          <w:spacing w:val="-1"/>
        </w:rPr>
        <w:t xml:space="preserve"> </w:t>
      </w:r>
      <w:r>
        <w:t>the public domain or comes to be generally available to the public through no fault of the receiving party; (ii) information</w:t>
      </w:r>
      <w:r>
        <w:rPr>
          <w:spacing w:val="-3"/>
        </w:rPr>
        <w:t xml:space="preserve"> </w:t>
      </w:r>
      <w:r>
        <w:t>independently</w:t>
      </w:r>
      <w:r>
        <w:rPr>
          <w:spacing w:val="-2"/>
        </w:rPr>
        <w:t xml:space="preserve"> </w:t>
      </w:r>
      <w:r>
        <w:t>developed</w:t>
      </w:r>
      <w:r>
        <w:rPr>
          <w:spacing w:val="-3"/>
        </w:rPr>
        <w:t xml:space="preserve"> </w:t>
      </w:r>
      <w:r>
        <w:t>by</w:t>
      </w:r>
      <w:r>
        <w:rPr>
          <w:spacing w:val="-4"/>
        </w:rPr>
        <w:t xml:space="preserve"> </w:t>
      </w:r>
      <w:r>
        <w:t>the</w:t>
      </w:r>
      <w:r>
        <w:rPr>
          <w:spacing w:val="-5"/>
        </w:rPr>
        <w:t xml:space="preserve"> </w:t>
      </w:r>
      <w:r>
        <w:t>receiving</w:t>
      </w:r>
      <w:r>
        <w:rPr>
          <w:spacing w:val="-3"/>
        </w:rPr>
        <w:t xml:space="preserve"> </w:t>
      </w:r>
      <w:r>
        <w:t>party</w:t>
      </w:r>
      <w:r>
        <w:rPr>
          <w:spacing w:val="-2"/>
        </w:rPr>
        <w:t xml:space="preserve"> </w:t>
      </w:r>
      <w:r>
        <w:t>without</w:t>
      </w:r>
      <w:r>
        <w:rPr>
          <w:spacing w:val="-4"/>
        </w:rPr>
        <w:t xml:space="preserve"> </w:t>
      </w:r>
      <w:r>
        <w:t>the</w:t>
      </w:r>
      <w:r>
        <w:rPr>
          <w:spacing w:val="-3"/>
        </w:rPr>
        <w:t xml:space="preserve"> </w:t>
      </w:r>
      <w:r>
        <w:t>use</w:t>
      </w:r>
      <w:r>
        <w:rPr>
          <w:spacing w:val="-3"/>
        </w:rPr>
        <w:t xml:space="preserve"> </w:t>
      </w:r>
      <w:r>
        <w:t>of</w:t>
      </w:r>
      <w:r>
        <w:rPr>
          <w:spacing w:val="-3"/>
        </w:rPr>
        <w:t xml:space="preserve"> </w:t>
      </w:r>
      <w:r>
        <w:t>or</w:t>
      </w:r>
      <w:r>
        <w:rPr>
          <w:spacing w:val="-4"/>
        </w:rPr>
        <w:t xml:space="preserve"> </w:t>
      </w:r>
      <w:r>
        <w:t>reference</w:t>
      </w:r>
      <w:r>
        <w:rPr>
          <w:spacing w:val="-4"/>
        </w:rPr>
        <w:t xml:space="preserve"> </w:t>
      </w:r>
      <w:r>
        <w:t>to any Confidential Information; (iii) information appropriately received from a third party; (iv) information</w:t>
      </w:r>
      <w:r>
        <w:rPr>
          <w:spacing w:val="-5"/>
        </w:rPr>
        <w:t xml:space="preserve"> </w:t>
      </w:r>
      <w:r>
        <w:t>that</w:t>
      </w:r>
      <w:r>
        <w:rPr>
          <w:spacing w:val="-3"/>
        </w:rPr>
        <w:t xml:space="preserve"> </w:t>
      </w:r>
      <w:r>
        <w:t>is</w:t>
      </w:r>
      <w:r>
        <w:rPr>
          <w:spacing w:val="-2"/>
        </w:rPr>
        <w:t xml:space="preserve"> </w:t>
      </w:r>
      <w:r>
        <w:t>derived</w:t>
      </w:r>
      <w:r>
        <w:rPr>
          <w:spacing w:val="-3"/>
        </w:rPr>
        <w:t xml:space="preserve"> </w:t>
      </w:r>
      <w:r>
        <w:t>from</w:t>
      </w:r>
      <w:r>
        <w:rPr>
          <w:spacing w:val="-4"/>
        </w:rPr>
        <w:t xml:space="preserve"> </w:t>
      </w:r>
      <w:r>
        <w:t>or</w:t>
      </w:r>
      <w:r>
        <w:rPr>
          <w:spacing w:val="-4"/>
        </w:rPr>
        <w:t xml:space="preserve"> </w:t>
      </w:r>
      <w:r>
        <w:t>developed</w:t>
      </w:r>
      <w:r>
        <w:rPr>
          <w:spacing w:val="-3"/>
        </w:rPr>
        <w:t xml:space="preserve"> </w:t>
      </w:r>
      <w:r>
        <w:t>using</w:t>
      </w:r>
      <w:r>
        <w:rPr>
          <w:spacing w:val="-3"/>
        </w:rPr>
        <w:t xml:space="preserve"> </w:t>
      </w:r>
      <w:r>
        <w:t>Confidential</w:t>
      </w:r>
      <w:r>
        <w:rPr>
          <w:spacing w:val="-3"/>
        </w:rPr>
        <w:t xml:space="preserve"> </w:t>
      </w:r>
      <w:r>
        <w:t>Information</w:t>
      </w:r>
      <w:r>
        <w:rPr>
          <w:spacing w:val="-3"/>
        </w:rPr>
        <w:t xml:space="preserve"> </w:t>
      </w:r>
      <w:r>
        <w:t>that</w:t>
      </w:r>
      <w:r>
        <w:rPr>
          <w:spacing w:val="-1"/>
        </w:rPr>
        <w:t xml:space="preserve"> </w:t>
      </w:r>
      <w:r>
        <w:t>is</w:t>
      </w:r>
      <w:r>
        <w:rPr>
          <w:spacing w:val="-5"/>
        </w:rPr>
        <w:t xml:space="preserve"> </w:t>
      </w:r>
      <w:r>
        <w:t>aggregate information</w:t>
      </w:r>
      <w:r>
        <w:rPr>
          <w:spacing w:val="-1"/>
        </w:rPr>
        <w:t xml:space="preserve"> </w:t>
      </w:r>
      <w:r>
        <w:t>or blind</w:t>
      </w:r>
      <w:r>
        <w:rPr>
          <w:spacing w:val="-1"/>
        </w:rPr>
        <w:t xml:space="preserve"> </w:t>
      </w:r>
      <w:r>
        <w:t>data</w:t>
      </w:r>
      <w:r>
        <w:rPr>
          <w:spacing w:val="-5"/>
        </w:rPr>
        <w:t xml:space="preserve"> </w:t>
      </w:r>
      <w:r>
        <w:t>that</w:t>
      </w:r>
      <w:r>
        <w:rPr>
          <w:spacing w:val="-1"/>
        </w:rPr>
        <w:t xml:space="preserve"> </w:t>
      </w:r>
      <w:r>
        <w:t>does not</w:t>
      </w:r>
      <w:r>
        <w:rPr>
          <w:spacing w:val="-2"/>
        </w:rPr>
        <w:t xml:space="preserve"> </w:t>
      </w:r>
      <w:r>
        <w:t>contain</w:t>
      </w:r>
      <w:r>
        <w:rPr>
          <w:spacing w:val="-1"/>
        </w:rPr>
        <w:t xml:space="preserve"> </w:t>
      </w:r>
      <w:r>
        <w:t>personal</w:t>
      </w:r>
      <w:r>
        <w:rPr>
          <w:spacing w:val="-1"/>
        </w:rPr>
        <w:t xml:space="preserve"> </w:t>
      </w:r>
      <w:r>
        <w:t>identifiers</w:t>
      </w:r>
      <w:r>
        <w:rPr>
          <w:spacing w:val="-3"/>
        </w:rPr>
        <w:t xml:space="preserve"> </w:t>
      </w:r>
      <w:r>
        <w:t>such</w:t>
      </w:r>
      <w:r>
        <w:rPr>
          <w:spacing w:val="-1"/>
        </w:rPr>
        <w:t xml:space="preserve"> </w:t>
      </w:r>
      <w:r>
        <w:t>as</w:t>
      </w:r>
      <w:r>
        <w:rPr>
          <w:spacing w:val="-3"/>
        </w:rPr>
        <w:t xml:space="preserve"> </w:t>
      </w:r>
      <w:r>
        <w:t>account numbers, names or addresses or incapable of being (A) reassembled or recreated, or (B) used either alone or in combination with other reasonably available public information to determine an individual’s</w:t>
      </w:r>
      <w:r>
        <w:rPr>
          <w:spacing w:val="-2"/>
        </w:rPr>
        <w:t xml:space="preserve"> </w:t>
      </w:r>
      <w:r>
        <w:t>identity</w:t>
      </w:r>
      <w:r>
        <w:rPr>
          <w:spacing w:val="-5"/>
        </w:rPr>
        <w:t xml:space="preserve"> </w:t>
      </w:r>
      <w:r>
        <w:t>(in</w:t>
      </w:r>
      <w:r>
        <w:rPr>
          <w:spacing w:val="-3"/>
        </w:rPr>
        <w:t xml:space="preserve"> </w:t>
      </w:r>
      <w:r>
        <w:t>either</w:t>
      </w:r>
      <w:r>
        <w:rPr>
          <w:spacing w:val="-2"/>
        </w:rPr>
        <w:t xml:space="preserve"> </w:t>
      </w:r>
      <w:r>
        <w:t>case,</w:t>
      </w:r>
      <w:r>
        <w:rPr>
          <w:spacing w:val="-4"/>
        </w:rPr>
        <w:t xml:space="preserve"> </w:t>
      </w:r>
      <w:r>
        <w:t>collectively</w:t>
      </w:r>
      <w:r>
        <w:rPr>
          <w:spacing w:val="-2"/>
        </w:rPr>
        <w:t xml:space="preserve"> </w:t>
      </w:r>
      <w:r>
        <w:t>“Non-Identifiable</w:t>
      </w:r>
      <w:r>
        <w:rPr>
          <w:spacing w:val="-3"/>
        </w:rPr>
        <w:t xml:space="preserve"> </w:t>
      </w:r>
      <w:r>
        <w:t>Data”);</w:t>
      </w:r>
      <w:r>
        <w:rPr>
          <w:spacing w:val="-3"/>
        </w:rPr>
        <w:t xml:space="preserve"> </w:t>
      </w:r>
      <w:r>
        <w:t>(v)</w:t>
      </w:r>
      <w:r>
        <w:rPr>
          <w:spacing w:val="-6"/>
        </w:rPr>
        <w:t xml:space="preserve"> </w:t>
      </w:r>
      <w:r>
        <w:t>De-Identified</w:t>
      </w:r>
      <w:r>
        <w:rPr>
          <w:spacing w:val="-3"/>
        </w:rPr>
        <w:t xml:space="preserve"> </w:t>
      </w:r>
      <w:r>
        <w:t>Data (defined below).</w:t>
      </w:r>
    </w:p>
    <w:p w14:paraId="1F359F6F" w14:textId="028D7403" w:rsidR="00DF3E2D" w:rsidRDefault="001171AC">
      <w:pPr>
        <w:pStyle w:val="BodyText"/>
        <w:spacing w:before="119"/>
        <w:ind w:left="1440" w:right="1117"/>
      </w:pPr>
      <w:r>
        <w:t>Notwithstanding anything to the contrary in the BAA or the Agreement, for services performed under</w:t>
      </w:r>
      <w:r>
        <w:rPr>
          <w:spacing w:val="-3"/>
        </w:rPr>
        <w:t xml:space="preserve"> </w:t>
      </w:r>
      <w:r>
        <w:t>this</w:t>
      </w:r>
      <w:r>
        <w:rPr>
          <w:spacing w:val="-1"/>
        </w:rPr>
        <w:t xml:space="preserve"> </w:t>
      </w:r>
      <w:r>
        <w:t>SOW,</w:t>
      </w:r>
      <w:r>
        <w:rPr>
          <w:spacing w:val="-2"/>
        </w:rPr>
        <w:t xml:space="preserve"> </w:t>
      </w:r>
      <w:r>
        <w:t>Client authorizes</w:t>
      </w:r>
      <w:r>
        <w:rPr>
          <w:spacing w:val="-4"/>
        </w:rPr>
        <w:t xml:space="preserve"> </w:t>
      </w:r>
      <w:r>
        <w:t>Company</w:t>
      </w:r>
      <w:r>
        <w:rPr>
          <w:spacing w:val="-4"/>
        </w:rPr>
        <w:t xml:space="preserve"> </w:t>
      </w:r>
      <w:r>
        <w:t>to:</w:t>
      </w:r>
      <w:r>
        <w:rPr>
          <w:spacing w:val="-3"/>
        </w:rPr>
        <w:t xml:space="preserve"> </w:t>
      </w:r>
      <w:r>
        <w:t>(</w:t>
      </w:r>
      <w:proofErr w:type="spellStart"/>
      <w:r>
        <w:t>i</w:t>
      </w:r>
      <w:proofErr w:type="spellEnd"/>
      <w:r>
        <w:t>) de-identify</w:t>
      </w:r>
      <w:r>
        <w:rPr>
          <w:spacing w:val="-4"/>
        </w:rPr>
        <w:t xml:space="preserve"> </w:t>
      </w:r>
      <w:r>
        <w:t>PHI,</w:t>
      </w:r>
      <w:r>
        <w:rPr>
          <w:spacing w:val="-2"/>
        </w:rPr>
        <w:t xml:space="preserve"> </w:t>
      </w:r>
      <w:r>
        <w:t>as</w:t>
      </w:r>
      <w:r>
        <w:rPr>
          <w:spacing w:val="-4"/>
        </w:rPr>
        <w:t xml:space="preserve"> </w:t>
      </w:r>
      <w:r>
        <w:t>defined</w:t>
      </w:r>
      <w:r>
        <w:rPr>
          <w:spacing w:val="-2"/>
        </w:rPr>
        <w:t xml:space="preserve"> </w:t>
      </w:r>
      <w:r>
        <w:t>in</w:t>
      </w:r>
      <w:r>
        <w:rPr>
          <w:spacing w:val="-2"/>
        </w:rPr>
        <w:t xml:space="preserve"> </w:t>
      </w:r>
      <w:r>
        <w:t>the</w:t>
      </w:r>
      <w:r>
        <w:rPr>
          <w:spacing w:val="-4"/>
        </w:rPr>
        <w:t xml:space="preserve"> </w:t>
      </w:r>
      <w:r>
        <w:t>Agreement, in accordance with the requirements of HIPAA, as defined in the Agreement, specifically 45 CFR 1645.514(a)-(b) of which such resulting data shall be “De Identified Data”; (ii) use Client’s PHI for Data Aggregation, as defined by HIPAA, 45 CFR 164.501; and (iii) retain PHI (in any form)</w:t>
      </w:r>
      <w:r>
        <w:rPr>
          <w:spacing w:val="-3"/>
        </w:rPr>
        <w:t xml:space="preserve"> </w:t>
      </w:r>
      <w:r>
        <w:t>after</w:t>
      </w:r>
      <w:r>
        <w:rPr>
          <w:spacing w:val="-3"/>
        </w:rPr>
        <w:t xml:space="preserve"> </w:t>
      </w:r>
      <w:r>
        <w:t>termination</w:t>
      </w:r>
      <w:r>
        <w:rPr>
          <w:spacing w:val="-2"/>
        </w:rPr>
        <w:t xml:space="preserve"> </w:t>
      </w:r>
      <w:r>
        <w:t>of</w:t>
      </w:r>
      <w:r>
        <w:rPr>
          <w:spacing w:val="-2"/>
        </w:rPr>
        <w:t xml:space="preserve"> </w:t>
      </w:r>
      <w:r>
        <w:t>this</w:t>
      </w:r>
      <w:r>
        <w:rPr>
          <w:spacing w:val="-1"/>
        </w:rPr>
        <w:t xml:space="preserve"> </w:t>
      </w:r>
      <w:r>
        <w:t>SOW, Agreement</w:t>
      </w:r>
      <w:r>
        <w:rPr>
          <w:spacing w:val="-2"/>
        </w:rPr>
        <w:t xml:space="preserve"> </w:t>
      </w:r>
      <w:r>
        <w:t>or</w:t>
      </w:r>
      <w:r>
        <w:rPr>
          <w:spacing w:val="-3"/>
        </w:rPr>
        <w:t xml:space="preserve"> </w:t>
      </w:r>
      <w:r>
        <w:t>the</w:t>
      </w:r>
      <w:r>
        <w:rPr>
          <w:spacing w:val="-4"/>
        </w:rPr>
        <w:t xml:space="preserve"> </w:t>
      </w:r>
      <w:r>
        <w:t>BAA</w:t>
      </w:r>
      <w:r>
        <w:rPr>
          <w:spacing w:val="-2"/>
        </w:rPr>
        <w:t xml:space="preserve"> </w:t>
      </w:r>
      <w:r>
        <w:t>as</w:t>
      </w:r>
      <w:r>
        <w:rPr>
          <w:spacing w:val="-1"/>
        </w:rPr>
        <w:t xml:space="preserve"> </w:t>
      </w:r>
      <w:r>
        <w:t>permitted</w:t>
      </w:r>
      <w:r>
        <w:rPr>
          <w:spacing w:val="-4"/>
        </w:rPr>
        <w:t xml:space="preserve"> </w:t>
      </w:r>
      <w:r>
        <w:t>by</w:t>
      </w:r>
      <w:r>
        <w:rPr>
          <w:spacing w:val="-4"/>
        </w:rPr>
        <w:t xml:space="preserve"> </w:t>
      </w:r>
      <w:r>
        <w:t>HIPAA, including</w:t>
      </w:r>
      <w:r>
        <w:rPr>
          <w:spacing w:val="-4"/>
        </w:rPr>
        <w:t xml:space="preserve"> </w:t>
      </w:r>
      <w:r>
        <w:t xml:space="preserve">for purposes of performing Data Aggregation, conducting professional review activities, and maintaining documentation related to the Services. The parties agree that De-Identified Data shall not be subject to the </w:t>
      </w:r>
      <w:proofErr w:type="gramStart"/>
      <w:r>
        <w:t>BAA, and</w:t>
      </w:r>
      <w:proofErr w:type="gramEnd"/>
      <w:r>
        <w:t xml:space="preserve"> shall be governed only by the terms and conditions of this SOW, 45 CFR 164.502(d). Company shall be the sole and exclusive owner of Non-Identifiable and</w:t>
      </w:r>
      <w:r>
        <w:rPr>
          <w:spacing w:val="-3"/>
        </w:rPr>
        <w:t xml:space="preserve"> </w:t>
      </w:r>
      <w:r>
        <w:t>De-Identified</w:t>
      </w:r>
      <w:r>
        <w:rPr>
          <w:spacing w:val="-3"/>
        </w:rPr>
        <w:t xml:space="preserve"> </w:t>
      </w:r>
      <w:r>
        <w:t>Data,</w:t>
      </w:r>
      <w:r>
        <w:rPr>
          <w:spacing w:val="-3"/>
        </w:rPr>
        <w:t xml:space="preserve"> </w:t>
      </w:r>
      <w:r>
        <w:t>if</w:t>
      </w:r>
      <w:r>
        <w:rPr>
          <w:spacing w:val="-3"/>
        </w:rPr>
        <w:t xml:space="preserve"> </w:t>
      </w:r>
      <w:r>
        <w:t>any,</w:t>
      </w:r>
      <w:r>
        <w:rPr>
          <w:spacing w:val="-3"/>
        </w:rPr>
        <w:t xml:space="preserve"> </w:t>
      </w:r>
      <w:r>
        <w:t>utilized</w:t>
      </w:r>
      <w:r>
        <w:rPr>
          <w:spacing w:val="-3"/>
        </w:rPr>
        <w:t xml:space="preserve"> </w:t>
      </w:r>
      <w:r>
        <w:t>in</w:t>
      </w:r>
      <w:r>
        <w:rPr>
          <w:spacing w:val="-5"/>
        </w:rPr>
        <w:t xml:space="preserve"> </w:t>
      </w:r>
      <w:r>
        <w:t>the</w:t>
      </w:r>
      <w:r>
        <w:rPr>
          <w:spacing w:val="-3"/>
        </w:rPr>
        <w:t xml:space="preserve"> </w:t>
      </w:r>
      <w:r>
        <w:t>Services.</w:t>
      </w:r>
      <w:r>
        <w:rPr>
          <w:spacing w:val="-1"/>
        </w:rPr>
        <w:t xml:space="preserve"> </w:t>
      </w:r>
      <w:r>
        <w:t>Client</w:t>
      </w:r>
      <w:r>
        <w:rPr>
          <w:spacing w:val="-3"/>
        </w:rPr>
        <w:t xml:space="preserve"> </w:t>
      </w:r>
      <w:r>
        <w:t>shall</w:t>
      </w:r>
      <w:r>
        <w:rPr>
          <w:spacing w:val="-3"/>
        </w:rPr>
        <w:t xml:space="preserve"> </w:t>
      </w:r>
      <w:r>
        <w:t>remain</w:t>
      </w:r>
      <w:r>
        <w:rPr>
          <w:spacing w:val="-3"/>
        </w:rPr>
        <w:t xml:space="preserve"> </w:t>
      </w:r>
      <w:r>
        <w:t>the</w:t>
      </w:r>
      <w:r>
        <w:rPr>
          <w:spacing w:val="-3"/>
        </w:rPr>
        <w:t xml:space="preserve"> </w:t>
      </w:r>
      <w:r>
        <w:t>sole</w:t>
      </w:r>
      <w:r>
        <w:rPr>
          <w:spacing w:val="-3"/>
        </w:rPr>
        <w:t xml:space="preserve"> </w:t>
      </w:r>
      <w:r>
        <w:t>and</w:t>
      </w:r>
      <w:r>
        <w:rPr>
          <w:spacing w:val="-5"/>
        </w:rPr>
        <w:t xml:space="preserve"> </w:t>
      </w:r>
      <w:r>
        <w:t>exclusive owner of all Client Confidential Information, Client Preexisting Work, and Client IP provided to Company under this SOW.</w:t>
      </w:r>
    </w:p>
    <w:p w14:paraId="67322935" w14:textId="77777777" w:rsidR="00DF3E2D" w:rsidRDefault="001171AC">
      <w:pPr>
        <w:pStyle w:val="BodyText"/>
        <w:spacing w:before="121"/>
        <w:ind w:left="1440" w:right="1093"/>
      </w:pPr>
      <w:r>
        <w:t>This</w:t>
      </w:r>
      <w:r>
        <w:rPr>
          <w:spacing w:val="-2"/>
        </w:rPr>
        <w:t xml:space="preserve"> </w:t>
      </w:r>
      <w:r>
        <w:t>Section</w:t>
      </w:r>
      <w:r>
        <w:rPr>
          <w:spacing w:val="-3"/>
        </w:rPr>
        <w:t xml:space="preserve"> </w:t>
      </w:r>
      <w:r>
        <w:t>governing</w:t>
      </w:r>
      <w:r>
        <w:rPr>
          <w:spacing w:val="-3"/>
        </w:rPr>
        <w:t xml:space="preserve"> </w:t>
      </w:r>
      <w:r>
        <w:t>“Data</w:t>
      </w:r>
      <w:r>
        <w:rPr>
          <w:spacing w:val="-3"/>
        </w:rPr>
        <w:t xml:space="preserve"> </w:t>
      </w:r>
      <w:r>
        <w:t>Sharing</w:t>
      </w:r>
      <w:r>
        <w:rPr>
          <w:spacing w:val="-3"/>
        </w:rPr>
        <w:t xml:space="preserve"> </w:t>
      </w:r>
      <w:r>
        <w:t>and</w:t>
      </w:r>
      <w:r>
        <w:rPr>
          <w:spacing w:val="-5"/>
        </w:rPr>
        <w:t xml:space="preserve"> </w:t>
      </w:r>
      <w:r>
        <w:t>Transfer”</w:t>
      </w:r>
      <w:r>
        <w:rPr>
          <w:spacing w:val="-1"/>
        </w:rPr>
        <w:t xml:space="preserve"> </w:t>
      </w:r>
      <w:r>
        <w:t>will</w:t>
      </w:r>
      <w:r>
        <w:rPr>
          <w:spacing w:val="-3"/>
        </w:rPr>
        <w:t xml:space="preserve"> </w:t>
      </w:r>
      <w:r>
        <w:t>survive</w:t>
      </w:r>
      <w:r>
        <w:rPr>
          <w:spacing w:val="-3"/>
        </w:rPr>
        <w:t xml:space="preserve"> </w:t>
      </w:r>
      <w:r>
        <w:t>the</w:t>
      </w:r>
      <w:r>
        <w:rPr>
          <w:spacing w:val="-5"/>
        </w:rPr>
        <w:t xml:space="preserve"> </w:t>
      </w:r>
      <w:r>
        <w:t>termination</w:t>
      </w:r>
      <w:r>
        <w:rPr>
          <w:spacing w:val="-3"/>
        </w:rPr>
        <w:t xml:space="preserve"> </w:t>
      </w:r>
      <w:r>
        <w:t>of</w:t>
      </w:r>
      <w:r>
        <w:rPr>
          <w:spacing w:val="-3"/>
        </w:rPr>
        <w:t xml:space="preserve"> </w:t>
      </w:r>
      <w:r>
        <w:t>the</w:t>
      </w:r>
      <w:r>
        <w:rPr>
          <w:spacing w:val="-5"/>
        </w:rPr>
        <w:t xml:space="preserve"> </w:t>
      </w:r>
      <w:r>
        <w:t>SOW</w:t>
      </w:r>
      <w:r>
        <w:rPr>
          <w:spacing w:val="-2"/>
        </w:rPr>
        <w:t xml:space="preserve"> </w:t>
      </w:r>
      <w:r>
        <w:t xml:space="preserve">and </w:t>
      </w:r>
      <w:r>
        <w:rPr>
          <w:spacing w:val="-2"/>
        </w:rPr>
        <w:t>Agreement.</w:t>
      </w:r>
    </w:p>
    <w:p w14:paraId="0A63C5D3" w14:textId="77777777" w:rsidR="00DF3E2D" w:rsidRDefault="00DF3E2D">
      <w:pPr>
        <w:pStyle w:val="BodyText"/>
        <w:sectPr w:rsidR="00DF3E2D">
          <w:pgSz w:w="12240" w:h="15840"/>
          <w:pgMar w:top="940" w:right="360" w:bottom="1020" w:left="0" w:header="727" w:footer="840" w:gutter="0"/>
          <w:cols w:space="720"/>
        </w:sectPr>
      </w:pPr>
    </w:p>
    <w:p w14:paraId="30A8F4E3" w14:textId="77777777" w:rsidR="00DF3E2D" w:rsidRDefault="00DF3E2D">
      <w:pPr>
        <w:pStyle w:val="BodyText"/>
        <w:spacing w:before="77"/>
        <w:rPr>
          <w:sz w:val="36"/>
        </w:rPr>
      </w:pPr>
    </w:p>
    <w:p w14:paraId="5CC77C02" w14:textId="77777777" w:rsidR="00DF3E2D" w:rsidRDefault="001171AC">
      <w:pPr>
        <w:pStyle w:val="Heading1"/>
        <w:tabs>
          <w:tab w:val="left" w:pos="10828"/>
        </w:tabs>
        <w:rPr>
          <w:u w:val="none"/>
        </w:rPr>
      </w:pPr>
      <w:bookmarkStart w:id="8" w:name="Team_and_Qualifications"/>
      <w:bookmarkEnd w:id="8"/>
      <w:r>
        <w:rPr>
          <w:color w:val="004A79"/>
          <w:spacing w:val="-72"/>
          <w:u w:color="E7E7E8"/>
        </w:rPr>
        <w:t xml:space="preserve"> </w:t>
      </w:r>
      <w:r>
        <w:rPr>
          <w:color w:val="004A79"/>
          <w:u w:color="E7E7E8"/>
        </w:rPr>
        <w:t>Team</w:t>
      </w:r>
      <w:r>
        <w:rPr>
          <w:color w:val="004A79"/>
          <w:spacing w:val="-3"/>
          <w:u w:color="E7E7E8"/>
        </w:rPr>
        <w:t xml:space="preserve"> </w:t>
      </w:r>
      <w:r>
        <w:rPr>
          <w:color w:val="004A79"/>
          <w:u w:color="E7E7E8"/>
        </w:rPr>
        <w:t xml:space="preserve">and </w:t>
      </w:r>
      <w:r>
        <w:rPr>
          <w:color w:val="004A79"/>
          <w:spacing w:val="-2"/>
          <w:u w:color="E7E7E8"/>
        </w:rPr>
        <w:t>Qualifications</w:t>
      </w:r>
      <w:r>
        <w:rPr>
          <w:color w:val="004A79"/>
          <w:u w:color="E7E7E8"/>
        </w:rPr>
        <w:tab/>
      </w:r>
    </w:p>
    <w:p w14:paraId="6BED46DE" w14:textId="77777777" w:rsidR="00DF3E2D" w:rsidRDefault="00DF3E2D">
      <w:pPr>
        <w:pStyle w:val="BodyText"/>
        <w:spacing w:before="16"/>
        <w:rPr>
          <w:b/>
        </w:rPr>
      </w:pPr>
    </w:p>
    <w:p w14:paraId="08C4B34E" w14:textId="77777777" w:rsidR="00DF3E2D" w:rsidRDefault="001171AC">
      <w:pPr>
        <w:pStyle w:val="BodyText"/>
        <w:ind w:left="1440" w:right="1093"/>
      </w:pPr>
      <w:r>
        <w:t>The</w:t>
      </w:r>
      <w:r>
        <w:rPr>
          <w:spacing w:val="-2"/>
        </w:rPr>
        <w:t xml:space="preserve"> </w:t>
      </w:r>
      <w:r>
        <w:t>greatest</w:t>
      </w:r>
      <w:r>
        <w:rPr>
          <w:spacing w:val="-2"/>
        </w:rPr>
        <w:t xml:space="preserve"> </w:t>
      </w:r>
      <w:r>
        <w:t>value</w:t>
      </w:r>
      <w:r>
        <w:rPr>
          <w:spacing w:val="-2"/>
        </w:rPr>
        <w:t xml:space="preserve"> </w:t>
      </w:r>
      <w:r>
        <w:t>HMA</w:t>
      </w:r>
      <w:r>
        <w:rPr>
          <w:spacing w:val="-4"/>
        </w:rPr>
        <w:t xml:space="preserve"> </w:t>
      </w:r>
      <w:r>
        <w:t>brings</w:t>
      </w:r>
      <w:r>
        <w:rPr>
          <w:spacing w:val="-1"/>
        </w:rPr>
        <w:t xml:space="preserve"> </w:t>
      </w:r>
      <w:r>
        <w:t>to</w:t>
      </w:r>
      <w:r>
        <w:rPr>
          <w:spacing w:val="-4"/>
        </w:rPr>
        <w:t xml:space="preserve"> </w:t>
      </w:r>
      <w:r>
        <w:t>every</w:t>
      </w:r>
      <w:r>
        <w:rPr>
          <w:spacing w:val="-1"/>
        </w:rPr>
        <w:t xml:space="preserve"> </w:t>
      </w:r>
      <w:r>
        <w:t>project</w:t>
      </w:r>
      <w:r>
        <w:rPr>
          <w:spacing w:val="-2"/>
        </w:rPr>
        <w:t xml:space="preserve"> </w:t>
      </w:r>
      <w:r>
        <w:t>is</w:t>
      </w:r>
      <w:r>
        <w:rPr>
          <w:spacing w:val="-4"/>
        </w:rPr>
        <w:t xml:space="preserve"> </w:t>
      </w:r>
      <w:r>
        <w:t>the</w:t>
      </w:r>
      <w:r>
        <w:rPr>
          <w:spacing w:val="-2"/>
        </w:rPr>
        <w:t xml:space="preserve"> </w:t>
      </w:r>
      <w:r>
        <w:t>collective</w:t>
      </w:r>
      <w:r>
        <w:rPr>
          <w:spacing w:val="-4"/>
        </w:rPr>
        <w:t xml:space="preserve"> </w:t>
      </w:r>
      <w:r>
        <w:t>experience</w:t>
      </w:r>
      <w:r>
        <w:rPr>
          <w:spacing w:val="-4"/>
        </w:rPr>
        <w:t xml:space="preserve"> </w:t>
      </w:r>
      <w:r>
        <w:t>and</w:t>
      </w:r>
      <w:r>
        <w:rPr>
          <w:spacing w:val="-2"/>
        </w:rPr>
        <w:t xml:space="preserve"> </w:t>
      </w:r>
      <w:r>
        <w:t>expertise</w:t>
      </w:r>
      <w:r>
        <w:rPr>
          <w:spacing w:val="-4"/>
        </w:rPr>
        <w:t xml:space="preserve"> </w:t>
      </w:r>
      <w:r>
        <w:t>of</w:t>
      </w:r>
      <w:r>
        <w:rPr>
          <w:spacing w:val="-2"/>
        </w:rPr>
        <w:t xml:space="preserve"> </w:t>
      </w:r>
      <w:r>
        <w:t xml:space="preserve">the individuals on our team. We selected this team based on their expertise with the </w:t>
      </w:r>
      <w:proofErr w:type="spellStart"/>
      <w:r>
        <w:t>CalAIM</w:t>
      </w:r>
      <w:proofErr w:type="spellEnd"/>
      <w:r>
        <w:t xml:space="preserve"> JI Reentry Initiative, history of working with CA Probation Departments, and their expertise regarding reentry, care coordination, and billing Medicaid fee-for-service.</w:t>
      </w:r>
    </w:p>
    <w:p w14:paraId="389F4741" w14:textId="77777777" w:rsidR="00DF3E2D" w:rsidRDefault="00DF3E2D">
      <w:pPr>
        <w:pStyle w:val="BodyText"/>
        <w:spacing w:before="27"/>
      </w:pPr>
    </w:p>
    <w:p w14:paraId="517D54F7" w14:textId="77777777" w:rsidR="00DF3E2D" w:rsidRDefault="001171AC">
      <w:pPr>
        <w:pStyle w:val="Heading3"/>
      </w:pPr>
      <w:bookmarkStart w:id="9" w:name="HMA_Team"/>
      <w:bookmarkEnd w:id="9"/>
      <w:r>
        <w:rPr>
          <w:color w:val="0064A2"/>
        </w:rPr>
        <w:t>HMA</w:t>
      </w:r>
      <w:r>
        <w:rPr>
          <w:color w:val="0064A2"/>
          <w:spacing w:val="-4"/>
        </w:rPr>
        <w:t xml:space="preserve"> Team</w:t>
      </w:r>
    </w:p>
    <w:p w14:paraId="50316517" w14:textId="6FFEFDFA" w:rsidR="00DF3E2D" w:rsidRDefault="00B60E0D">
      <w:pPr>
        <w:pStyle w:val="BodyText"/>
        <w:spacing w:before="121"/>
        <w:ind w:left="1440" w:right="1093"/>
      </w:pPr>
      <w:r>
        <w:t>Julie White will serve as the project sponsor. Christina Kadelski will</w:t>
      </w:r>
      <w:r>
        <w:rPr>
          <w:spacing w:val="-2"/>
        </w:rPr>
        <w:t xml:space="preserve"> </w:t>
      </w:r>
      <w:r>
        <w:t>serve</w:t>
      </w:r>
      <w:r>
        <w:rPr>
          <w:spacing w:val="-2"/>
        </w:rPr>
        <w:t xml:space="preserve"> </w:t>
      </w:r>
      <w:r>
        <w:t>as</w:t>
      </w:r>
      <w:r>
        <w:rPr>
          <w:spacing w:val="-4"/>
        </w:rPr>
        <w:t xml:space="preserve"> </w:t>
      </w:r>
      <w:r>
        <w:t>the</w:t>
      </w:r>
      <w:r>
        <w:rPr>
          <w:spacing w:val="-2"/>
        </w:rPr>
        <w:t xml:space="preserve"> </w:t>
      </w:r>
      <w:r>
        <w:t>project director.</w:t>
      </w:r>
      <w:r>
        <w:rPr>
          <w:spacing w:val="-2"/>
        </w:rPr>
        <w:t xml:space="preserve"> </w:t>
      </w:r>
      <w:r>
        <w:t>Christine Van Donge</w:t>
      </w:r>
      <w:r>
        <w:rPr>
          <w:spacing w:val="-2"/>
        </w:rPr>
        <w:t xml:space="preserve"> </w:t>
      </w:r>
      <w:r>
        <w:t>will</w:t>
      </w:r>
      <w:r>
        <w:rPr>
          <w:spacing w:val="-2"/>
        </w:rPr>
        <w:t xml:space="preserve"> </w:t>
      </w:r>
      <w:r>
        <w:t>serve</w:t>
      </w:r>
      <w:r>
        <w:rPr>
          <w:spacing w:val="-4"/>
        </w:rPr>
        <w:t xml:space="preserve"> </w:t>
      </w:r>
      <w:r>
        <w:t>as</w:t>
      </w:r>
      <w:r>
        <w:rPr>
          <w:spacing w:val="-4"/>
        </w:rPr>
        <w:t xml:space="preserve"> </w:t>
      </w:r>
      <w:r>
        <w:t>the</w:t>
      </w:r>
      <w:r>
        <w:rPr>
          <w:spacing w:val="-4"/>
        </w:rPr>
        <w:t xml:space="preserve"> </w:t>
      </w:r>
      <w:r>
        <w:t>project</w:t>
      </w:r>
      <w:r>
        <w:rPr>
          <w:spacing w:val="-5"/>
        </w:rPr>
        <w:t xml:space="preserve"> </w:t>
      </w:r>
      <w:r>
        <w:t>manager</w:t>
      </w:r>
      <w:r>
        <w:rPr>
          <w:spacing w:val="-3"/>
        </w:rPr>
        <w:t xml:space="preserve"> </w:t>
      </w:r>
      <w:r>
        <w:t>and will ensure the timely completion of deliverables, coordinate team activities, and communicate consistently</w:t>
      </w:r>
      <w:r>
        <w:rPr>
          <w:spacing w:val="-2"/>
        </w:rPr>
        <w:t xml:space="preserve"> </w:t>
      </w:r>
      <w:r>
        <w:t>with you. Kimberly Williams will be</w:t>
      </w:r>
      <w:r>
        <w:rPr>
          <w:spacing w:val="-2"/>
        </w:rPr>
        <w:t xml:space="preserve"> </w:t>
      </w:r>
      <w:r>
        <w:t>the primary subject</w:t>
      </w:r>
      <w:r>
        <w:rPr>
          <w:spacing w:val="-1"/>
        </w:rPr>
        <w:t xml:space="preserve"> </w:t>
      </w:r>
      <w:r>
        <w:t>matter</w:t>
      </w:r>
      <w:r>
        <w:rPr>
          <w:spacing w:val="-1"/>
        </w:rPr>
        <w:t xml:space="preserve"> </w:t>
      </w:r>
      <w:r>
        <w:t>expert (SME) on</w:t>
      </w:r>
      <w:r>
        <w:rPr>
          <w:spacing w:val="-2"/>
        </w:rPr>
        <w:t xml:space="preserve"> </w:t>
      </w:r>
      <w:r>
        <w:t>this</w:t>
      </w:r>
      <w:r>
        <w:rPr>
          <w:spacing w:val="-2"/>
        </w:rPr>
        <w:t xml:space="preserve"> </w:t>
      </w:r>
      <w:r>
        <w:t>project.</w:t>
      </w:r>
    </w:p>
    <w:p w14:paraId="3442E129" w14:textId="77777777" w:rsidR="008E5789" w:rsidRDefault="001171AC">
      <w:pPr>
        <w:pStyle w:val="Heading2"/>
        <w:tabs>
          <w:tab w:val="left" w:pos="10828"/>
        </w:tabs>
        <w:rPr>
          <w:color w:val="004A79"/>
          <w:spacing w:val="-2"/>
          <w:u w:color="E7E7E8"/>
        </w:rPr>
      </w:pPr>
      <w:bookmarkStart w:id="10" w:name="Biographies"/>
      <w:bookmarkEnd w:id="10"/>
      <w:r>
        <w:rPr>
          <w:color w:val="004A79"/>
          <w:spacing w:val="-61"/>
          <w:u w:color="E7E7E8"/>
        </w:rPr>
        <w:t xml:space="preserve"> </w:t>
      </w:r>
      <w:r>
        <w:rPr>
          <w:color w:val="004A79"/>
          <w:spacing w:val="-2"/>
          <w:u w:color="E7E7E8"/>
        </w:rPr>
        <w:t>Biographies</w:t>
      </w:r>
    </w:p>
    <w:p w14:paraId="120009A3" w14:textId="6635AD36" w:rsidR="00DF3E2D" w:rsidRDefault="001171AC">
      <w:pPr>
        <w:pStyle w:val="Heading2"/>
        <w:tabs>
          <w:tab w:val="left" w:pos="10828"/>
        </w:tabs>
        <w:rPr>
          <w:u w:val="none"/>
        </w:rPr>
      </w:pPr>
      <w:r>
        <w:rPr>
          <w:color w:val="004A79"/>
          <w:u w:color="E7E7E8"/>
        </w:rPr>
        <w:tab/>
      </w:r>
    </w:p>
    <w:p w14:paraId="401D42BD" w14:textId="77777777" w:rsidR="00DF3E2D" w:rsidRDefault="001171AC">
      <w:pPr>
        <w:pStyle w:val="Heading4"/>
        <w:spacing w:before="1"/>
      </w:pPr>
      <w:r>
        <w:rPr>
          <w:noProof/>
        </w:rPr>
        <w:drawing>
          <wp:anchor distT="0" distB="0" distL="0" distR="0" simplePos="0" relativeHeight="15730688" behindDoc="0" locked="0" layoutInCell="1" allowOverlap="1" wp14:anchorId="192520CE" wp14:editId="406841BF">
            <wp:simplePos x="0" y="0"/>
            <wp:positionH relativeFrom="page">
              <wp:posOffset>914400</wp:posOffset>
            </wp:positionH>
            <wp:positionV relativeFrom="paragraph">
              <wp:posOffset>2937</wp:posOffset>
            </wp:positionV>
            <wp:extent cx="1097279" cy="1097279"/>
            <wp:effectExtent l="0" t="0" r="0" b="0"/>
            <wp:wrapNone/>
            <wp:docPr id="16" name="Image 16" descr="A close-up of a person smiling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close-up of a person smiling  Description automatically generated "/>
                    <pic:cNvPicPr/>
                  </pic:nvPicPr>
                  <pic:blipFill>
                    <a:blip r:embed="rId18" cstate="print"/>
                    <a:stretch>
                      <a:fillRect/>
                    </a:stretch>
                  </pic:blipFill>
                  <pic:spPr>
                    <a:xfrm>
                      <a:off x="0" y="0"/>
                      <a:ext cx="1097279" cy="1097279"/>
                    </a:xfrm>
                    <a:prstGeom prst="rect">
                      <a:avLst/>
                    </a:prstGeom>
                  </pic:spPr>
                </pic:pic>
              </a:graphicData>
            </a:graphic>
          </wp:anchor>
        </w:drawing>
      </w:r>
      <w:r>
        <w:rPr>
          <w:color w:val="0064A2"/>
        </w:rPr>
        <w:t>Julie</w:t>
      </w:r>
      <w:r>
        <w:rPr>
          <w:color w:val="0064A2"/>
          <w:spacing w:val="-5"/>
        </w:rPr>
        <w:t xml:space="preserve"> </w:t>
      </w:r>
      <w:r>
        <w:rPr>
          <w:color w:val="0064A2"/>
        </w:rPr>
        <w:t>White,</w:t>
      </w:r>
      <w:r>
        <w:rPr>
          <w:color w:val="0064A2"/>
          <w:spacing w:val="-3"/>
        </w:rPr>
        <w:t xml:space="preserve"> </w:t>
      </w:r>
      <w:r>
        <w:rPr>
          <w:color w:val="0064A2"/>
        </w:rPr>
        <w:t>MSW,</w:t>
      </w:r>
      <w:r>
        <w:rPr>
          <w:color w:val="0064A2"/>
          <w:spacing w:val="-1"/>
        </w:rPr>
        <w:t xml:space="preserve"> </w:t>
      </w:r>
      <w:r>
        <w:rPr>
          <w:color w:val="0064A2"/>
          <w:spacing w:val="-2"/>
        </w:rPr>
        <w:t>Principal</w:t>
      </w:r>
    </w:p>
    <w:p w14:paraId="3D9623E1" w14:textId="77777777" w:rsidR="00DF3E2D" w:rsidRDefault="001171AC">
      <w:pPr>
        <w:pStyle w:val="BodyText"/>
        <w:spacing w:before="80"/>
        <w:ind w:left="3331" w:right="1136"/>
      </w:pPr>
      <w:r>
        <w:t>With more than 30 years of experience in comprehensive healthcare and justice-related service delivery, Julie White has developed policy and strategic</w:t>
      </w:r>
      <w:r>
        <w:rPr>
          <w:spacing w:val="-3"/>
        </w:rPr>
        <w:t xml:space="preserve"> </w:t>
      </w:r>
      <w:r>
        <w:t>plans</w:t>
      </w:r>
      <w:r>
        <w:rPr>
          <w:spacing w:val="-3"/>
        </w:rPr>
        <w:t xml:space="preserve"> </w:t>
      </w:r>
      <w:r>
        <w:t>and</w:t>
      </w:r>
      <w:r>
        <w:rPr>
          <w:spacing w:val="-6"/>
        </w:rPr>
        <w:t xml:space="preserve"> </w:t>
      </w:r>
      <w:r>
        <w:t>utilized</w:t>
      </w:r>
      <w:r>
        <w:rPr>
          <w:spacing w:val="-4"/>
        </w:rPr>
        <w:t xml:space="preserve"> </w:t>
      </w:r>
      <w:r>
        <w:t>implementation</w:t>
      </w:r>
      <w:r>
        <w:rPr>
          <w:spacing w:val="-6"/>
        </w:rPr>
        <w:t xml:space="preserve"> </w:t>
      </w:r>
      <w:r>
        <w:t>science</w:t>
      </w:r>
      <w:r>
        <w:rPr>
          <w:spacing w:val="-4"/>
        </w:rPr>
        <w:t xml:space="preserve"> </w:t>
      </w:r>
      <w:r>
        <w:t>to</w:t>
      </w:r>
      <w:r>
        <w:rPr>
          <w:spacing w:val="-6"/>
        </w:rPr>
        <w:t xml:space="preserve"> </w:t>
      </w:r>
      <w:r>
        <w:t>improve</w:t>
      </w:r>
      <w:r>
        <w:rPr>
          <w:spacing w:val="-4"/>
        </w:rPr>
        <w:t xml:space="preserve"> </w:t>
      </w:r>
      <w:r>
        <w:t>complex</w:t>
      </w:r>
      <w:r>
        <w:rPr>
          <w:spacing w:val="-6"/>
        </w:rPr>
        <w:t xml:space="preserve"> </w:t>
      </w:r>
      <w:r>
        <w:t>care operations and behavioral health programs and streamline processes to improve quality and overall care delivery.</w:t>
      </w:r>
    </w:p>
    <w:p w14:paraId="43EB32B3" w14:textId="77777777" w:rsidR="00DF3E2D" w:rsidRDefault="001171AC">
      <w:pPr>
        <w:pStyle w:val="BodyText"/>
        <w:spacing w:before="120"/>
        <w:ind w:left="1440" w:right="1157"/>
      </w:pPr>
      <w:r>
        <w:t>Just before joining Health Management Associates, Ms. White was the Chief Operating Officer for Rutgers University Correctional Health Care. She was responsible for all statewide correctional healthcare contracts, managing an annual budget of over $200 million and 1100 staff and faculty. UCHC provided comprehensive healthcare, including behavioral health, medication-assisted treatment (MAT), and pharmacy services, to inmates and residents of the New</w:t>
      </w:r>
      <w:r>
        <w:rPr>
          <w:spacing w:val="-3"/>
        </w:rPr>
        <w:t xml:space="preserve"> </w:t>
      </w:r>
      <w:r>
        <w:t>Jersey</w:t>
      </w:r>
      <w:r>
        <w:rPr>
          <w:spacing w:val="-5"/>
        </w:rPr>
        <w:t xml:space="preserve"> </w:t>
      </w:r>
      <w:r>
        <w:t>Department</w:t>
      </w:r>
      <w:r>
        <w:rPr>
          <w:spacing w:val="-4"/>
        </w:rPr>
        <w:t xml:space="preserve"> </w:t>
      </w:r>
      <w:r>
        <w:t>of</w:t>
      </w:r>
      <w:r>
        <w:rPr>
          <w:spacing w:val="-2"/>
        </w:rPr>
        <w:t xml:space="preserve"> </w:t>
      </w:r>
      <w:r>
        <w:t>Corrections</w:t>
      </w:r>
      <w:r>
        <w:rPr>
          <w:spacing w:val="-3"/>
        </w:rPr>
        <w:t xml:space="preserve"> </w:t>
      </w:r>
      <w:r>
        <w:t>(NJDOC)</w:t>
      </w:r>
      <w:r>
        <w:rPr>
          <w:spacing w:val="-6"/>
        </w:rPr>
        <w:t xml:space="preserve"> </w:t>
      </w:r>
      <w:r>
        <w:t>and</w:t>
      </w:r>
      <w:r>
        <w:rPr>
          <w:spacing w:val="-3"/>
        </w:rPr>
        <w:t xml:space="preserve"> </w:t>
      </w:r>
      <w:r>
        <w:t>New</w:t>
      </w:r>
      <w:r>
        <w:rPr>
          <w:spacing w:val="-3"/>
        </w:rPr>
        <w:t xml:space="preserve"> </w:t>
      </w:r>
      <w:r>
        <w:t>Jersey</w:t>
      </w:r>
      <w:r>
        <w:rPr>
          <w:spacing w:val="-3"/>
        </w:rPr>
        <w:t xml:space="preserve"> </w:t>
      </w:r>
      <w:r>
        <w:t>Juvenile</w:t>
      </w:r>
      <w:r>
        <w:rPr>
          <w:spacing w:val="-3"/>
        </w:rPr>
        <w:t xml:space="preserve"> </w:t>
      </w:r>
      <w:r>
        <w:t>Justice</w:t>
      </w:r>
      <w:r>
        <w:rPr>
          <w:spacing w:val="-5"/>
        </w:rPr>
        <w:t xml:space="preserve"> </w:t>
      </w:r>
      <w:r>
        <w:t>Commission (NJJJC), as well as sex offender treatment services to federal probationers and New Jersey parolees. She</w:t>
      </w:r>
      <w:r>
        <w:rPr>
          <w:spacing w:val="-3"/>
        </w:rPr>
        <w:t xml:space="preserve"> </w:t>
      </w:r>
      <w:r>
        <w:t>worked</w:t>
      </w:r>
      <w:r>
        <w:rPr>
          <w:spacing w:val="-3"/>
        </w:rPr>
        <w:t xml:space="preserve"> </w:t>
      </w:r>
      <w:r>
        <w:t>closely with</w:t>
      </w:r>
      <w:r>
        <w:rPr>
          <w:spacing w:val="-1"/>
        </w:rPr>
        <w:t xml:space="preserve"> </w:t>
      </w:r>
      <w:r>
        <w:t>Rutgers</w:t>
      </w:r>
      <w:r>
        <w:rPr>
          <w:spacing w:val="-3"/>
        </w:rPr>
        <w:t xml:space="preserve"> </w:t>
      </w:r>
      <w:r>
        <w:t>University Behavioral</w:t>
      </w:r>
      <w:r>
        <w:rPr>
          <w:spacing w:val="-1"/>
        </w:rPr>
        <w:t xml:space="preserve"> </w:t>
      </w:r>
      <w:r>
        <w:t>Health</w:t>
      </w:r>
      <w:r>
        <w:rPr>
          <w:spacing w:val="-1"/>
        </w:rPr>
        <w:t xml:space="preserve"> </w:t>
      </w:r>
      <w:r>
        <w:t>Care</w:t>
      </w:r>
      <w:r>
        <w:rPr>
          <w:spacing w:val="-3"/>
        </w:rPr>
        <w:t xml:space="preserve"> </w:t>
      </w:r>
      <w:r>
        <w:t>(UBHC) and</w:t>
      </w:r>
      <w:r>
        <w:rPr>
          <w:spacing w:val="-3"/>
        </w:rPr>
        <w:t xml:space="preserve"> </w:t>
      </w:r>
      <w:r>
        <w:t>their Certified Community Health Clinic (CCBHC) to ensure individuals reentering the community from carceral settings had access to appropriate behavioral healthcare services, including intensive outpatient treatment and all forms of FDA-approved Medication-Assisted Treatment.</w:t>
      </w:r>
    </w:p>
    <w:p w14:paraId="3104CD34" w14:textId="77777777" w:rsidR="00DF3E2D" w:rsidRDefault="001171AC">
      <w:pPr>
        <w:pStyle w:val="BodyText"/>
        <w:spacing w:before="81"/>
        <w:ind w:left="1440" w:right="1093"/>
      </w:pPr>
      <w:r>
        <w:t>Previously,</w:t>
      </w:r>
      <w:r>
        <w:rPr>
          <w:spacing w:val="-3"/>
        </w:rPr>
        <w:t xml:space="preserve"> </w:t>
      </w:r>
      <w:r>
        <w:t>Ms.</w:t>
      </w:r>
      <w:r>
        <w:rPr>
          <w:spacing w:val="-3"/>
        </w:rPr>
        <w:t xml:space="preserve"> </w:t>
      </w:r>
      <w:r>
        <w:t>White</w:t>
      </w:r>
      <w:r>
        <w:rPr>
          <w:spacing w:val="-3"/>
        </w:rPr>
        <w:t xml:space="preserve"> </w:t>
      </w:r>
      <w:r>
        <w:t>was</w:t>
      </w:r>
      <w:r>
        <w:rPr>
          <w:spacing w:val="-2"/>
        </w:rPr>
        <w:t xml:space="preserve"> </w:t>
      </w:r>
      <w:r>
        <w:t>the</w:t>
      </w:r>
      <w:r>
        <w:rPr>
          <w:spacing w:val="-4"/>
        </w:rPr>
        <w:t xml:space="preserve"> </w:t>
      </w:r>
      <w:r>
        <w:t>Senior</w:t>
      </w:r>
      <w:r>
        <w:rPr>
          <w:spacing w:val="-1"/>
        </w:rPr>
        <w:t xml:space="preserve"> </w:t>
      </w:r>
      <w:r>
        <w:t>Director</w:t>
      </w:r>
      <w:r>
        <w:rPr>
          <w:spacing w:val="-3"/>
        </w:rPr>
        <w:t xml:space="preserve"> </w:t>
      </w:r>
      <w:r>
        <w:t>of</w:t>
      </w:r>
      <w:r>
        <w:rPr>
          <w:spacing w:val="-4"/>
        </w:rPr>
        <w:t xml:space="preserve"> </w:t>
      </w:r>
      <w:r>
        <w:t>Operations</w:t>
      </w:r>
      <w:r>
        <w:rPr>
          <w:spacing w:val="-4"/>
        </w:rPr>
        <w:t xml:space="preserve"> </w:t>
      </w:r>
      <w:r>
        <w:t>for</w:t>
      </w:r>
      <w:r>
        <w:rPr>
          <w:spacing w:val="-3"/>
        </w:rPr>
        <w:t xml:space="preserve"> </w:t>
      </w:r>
      <w:r>
        <w:t>the</w:t>
      </w:r>
      <w:r>
        <w:rPr>
          <w:spacing w:val="-4"/>
        </w:rPr>
        <w:t xml:space="preserve"> </w:t>
      </w:r>
      <w:r>
        <w:t>Health</w:t>
      </w:r>
      <w:r>
        <w:rPr>
          <w:spacing w:val="-3"/>
        </w:rPr>
        <w:t xml:space="preserve"> </w:t>
      </w:r>
      <w:r>
        <w:t>and</w:t>
      </w:r>
      <w:r>
        <w:rPr>
          <w:spacing w:val="-3"/>
        </w:rPr>
        <w:t xml:space="preserve"> </w:t>
      </w:r>
      <w:r>
        <w:t>Criminal</w:t>
      </w:r>
      <w:r>
        <w:rPr>
          <w:spacing w:val="-3"/>
        </w:rPr>
        <w:t xml:space="preserve"> </w:t>
      </w:r>
      <w:r>
        <w:t>Justice Program at Commonwealth Medicine, University of Massachusetts Medical School. In this</w:t>
      </w:r>
    </w:p>
    <w:p w14:paraId="20410501" w14:textId="77777777" w:rsidR="00DF3E2D" w:rsidRDefault="00DF3E2D">
      <w:pPr>
        <w:pStyle w:val="BodyText"/>
        <w:sectPr w:rsidR="00DF3E2D">
          <w:pgSz w:w="12240" w:h="15840"/>
          <w:pgMar w:top="940" w:right="360" w:bottom="1020" w:left="0" w:header="727" w:footer="840" w:gutter="0"/>
          <w:cols w:space="720"/>
        </w:sectPr>
      </w:pPr>
    </w:p>
    <w:p w14:paraId="7969CB48" w14:textId="77777777" w:rsidR="00DF3E2D" w:rsidRDefault="00DF3E2D">
      <w:pPr>
        <w:pStyle w:val="BodyText"/>
        <w:spacing w:before="237"/>
      </w:pPr>
    </w:p>
    <w:p w14:paraId="6AA873C7" w14:textId="77777777" w:rsidR="00DF3E2D" w:rsidRDefault="001171AC">
      <w:pPr>
        <w:pStyle w:val="BodyText"/>
        <w:ind w:left="1440" w:right="1093"/>
      </w:pPr>
      <w:r>
        <w:t>capacity,</w:t>
      </w:r>
      <w:r>
        <w:rPr>
          <w:spacing w:val="-3"/>
        </w:rPr>
        <w:t xml:space="preserve"> </w:t>
      </w:r>
      <w:r>
        <w:t>she</w:t>
      </w:r>
      <w:r>
        <w:rPr>
          <w:spacing w:val="-3"/>
        </w:rPr>
        <w:t xml:space="preserve"> </w:t>
      </w:r>
      <w:r>
        <w:t>oversaw</w:t>
      </w:r>
      <w:r>
        <w:rPr>
          <w:spacing w:val="-6"/>
        </w:rPr>
        <w:t xml:space="preserve"> </w:t>
      </w:r>
      <w:r>
        <w:t>operations</w:t>
      </w:r>
      <w:r>
        <w:rPr>
          <w:spacing w:val="-5"/>
        </w:rPr>
        <w:t xml:space="preserve"> </w:t>
      </w:r>
      <w:r>
        <w:t>for</w:t>
      </w:r>
      <w:r>
        <w:rPr>
          <w:spacing w:val="-4"/>
        </w:rPr>
        <w:t xml:space="preserve"> </w:t>
      </w:r>
      <w:r>
        <w:t>comprehensive</w:t>
      </w:r>
      <w:r>
        <w:rPr>
          <w:spacing w:val="-3"/>
        </w:rPr>
        <w:t xml:space="preserve"> </w:t>
      </w:r>
      <w:r>
        <w:t>medical</w:t>
      </w:r>
      <w:r>
        <w:rPr>
          <w:spacing w:val="-3"/>
        </w:rPr>
        <w:t xml:space="preserve"> </w:t>
      </w:r>
      <w:r>
        <w:t>services</w:t>
      </w:r>
      <w:r>
        <w:rPr>
          <w:spacing w:val="-2"/>
        </w:rPr>
        <w:t xml:space="preserve"> </w:t>
      </w:r>
      <w:r>
        <w:t>at</w:t>
      </w:r>
      <w:r>
        <w:rPr>
          <w:spacing w:val="-3"/>
        </w:rPr>
        <w:t xml:space="preserve"> </w:t>
      </w:r>
      <w:r>
        <w:t>four</w:t>
      </w:r>
      <w:r>
        <w:rPr>
          <w:spacing w:val="-1"/>
        </w:rPr>
        <w:t xml:space="preserve"> </w:t>
      </w:r>
      <w:r>
        <w:t>Federal</w:t>
      </w:r>
      <w:r>
        <w:rPr>
          <w:spacing w:val="-3"/>
        </w:rPr>
        <w:t xml:space="preserve"> </w:t>
      </w:r>
      <w:r>
        <w:t>Bureau</w:t>
      </w:r>
      <w:r>
        <w:rPr>
          <w:spacing w:val="-5"/>
        </w:rPr>
        <w:t xml:space="preserve"> </w:t>
      </w:r>
      <w:r>
        <w:t>of Prison facilities and the Academic Consortium on Criminal Justice Health.</w:t>
      </w:r>
    </w:p>
    <w:p w14:paraId="5B6E856A" w14:textId="77777777" w:rsidR="00DF3E2D" w:rsidRDefault="001171AC">
      <w:pPr>
        <w:pStyle w:val="BodyText"/>
        <w:spacing w:before="121"/>
        <w:ind w:left="1440" w:right="1081" w:hanging="1"/>
      </w:pPr>
      <w:r>
        <w:t>Ms.</w:t>
      </w:r>
      <w:r>
        <w:rPr>
          <w:spacing w:val="-2"/>
        </w:rPr>
        <w:t xml:space="preserve"> </w:t>
      </w:r>
      <w:r>
        <w:t>White</w:t>
      </w:r>
      <w:r>
        <w:rPr>
          <w:spacing w:val="-2"/>
        </w:rPr>
        <w:t xml:space="preserve"> </w:t>
      </w:r>
      <w:r>
        <w:t>is</w:t>
      </w:r>
      <w:r>
        <w:rPr>
          <w:spacing w:val="-4"/>
        </w:rPr>
        <w:t xml:space="preserve"> </w:t>
      </w:r>
      <w:r>
        <w:t>considered</w:t>
      </w:r>
      <w:r>
        <w:rPr>
          <w:spacing w:val="-4"/>
        </w:rPr>
        <w:t xml:space="preserve"> </w:t>
      </w:r>
      <w:r>
        <w:t>an</w:t>
      </w:r>
      <w:r>
        <w:rPr>
          <w:spacing w:val="-2"/>
        </w:rPr>
        <w:t xml:space="preserve"> </w:t>
      </w:r>
      <w:r>
        <w:t>expert on</w:t>
      </w:r>
      <w:r>
        <w:rPr>
          <w:spacing w:val="-4"/>
        </w:rPr>
        <w:t xml:space="preserve"> </w:t>
      </w:r>
      <w:r>
        <w:t>behavioral</w:t>
      </w:r>
      <w:r>
        <w:rPr>
          <w:spacing w:val="-5"/>
        </w:rPr>
        <w:t xml:space="preserve"> </w:t>
      </w:r>
      <w:r>
        <w:t>health</w:t>
      </w:r>
      <w:r>
        <w:rPr>
          <w:spacing w:val="-2"/>
        </w:rPr>
        <w:t xml:space="preserve"> </w:t>
      </w:r>
      <w:r>
        <w:t>in</w:t>
      </w:r>
      <w:r>
        <w:rPr>
          <w:spacing w:val="-2"/>
        </w:rPr>
        <w:t xml:space="preserve"> </w:t>
      </w:r>
      <w:r>
        <w:t>criminal</w:t>
      </w:r>
      <w:r>
        <w:rPr>
          <w:spacing w:val="-2"/>
        </w:rPr>
        <w:t xml:space="preserve"> </w:t>
      </w:r>
      <w:proofErr w:type="gramStart"/>
      <w:r>
        <w:t>justice</w:t>
      </w:r>
      <w:r>
        <w:rPr>
          <w:spacing w:val="-4"/>
        </w:rPr>
        <w:t xml:space="preserve"> </w:t>
      </w:r>
      <w:r>
        <w:t>settings</w:t>
      </w:r>
      <w:proofErr w:type="gramEnd"/>
      <w:r>
        <w:rPr>
          <w:spacing w:val="-4"/>
        </w:rPr>
        <w:t xml:space="preserve"> </w:t>
      </w:r>
      <w:r>
        <w:t>and</w:t>
      </w:r>
      <w:r>
        <w:rPr>
          <w:spacing w:val="-2"/>
        </w:rPr>
        <w:t xml:space="preserve"> </w:t>
      </w:r>
      <w:r>
        <w:t>served</w:t>
      </w:r>
      <w:r>
        <w:rPr>
          <w:spacing w:val="-4"/>
        </w:rPr>
        <w:t xml:space="preserve"> </w:t>
      </w:r>
      <w:r>
        <w:t>as a Contributor at the invite-only 2016 Medication-Assisted Treatment (MAT) for Justice-Involved Individuals Policy Session hosted by the White House Office of National Drug Control Policy (ONDCP) in Washington, DC. She has been a Huffington Post contributor and a content expert (behavioral health,</w:t>
      </w:r>
      <w:r>
        <w:rPr>
          <w:spacing w:val="-1"/>
        </w:rPr>
        <w:t xml:space="preserve"> </w:t>
      </w:r>
      <w:r>
        <w:t>justice involvement and</w:t>
      </w:r>
      <w:r>
        <w:rPr>
          <w:spacing w:val="-2"/>
        </w:rPr>
        <w:t xml:space="preserve"> </w:t>
      </w:r>
      <w:r>
        <w:t>reentry)</w:t>
      </w:r>
      <w:r>
        <w:rPr>
          <w:spacing w:val="-1"/>
        </w:rPr>
        <w:t xml:space="preserve"> </w:t>
      </w:r>
      <w:r>
        <w:t>for</w:t>
      </w:r>
      <w:r>
        <w:rPr>
          <w:spacing w:val="-1"/>
        </w:rPr>
        <w:t xml:space="preserve"> </w:t>
      </w:r>
      <w:r>
        <w:t>the</w:t>
      </w:r>
      <w:r>
        <w:rPr>
          <w:spacing w:val="-2"/>
        </w:rPr>
        <w:t xml:space="preserve"> </w:t>
      </w:r>
      <w:r>
        <w:t>Center</w:t>
      </w:r>
      <w:r>
        <w:rPr>
          <w:spacing w:val="-1"/>
        </w:rPr>
        <w:t xml:space="preserve"> </w:t>
      </w:r>
      <w:r>
        <w:t>for</w:t>
      </w:r>
      <w:r>
        <w:rPr>
          <w:spacing w:val="-1"/>
        </w:rPr>
        <w:t xml:space="preserve"> </w:t>
      </w:r>
      <w:r>
        <w:t>Health Care</w:t>
      </w:r>
      <w:r>
        <w:rPr>
          <w:spacing w:val="-2"/>
        </w:rPr>
        <w:t xml:space="preserve"> </w:t>
      </w:r>
      <w:r>
        <w:t>Economics at UMASS Medical School, focusing on payment reform initiatives.</w:t>
      </w:r>
    </w:p>
    <w:p w14:paraId="3A011178" w14:textId="77777777" w:rsidR="00DF3E2D" w:rsidRDefault="001171AC">
      <w:pPr>
        <w:pStyle w:val="BodyText"/>
        <w:spacing w:before="119"/>
        <w:ind w:left="1440" w:right="1287"/>
        <w:jc w:val="both"/>
      </w:pPr>
      <w:r>
        <w:t>Additionally,</w:t>
      </w:r>
      <w:r>
        <w:rPr>
          <w:spacing w:val="-2"/>
        </w:rPr>
        <w:t xml:space="preserve"> </w:t>
      </w:r>
      <w:r>
        <w:t>she</w:t>
      </w:r>
      <w:r>
        <w:rPr>
          <w:spacing w:val="-4"/>
        </w:rPr>
        <w:t xml:space="preserve"> </w:t>
      </w:r>
      <w:r>
        <w:t>served</w:t>
      </w:r>
      <w:r>
        <w:rPr>
          <w:spacing w:val="-6"/>
        </w:rPr>
        <w:t xml:space="preserve"> </w:t>
      </w:r>
      <w:r>
        <w:t>as</w:t>
      </w:r>
      <w:r>
        <w:rPr>
          <w:spacing w:val="-3"/>
        </w:rPr>
        <w:t xml:space="preserve"> </w:t>
      </w:r>
      <w:r>
        <w:t>president</w:t>
      </w:r>
      <w:r>
        <w:rPr>
          <w:spacing w:val="-2"/>
        </w:rPr>
        <w:t xml:space="preserve"> </w:t>
      </w:r>
      <w:r>
        <w:t>of</w:t>
      </w:r>
      <w:r>
        <w:rPr>
          <w:spacing w:val="-2"/>
        </w:rPr>
        <w:t xml:space="preserve"> </w:t>
      </w:r>
      <w:r>
        <w:t>Veritas</w:t>
      </w:r>
      <w:r>
        <w:rPr>
          <w:spacing w:val="-3"/>
        </w:rPr>
        <w:t xml:space="preserve"> </w:t>
      </w:r>
      <w:r>
        <w:t>Correctional</w:t>
      </w:r>
      <w:r>
        <w:rPr>
          <w:spacing w:val="-4"/>
        </w:rPr>
        <w:t xml:space="preserve"> </w:t>
      </w:r>
      <w:r>
        <w:t>Services,</w:t>
      </w:r>
      <w:r>
        <w:rPr>
          <w:spacing w:val="-2"/>
        </w:rPr>
        <w:t xml:space="preserve"> </w:t>
      </w:r>
      <w:r>
        <w:t>where</w:t>
      </w:r>
      <w:r>
        <w:rPr>
          <w:spacing w:val="-4"/>
        </w:rPr>
        <w:t xml:space="preserve"> </w:t>
      </w:r>
      <w:r>
        <w:t>she</w:t>
      </w:r>
      <w:r>
        <w:rPr>
          <w:spacing w:val="-6"/>
        </w:rPr>
        <w:t xml:space="preserve"> </w:t>
      </w:r>
      <w:r>
        <w:t>founded</w:t>
      </w:r>
      <w:r>
        <w:rPr>
          <w:spacing w:val="-6"/>
        </w:rPr>
        <w:t xml:space="preserve"> </w:t>
      </w:r>
      <w:r>
        <w:t>and led</w:t>
      </w:r>
      <w:r>
        <w:rPr>
          <w:spacing w:val="-2"/>
        </w:rPr>
        <w:t xml:space="preserve"> </w:t>
      </w:r>
      <w:r>
        <w:t>operations</w:t>
      </w:r>
      <w:r>
        <w:rPr>
          <w:spacing w:val="-4"/>
        </w:rPr>
        <w:t xml:space="preserve"> </w:t>
      </w:r>
      <w:r>
        <w:t>of</w:t>
      </w:r>
      <w:r>
        <w:rPr>
          <w:spacing w:val="-2"/>
        </w:rPr>
        <w:t xml:space="preserve"> </w:t>
      </w:r>
      <w:r>
        <w:t>a</w:t>
      </w:r>
      <w:r>
        <w:rPr>
          <w:spacing w:val="-2"/>
        </w:rPr>
        <w:t xml:space="preserve"> </w:t>
      </w:r>
      <w:r>
        <w:t>consulting</w:t>
      </w:r>
      <w:r>
        <w:rPr>
          <w:spacing w:val="-2"/>
        </w:rPr>
        <w:t xml:space="preserve"> </w:t>
      </w:r>
      <w:r>
        <w:t>business</w:t>
      </w:r>
      <w:r>
        <w:rPr>
          <w:spacing w:val="-4"/>
        </w:rPr>
        <w:t xml:space="preserve"> </w:t>
      </w:r>
      <w:r>
        <w:t>that</w:t>
      </w:r>
      <w:r>
        <w:rPr>
          <w:spacing w:val="-2"/>
        </w:rPr>
        <w:t xml:space="preserve"> </w:t>
      </w:r>
      <w:r>
        <w:t>provided</w:t>
      </w:r>
      <w:r>
        <w:rPr>
          <w:spacing w:val="-2"/>
        </w:rPr>
        <w:t xml:space="preserve"> </w:t>
      </w:r>
      <w:r>
        <w:t>client</w:t>
      </w:r>
      <w:r>
        <w:rPr>
          <w:spacing w:val="-3"/>
        </w:rPr>
        <w:t xml:space="preserve"> </w:t>
      </w:r>
      <w:r>
        <w:t>management</w:t>
      </w:r>
      <w:r>
        <w:rPr>
          <w:spacing w:val="-5"/>
        </w:rPr>
        <w:t xml:space="preserve"> </w:t>
      </w:r>
      <w:r>
        <w:t>and</w:t>
      </w:r>
      <w:r>
        <w:rPr>
          <w:spacing w:val="-2"/>
        </w:rPr>
        <w:t xml:space="preserve"> </w:t>
      </w:r>
      <w:r>
        <w:t>expertise</w:t>
      </w:r>
      <w:r>
        <w:rPr>
          <w:spacing w:val="-2"/>
        </w:rPr>
        <w:t xml:space="preserve"> </w:t>
      </w:r>
      <w:r>
        <w:t>across the correctional healthcare spectrum.</w:t>
      </w:r>
    </w:p>
    <w:p w14:paraId="5607F9E4" w14:textId="77777777" w:rsidR="00DF3E2D" w:rsidRDefault="001171AC">
      <w:pPr>
        <w:pStyle w:val="BodyText"/>
        <w:spacing w:before="119"/>
        <w:ind w:left="1440" w:right="1178"/>
      </w:pPr>
      <w:r>
        <w:t>Ms. White served as adjunct faculty at multiple universities and colleges, developing and teaching</w:t>
      </w:r>
      <w:r>
        <w:rPr>
          <w:spacing w:val="-3"/>
        </w:rPr>
        <w:t xml:space="preserve"> </w:t>
      </w:r>
      <w:r>
        <w:t>sociology</w:t>
      </w:r>
      <w:r>
        <w:rPr>
          <w:spacing w:val="-2"/>
        </w:rPr>
        <w:t xml:space="preserve"> </w:t>
      </w:r>
      <w:r>
        <w:t>and</w:t>
      </w:r>
      <w:r>
        <w:rPr>
          <w:spacing w:val="-5"/>
        </w:rPr>
        <w:t xml:space="preserve"> </w:t>
      </w:r>
      <w:r>
        <w:t>criminal</w:t>
      </w:r>
      <w:r>
        <w:rPr>
          <w:spacing w:val="-3"/>
        </w:rPr>
        <w:t xml:space="preserve"> </w:t>
      </w:r>
      <w:r>
        <w:t>justice</w:t>
      </w:r>
      <w:r>
        <w:rPr>
          <w:spacing w:val="-3"/>
        </w:rPr>
        <w:t xml:space="preserve"> </w:t>
      </w:r>
      <w:r>
        <w:t>courses.</w:t>
      </w:r>
      <w:r>
        <w:rPr>
          <w:spacing w:val="-1"/>
        </w:rPr>
        <w:t xml:space="preserve"> </w:t>
      </w:r>
      <w:r>
        <w:t>She</w:t>
      </w:r>
      <w:r>
        <w:rPr>
          <w:spacing w:val="-3"/>
        </w:rPr>
        <w:t xml:space="preserve"> </w:t>
      </w:r>
      <w:r>
        <w:t>is</w:t>
      </w:r>
      <w:r>
        <w:rPr>
          <w:spacing w:val="-2"/>
        </w:rPr>
        <w:t xml:space="preserve"> </w:t>
      </w:r>
      <w:r>
        <w:t>a</w:t>
      </w:r>
      <w:r>
        <w:rPr>
          <w:spacing w:val="-5"/>
        </w:rPr>
        <w:t xml:space="preserve"> </w:t>
      </w:r>
      <w:r>
        <w:t>mental</w:t>
      </w:r>
      <w:r>
        <w:rPr>
          <w:spacing w:val="-3"/>
        </w:rPr>
        <w:t xml:space="preserve"> </w:t>
      </w:r>
      <w:r>
        <w:t>health</w:t>
      </w:r>
      <w:r>
        <w:rPr>
          <w:spacing w:val="-5"/>
        </w:rPr>
        <w:t xml:space="preserve"> </w:t>
      </w:r>
      <w:r>
        <w:t>clinician</w:t>
      </w:r>
      <w:r>
        <w:rPr>
          <w:spacing w:val="-3"/>
        </w:rPr>
        <w:t xml:space="preserve"> </w:t>
      </w:r>
      <w:r>
        <w:t>who</w:t>
      </w:r>
      <w:r>
        <w:rPr>
          <w:spacing w:val="-3"/>
        </w:rPr>
        <w:t xml:space="preserve"> </w:t>
      </w:r>
      <w:r>
        <w:t>has</w:t>
      </w:r>
      <w:r>
        <w:rPr>
          <w:spacing w:val="-2"/>
        </w:rPr>
        <w:t xml:space="preserve"> </w:t>
      </w:r>
      <w:r>
        <w:t xml:space="preserve">also provided direct oversight of offender services operations at the Suffolk County House of </w:t>
      </w:r>
      <w:r>
        <w:rPr>
          <w:spacing w:val="-2"/>
        </w:rPr>
        <w:t>Correction.</w:t>
      </w:r>
    </w:p>
    <w:p w14:paraId="0B0A7CBE" w14:textId="77777777" w:rsidR="00DF3E2D" w:rsidRDefault="001171AC">
      <w:pPr>
        <w:pStyle w:val="BodyText"/>
        <w:spacing w:before="121"/>
        <w:ind w:left="1440" w:right="1202"/>
      </w:pPr>
      <w:r>
        <w:t xml:space="preserve">As a principal with HMA, Ms. White provides expertise on comprehensive health care services for individuals involved in the justice system. She ensures that organizations working with justice-involved individuals develop cost-effective, quality healthcare solutions and </w:t>
      </w:r>
      <w:proofErr w:type="gramStart"/>
      <w:r>
        <w:t>provides</w:t>
      </w:r>
      <w:proofErr w:type="gramEnd"/>
      <w:r>
        <w:t xml:space="preserve"> subject matter expertise about diversion and the implementation and sustainment of public safety net solutions that support individuals' treatment needs in community settings. She has deep expertise along the reentry continuum and is passionate about the intersection of Medicaid, correctional healthcare, and reentry. Ms. White has deep expertise working with providers,</w:t>
      </w:r>
      <w:r>
        <w:rPr>
          <w:spacing w:val="-3"/>
        </w:rPr>
        <w:t xml:space="preserve"> </w:t>
      </w:r>
      <w:r>
        <w:t>payors,</w:t>
      </w:r>
      <w:r>
        <w:rPr>
          <w:spacing w:val="-3"/>
        </w:rPr>
        <w:t xml:space="preserve"> </w:t>
      </w:r>
      <w:r>
        <w:t>state,</w:t>
      </w:r>
      <w:r>
        <w:rPr>
          <w:spacing w:val="-4"/>
        </w:rPr>
        <w:t xml:space="preserve"> </w:t>
      </w:r>
      <w:r>
        <w:t>and</w:t>
      </w:r>
      <w:r>
        <w:rPr>
          <w:spacing w:val="-3"/>
        </w:rPr>
        <w:t xml:space="preserve"> </w:t>
      </w:r>
      <w:r>
        <w:t>counties,</w:t>
      </w:r>
      <w:r>
        <w:rPr>
          <w:spacing w:val="-1"/>
        </w:rPr>
        <w:t xml:space="preserve"> </w:t>
      </w:r>
      <w:r>
        <w:t>leveraging</w:t>
      </w:r>
      <w:r>
        <w:rPr>
          <w:spacing w:val="-5"/>
        </w:rPr>
        <w:t xml:space="preserve"> </w:t>
      </w:r>
      <w:r>
        <w:t>1115</w:t>
      </w:r>
      <w:r>
        <w:rPr>
          <w:spacing w:val="-3"/>
        </w:rPr>
        <w:t xml:space="preserve"> </w:t>
      </w:r>
      <w:r>
        <w:t>demonstrations</w:t>
      </w:r>
      <w:r>
        <w:rPr>
          <w:spacing w:val="-5"/>
        </w:rPr>
        <w:t xml:space="preserve"> </w:t>
      </w:r>
      <w:r>
        <w:t>to</w:t>
      </w:r>
      <w:r>
        <w:rPr>
          <w:spacing w:val="-5"/>
        </w:rPr>
        <w:t xml:space="preserve"> </w:t>
      </w:r>
      <w:r>
        <w:t>expand</w:t>
      </w:r>
      <w:r>
        <w:rPr>
          <w:spacing w:val="-3"/>
        </w:rPr>
        <w:t xml:space="preserve"> </w:t>
      </w:r>
      <w:r>
        <w:t>care</w:t>
      </w:r>
      <w:r>
        <w:rPr>
          <w:spacing w:val="-5"/>
        </w:rPr>
        <w:t xml:space="preserve"> </w:t>
      </w:r>
      <w:r>
        <w:t>access.</w:t>
      </w:r>
    </w:p>
    <w:p w14:paraId="2C60417E" w14:textId="77777777" w:rsidR="00DF3E2D" w:rsidRDefault="001171AC">
      <w:pPr>
        <w:pStyle w:val="BodyText"/>
        <w:spacing w:before="119"/>
        <w:ind w:left="1440" w:right="1178"/>
      </w:pPr>
      <w:r>
        <w:t>Ms.</w:t>
      </w:r>
      <w:r>
        <w:rPr>
          <w:spacing w:val="-3"/>
        </w:rPr>
        <w:t xml:space="preserve"> </w:t>
      </w:r>
      <w:r>
        <w:t>White</w:t>
      </w:r>
      <w:r>
        <w:rPr>
          <w:spacing w:val="-3"/>
        </w:rPr>
        <w:t xml:space="preserve"> </w:t>
      </w:r>
      <w:r>
        <w:t>earned</w:t>
      </w:r>
      <w:r>
        <w:rPr>
          <w:spacing w:val="-3"/>
        </w:rPr>
        <w:t xml:space="preserve"> </w:t>
      </w:r>
      <w:r>
        <w:t>a</w:t>
      </w:r>
      <w:r>
        <w:rPr>
          <w:spacing w:val="-5"/>
        </w:rPr>
        <w:t xml:space="preserve"> </w:t>
      </w:r>
      <w:r>
        <w:t>Master</w:t>
      </w:r>
      <w:r>
        <w:rPr>
          <w:spacing w:val="-1"/>
        </w:rPr>
        <w:t xml:space="preserve"> </w:t>
      </w:r>
      <w:r>
        <w:t>of</w:t>
      </w:r>
      <w:r>
        <w:rPr>
          <w:spacing w:val="-1"/>
        </w:rPr>
        <w:t xml:space="preserve"> </w:t>
      </w:r>
      <w:r>
        <w:t>Social</w:t>
      </w:r>
      <w:r>
        <w:rPr>
          <w:spacing w:val="-3"/>
        </w:rPr>
        <w:t xml:space="preserve"> </w:t>
      </w:r>
      <w:r>
        <w:t>Work</w:t>
      </w:r>
      <w:r>
        <w:rPr>
          <w:spacing w:val="-5"/>
        </w:rPr>
        <w:t xml:space="preserve"> </w:t>
      </w:r>
      <w:r>
        <w:t>degree</w:t>
      </w:r>
      <w:r>
        <w:rPr>
          <w:spacing w:val="-5"/>
        </w:rPr>
        <w:t xml:space="preserve"> </w:t>
      </w:r>
      <w:r>
        <w:t>from</w:t>
      </w:r>
      <w:r>
        <w:rPr>
          <w:spacing w:val="-4"/>
        </w:rPr>
        <w:t xml:space="preserve"> </w:t>
      </w:r>
      <w:r>
        <w:t>Syracuse</w:t>
      </w:r>
      <w:r>
        <w:rPr>
          <w:spacing w:val="-3"/>
        </w:rPr>
        <w:t xml:space="preserve"> </w:t>
      </w:r>
      <w:r>
        <w:t>University</w:t>
      </w:r>
      <w:r>
        <w:rPr>
          <w:spacing w:val="-2"/>
        </w:rPr>
        <w:t xml:space="preserve"> </w:t>
      </w:r>
      <w:r>
        <w:t>and</w:t>
      </w:r>
      <w:r>
        <w:rPr>
          <w:spacing w:val="-3"/>
        </w:rPr>
        <w:t xml:space="preserve"> </w:t>
      </w:r>
      <w:r>
        <w:t>a</w:t>
      </w:r>
      <w:r>
        <w:rPr>
          <w:spacing w:val="-5"/>
        </w:rPr>
        <w:t xml:space="preserve"> </w:t>
      </w:r>
      <w:r>
        <w:t>bachelor’s degree in psychology and criminal justice from the State University of New York, Geneseo.</w:t>
      </w:r>
    </w:p>
    <w:p w14:paraId="03BD48A8" w14:textId="77777777" w:rsidR="00DF3E2D" w:rsidRDefault="00DF3E2D">
      <w:pPr>
        <w:pStyle w:val="BodyText"/>
        <w:spacing w:before="242"/>
      </w:pPr>
    </w:p>
    <w:p w14:paraId="0F990C42" w14:textId="77777777" w:rsidR="00DF3E2D" w:rsidRDefault="001171AC">
      <w:pPr>
        <w:pStyle w:val="Heading4"/>
      </w:pPr>
      <w:r>
        <w:rPr>
          <w:noProof/>
        </w:rPr>
        <w:drawing>
          <wp:anchor distT="0" distB="0" distL="0" distR="0" simplePos="0" relativeHeight="15731712" behindDoc="0" locked="0" layoutInCell="1" allowOverlap="1" wp14:anchorId="7AAF1E17" wp14:editId="2B22532A">
            <wp:simplePos x="0" y="0"/>
            <wp:positionH relativeFrom="page">
              <wp:posOffset>914400</wp:posOffset>
            </wp:positionH>
            <wp:positionV relativeFrom="paragraph">
              <wp:posOffset>-249</wp:posOffset>
            </wp:positionV>
            <wp:extent cx="1097279" cy="1097279"/>
            <wp:effectExtent l="0" t="0" r="0" b="0"/>
            <wp:wrapNone/>
            <wp:docPr id="17" name="Image 17" descr="A close-up of a person smiling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close-up of a person smiling  AI-generated content may be incorrect. "/>
                    <pic:cNvPicPr/>
                  </pic:nvPicPr>
                  <pic:blipFill>
                    <a:blip r:embed="rId19" cstate="print"/>
                    <a:stretch>
                      <a:fillRect/>
                    </a:stretch>
                  </pic:blipFill>
                  <pic:spPr>
                    <a:xfrm>
                      <a:off x="0" y="0"/>
                      <a:ext cx="1097279" cy="1097279"/>
                    </a:xfrm>
                    <a:prstGeom prst="rect">
                      <a:avLst/>
                    </a:prstGeom>
                  </pic:spPr>
                </pic:pic>
              </a:graphicData>
            </a:graphic>
          </wp:anchor>
        </w:drawing>
      </w:r>
      <w:r>
        <w:rPr>
          <w:color w:val="0064A2"/>
        </w:rPr>
        <w:t>Christina</w:t>
      </w:r>
      <w:r>
        <w:rPr>
          <w:color w:val="0064A2"/>
          <w:spacing w:val="-9"/>
        </w:rPr>
        <w:t xml:space="preserve"> </w:t>
      </w:r>
      <w:r>
        <w:rPr>
          <w:color w:val="0064A2"/>
        </w:rPr>
        <w:t>M.</w:t>
      </w:r>
      <w:r>
        <w:rPr>
          <w:color w:val="0064A2"/>
          <w:spacing w:val="-6"/>
        </w:rPr>
        <w:t xml:space="preserve"> </w:t>
      </w:r>
      <w:r>
        <w:rPr>
          <w:color w:val="0064A2"/>
        </w:rPr>
        <w:t>Kadelski,</w:t>
      </w:r>
      <w:r>
        <w:rPr>
          <w:color w:val="0064A2"/>
          <w:spacing w:val="-7"/>
        </w:rPr>
        <w:t xml:space="preserve"> </w:t>
      </w:r>
      <w:r>
        <w:rPr>
          <w:color w:val="0064A2"/>
        </w:rPr>
        <w:t>LPC,</w:t>
      </w:r>
      <w:r>
        <w:rPr>
          <w:color w:val="0064A2"/>
          <w:spacing w:val="-3"/>
        </w:rPr>
        <w:t xml:space="preserve"> </w:t>
      </w:r>
      <w:r>
        <w:rPr>
          <w:color w:val="0064A2"/>
        </w:rPr>
        <w:t>LCADC,</w:t>
      </w:r>
      <w:r>
        <w:rPr>
          <w:color w:val="0064A2"/>
          <w:spacing w:val="-8"/>
        </w:rPr>
        <w:t xml:space="preserve"> </w:t>
      </w:r>
      <w:r>
        <w:rPr>
          <w:color w:val="0064A2"/>
        </w:rPr>
        <w:t>ACS,</w:t>
      </w:r>
      <w:r>
        <w:rPr>
          <w:color w:val="0064A2"/>
          <w:spacing w:val="-3"/>
        </w:rPr>
        <w:t xml:space="preserve"> </w:t>
      </w:r>
      <w:r>
        <w:rPr>
          <w:color w:val="0064A2"/>
        </w:rPr>
        <w:t>CCHP,</w:t>
      </w:r>
      <w:r>
        <w:rPr>
          <w:color w:val="0064A2"/>
          <w:spacing w:val="-6"/>
        </w:rPr>
        <w:t xml:space="preserve"> </w:t>
      </w:r>
      <w:r>
        <w:rPr>
          <w:color w:val="0064A2"/>
        </w:rPr>
        <w:t>Associate</w:t>
      </w:r>
      <w:r>
        <w:rPr>
          <w:color w:val="0064A2"/>
          <w:spacing w:val="-4"/>
        </w:rPr>
        <w:t xml:space="preserve"> </w:t>
      </w:r>
      <w:r>
        <w:rPr>
          <w:color w:val="0064A2"/>
          <w:spacing w:val="-2"/>
        </w:rPr>
        <w:t>Principal</w:t>
      </w:r>
    </w:p>
    <w:p w14:paraId="7D77EE6E" w14:textId="77777777" w:rsidR="00DF3E2D" w:rsidRDefault="001171AC">
      <w:pPr>
        <w:pStyle w:val="BodyText"/>
        <w:spacing w:before="81"/>
        <w:ind w:left="3331" w:right="1159"/>
      </w:pPr>
      <w:r>
        <w:t>Christina Kadelski is a practicing licensed professional counselor (LPC), licensed</w:t>
      </w:r>
      <w:r>
        <w:rPr>
          <w:spacing w:val="-4"/>
        </w:rPr>
        <w:t xml:space="preserve"> </w:t>
      </w:r>
      <w:r>
        <w:t>clinical</w:t>
      </w:r>
      <w:r>
        <w:rPr>
          <w:spacing w:val="-4"/>
        </w:rPr>
        <w:t xml:space="preserve"> </w:t>
      </w:r>
      <w:r>
        <w:t>alcohol</w:t>
      </w:r>
      <w:r>
        <w:rPr>
          <w:spacing w:val="-4"/>
        </w:rPr>
        <w:t xml:space="preserve"> </w:t>
      </w:r>
      <w:r>
        <w:t>and</w:t>
      </w:r>
      <w:r>
        <w:rPr>
          <w:spacing w:val="-4"/>
        </w:rPr>
        <w:t xml:space="preserve"> </w:t>
      </w:r>
      <w:r>
        <w:t>drug</w:t>
      </w:r>
      <w:r>
        <w:rPr>
          <w:spacing w:val="-6"/>
        </w:rPr>
        <w:t xml:space="preserve"> </w:t>
      </w:r>
      <w:r>
        <w:t>counselor</w:t>
      </w:r>
      <w:r>
        <w:rPr>
          <w:spacing w:val="-5"/>
        </w:rPr>
        <w:t xml:space="preserve"> </w:t>
      </w:r>
      <w:r>
        <w:t>(LCADC),</w:t>
      </w:r>
      <w:r>
        <w:rPr>
          <w:spacing w:val="-2"/>
        </w:rPr>
        <w:t xml:space="preserve"> </w:t>
      </w:r>
      <w:r>
        <w:t>and</w:t>
      </w:r>
      <w:r>
        <w:rPr>
          <w:spacing w:val="-6"/>
        </w:rPr>
        <w:t xml:space="preserve"> </w:t>
      </w:r>
      <w:r>
        <w:t>approved</w:t>
      </w:r>
      <w:r>
        <w:rPr>
          <w:spacing w:val="-6"/>
        </w:rPr>
        <w:t xml:space="preserve"> </w:t>
      </w:r>
      <w:r>
        <w:t xml:space="preserve">clinical supervisor (ACS) with over a decade of clinical experience. Ms. </w:t>
      </w:r>
      <w:proofErr w:type="spellStart"/>
      <w:r>
        <w:t>Kadelski</w:t>
      </w:r>
      <w:proofErr w:type="spellEnd"/>
      <w:r>
        <w:t xml:space="preserve"> has focused her career on providing services to underserved populations, especially justice involved healthcare.</w:t>
      </w:r>
    </w:p>
    <w:p w14:paraId="7D02E379" w14:textId="77777777" w:rsidR="00DF3E2D" w:rsidRDefault="001171AC">
      <w:pPr>
        <w:pStyle w:val="BodyText"/>
        <w:spacing w:before="117"/>
        <w:ind w:left="1440" w:right="1178"/>
      </w:pPr>
      <w:r>
        <w:t xml:space="preserve">Before joining HMA, Ms. </w:t>
      </w:r>
      <w:proofErr w:type="spellStart"/>
      <w:r>
        <w:t>Kadelski</w:t>
      </w:r>
      <w:proofErr w:type="spellEnd"/>
      <w:r>
        <w:t xml:space="preserve"> held an executive leadership position at University Correctional Health Care (UCHC), where she worked on the planning, implementation strategies, and operations of healthcare delivery for incarcerated persons in 10 state prisons. Ms.</w:t>
      </w:r>
      <w:r>
        <w:rPr>
          <w:spacing w:val="-3"/>
        </w:rPr>
        <w:t xml:space="preserve"> </w:t>
      </w:r>
      <w:proofErr w:type="spellStart"/>
      <w:r>
        <w:t>Kadelski</w:t>
      </w:r>
      <w:proofErr w:type="spellEnd"/>
      <w:r>
        <w:rPr>
          <w:spacing w:val="-3"/>
        </w:rPr>
        <w:t xml:space="preserve"> </w:t>
      </w:r>
      <w:r>
        <w:t>also</w:t>
      </w:r>
      <w:r>
        <w:rPr>
          <w:spacing w:val="-5"/>
        </w:rPr>
        <w:t xml:space="preserve"> </w:t>
      </w:r>
      <w:r>
        <w:t>restructured</w:t>
      </w:r>
      <w:r>
        <w:rPr>
          <w:spacing w:val="-5"/>
        </w:rPr>
        <w:t xml:space="preserve"> </w:t>
      </w:r>
      <w:r>
        <w:t>the</w:t>
      </w:r>
      <w:r>
        <w:rPr>
          <w:spacing w:val="-5"/>
        </w:rPr>
        <w:t xml:space="preserve"> </w:t>
      </w:r>
      <w:r>
        <w:t>unit,</w:t>
      </w:r>
      <w:r>
        <w:rPr>
          <w:spacing w:val="-3"/>
        </w:rPr>
        <w:t xml:space="preserve"> </w:t>
      </w:r>
      <w:r>
        <w:t>increasing</w:t>
      </w:r>
      <w:r>
        <w:rPr>
          <w:spacing w:val="-5"/>
        </w:rPr>
        <w:t xml:space="preserve"> </w:t>
      </w:r>
      <w:r>
        <w:t>efficiency</w:t>
      </w:r>
      <w:r>
        <w:rPr>
          <w:spacing w:val="-2"/>
        </w:rPr>
        <w:t xml:space="preserve"> </w:t>
      </w:r>
      <w:r>
        <w:t>and</w:t>
      </w:r>
      <w:r>
        <w:rPr>
          <w:spacing w:val="-5"/>
        </w:rPr>
        <w:t xml:space="preserve"> </w:t>
      </w:r>
      <w:r>
        <w:t>productivity,</w:t>
      </w:r>
      <w:r>
        <w:rPr>
          <w:spacing w:val="-3"/>
        </w:rPr>
        <w:t xml:space="preserve"> </w:t>
      </w:r>
      <w:r>
        <w:t>and</w:t>
      </w:r>
      <w:r>
        <w:rPr>
          <w:spacing w:val="-3"/>
        </w:rPr>
        <w:t xml:space="preserve"> </w:t>
      </w:r>
      <w:r>
        <w:t>prepared</w:t>
      </w:r>
      <w:r>
        <w:rPr>
          <w:spacing w:val="-5"/>
        </w:rPr>
        <w:t xml:space="preserve"> </w:t>
      </w:r>
      <w:r>
        <w:t>for National Commission on Correctional Health Care (NCCHC) accreditation. She managed the supply chain, the facility annual budget, and ombudsman healthcare concerns as well as contracts with specialty healthcare providers and with the state parole board to provide specialized behavioral healthcare services for parolees.</w:t>
      </w:r>
    </w:p>
    <w:p w14:paraId="72DDA05A" w14:textId="77777777" w:rsidR="00DF3E2D" w:rsidRDefault="001171AC">
      <w:pPr>
        <w:pStyle w:val="BodyText"/>
        <w:spacing w:before="122"/>
        <w:ind w:left="1440" w:right="1093"/>
      </w:pPr>
      <w:r>
        <w:t xml:space="preserve">In this role, Ms. </w:t>
      </w:r>
      <w:proofErr w:type="spellStart"/>
      <w:r>
        <w:t>Kadelski</w:t>
      </w:r>
      <w:proofErr w:type="spellEnd"/>
      <w:r>
        <w:t xml:space="preserve"> acted as the pandemic coordinator for UCHC during the COVID-19 pandemic.</w:t>
      </w:r>
      <w:r>
        <w:rPr>
          <w:spacing w:val="-3"/>
        </w:rPr>
        <w:t xml:space="preserve"> </w:t>
      </w:r>
      <w:r>
        <w:t>She</w:t>
      </w:r>
      <w:r>
        <w:rPr>
          <w:spacing w:val="-5"/>
        </w:rPr>
        <w:t xml:space="preserve"> </w:t>
      </w:r>
      <w:r>
        <w:t>managed</w:t>
      </w:r>
      <w:r>
        <w:rPr>
          <w:spacing w:val="-5"/>
        </w:rPr>
        <w:t xml:space="preserve"> </w:t>
      </w:r>
      <w:r>
        <w:t>the</w:t>
      </w:r>
      <w:r>
        <w:rPr>
          <w:spacing w:val="-5"/>
        </w:rPr>
        <w:t xml:space="preserve"> </w:t>
      </w:r>
      <w:r>
        <w:t>contracts,</w:t>
      </w:r>
      <w:r>
        <w:rPr>
          <w:spacing w:val="-3"/>
        </w:rPr>
        <w:t xml:space="preserve"> </w:t>
      </w:r>
      <w:r>
        <w:t>staffing,</w:t>
      </w:r>
      <w:r>
        <w:rPr>
          <w:spacing w:val="-1"/>
        </w:rPr>
        <w:t xml:space="preserve"> </w:t>
      </w:r>
      <w:r>
        <w:t>and</w:t>
      </w:r>
      <w:r>
        <w:rPr>
          <w:spacing w:val="-3"/>
        </w:rPr>
        <w:t xml:space="preserve"> </w:t>
      </w:r>
      <w:r>
        <w:t>execution</w:t>
      </w:r>
      <w:r>
        <w:rPr>
          <w:spacing w:val="-5"/>
        </w:rPr>
        <w:t xml:space="preserve"> </w:t>
      </w:r>
      <w:r>
        <w:t>of</w:t>
      </w:r>
      <w:r>
        <w:rPr>
          <w:spacing w:val="-3"/>
        </w:rPr>
        <w:t xml:space="preserve"> </w:t>
      </w:r>
      <w:r>
        <w:t>weekly</w:t>
      </w:r>
      <w:r>
        <w:rPr>
          <w:spacing w:val="-5"/>
        </w:rPr>
        <w:t xml:space="preserve"> </w:t>
      </w:r>
      <w:r>
        <w:t>testing</w:t>
      </w:r>
      <w:r>
        <w:rPr>
          <w:spacing w:val="-3"/>
        </w:rPr>
        <w:t xml:space="preserve"> </w:t>
      </w:r>
      <w:r>
        <w:t>for</w:t>
      </w:r>
      <w:r>
        <w:rPr>
          <w:spacing w:val="-1"/>
        </w:rPr>
        <w:t xml:space="preserve"> </w:t>
      </w:r>
      <w:r>
        <w:t>over</w:t>
      </w:r>
      <w:r>
        <w:rPr>
          <w:spacing w:val="-4"/>
        </w:rPr>
        <w:t xml:space="preserve"> </w:t>
      </w:r>
      <w:r>
        <w:t xml:space="preserve">15,000 individuals. Ms. </w:t>
      </w:r>
      <w:proofErr w:type="spellStart"/>
      <w:r>
        <w:t>Kadelski</w:t>
      </w:r>
      <w:proofErr w:type="spellEnd"/>
      <w:r>
        <w:t xml:space="preserve"> also collaborated with the Department of Corrections to create statewide vaccinations clinics utilizing the Incident Action Planning process created by FEMA, which </w:t>
      </w:r>
      <w:proofErr w:type="gramStart"/>
      <w:r>
        <w:t>were</w:t>
      </w:r>
      <w:proofErr w:type="gramEnd"/>
      <w:r>
        <w:t xml:space="preserve"> held three times a year until the declared end of the pandemic.</w:t>
      </w:r>
    </w:p>
    <w:p w14:paraId="3B5D7F3A" w14:textId="77777777" w:rsidR="00DF3E2D" w:rsidRDefault="00DF3E2D">
      <w:pPr>
        <w:pStyle w:val="BodyText"/>
        <w:sectPr w:rsidR="00DF3E2D">
          <w:pgSz w:w="12240" w:h="15840"/>
          <w:pgMar w:top="940" w:right="360" w:bottom="1020" w:left="0" w:header="727" w:footer="840" w:gutter="0"/>
          <w:cols w:space="720"/>
        </w:sectPr>
      </w:pPr>
    </w:p>
    <w:p w14:paraId="0CE6A885" w14:textId="77777777" w:rsidR="00DF3E2D" w:rsidRDefault="00DF3E2D">
      <w:pPr>
        <w:pStyle w:val="BodyText"/>
        <w:spacing w:before="237"/>
      </w:pPr>
    </w:p>
    <w:p w14:paraId="07DB9EA2" w14:textId="77777777" w:rsidR="00DF3E2D" w:rsidRDefault="001171AC">
      <w:pPr>
        <w:pStyle w:val="BodyText"/>
        <w:ind w:left="1440" w:right="1093"/>
      </w:pPr>
      <w:r>
        <w:t xml:space="preserve">Prior to UCHC, Ms. </w:t>
      </w:r>
      <w:proofErr w:type="spellStart"/>
      <w:r>
        <w:t>Kadelski</w:t>
      </w:r>
      <w:proofErr w:type="spellEnd"/>
      <w:r>
        <w:t xml:space="preserve"> supervised a peer recovery program with University Behavioral Health Care. An innovative program, it appointed peers (persons in recovery or who were formally</w:t>
      </w:r>
      <w:r>
        <w:rPr>
          <w:spacing w:val="-3"/>
        </w:rPr>
        <w:t xml:space="preserve"> </w:t>
      </w:r>
      <w:r>
        <w:t>incarcerated)</w:t>
      </w:r>
      <w:r>
        <w:rPr>
          <w:spacing w:val="-5"/>
        </w:rPr>
        <w:t xml:space="preserve"> </w:t>
      </w:r>
      <w:r>
        <w:t>to</w:t>
      </w:r>
      <w:r>
        <w:rPr>
          <w:spacing w:val="-6"/>
        </w:rPr>
        <w:t xml:space="preserve"> </w:t>
      </w:r>
      <w:r>
        <w:t>provide</w:t>
      </w:r>
      <w:r>
        <w:rPr>
          <w:spacing w:val="-4"/>
        </w:rPr>
        <w:t xml:space="preserve"> </w:t>
      </w:r>
      <w:r>
        <w:t>wellness</w:t>
      </w:r>
      <w:r>
        <w:rPr>
          <w:spacing w:val="-3"/>
        </w:rPr>
        <w:t xml:space="preserve"> </w:t>
      </w:r>
      <w:r>
        <w:t>support</w:t>
      </w:r>
      <w:r>
        <w:rPr>
          <w:spacing w:val="-4"/>
        </w:rPr>
        <w:t xml:space="preserve"> </w:t>
      </w:r>
      <w:r>
        <w:t>planning</w:t>
      </w:r>
      <w:r>
        <w:rPr>
          <w:spacing w:val="-4"/>
        </w:rPr>
        <w:t xml:space="preserve"> </w:t>
      </w:r>
      <w:r>
        <w:t>for</w:t>
      </w:r>
      <w:r>
        <w:rPr>
          <w:spacing w:val="-5"/>
        </w:rPr>
        <w:t xml:space="preserve"> </w:t>
      </w:r>
      <w:r>
        <w:t>individuals</w:t>
      </w:r>
      <w:r>
        <w:rPr>
          <w:spacing w:val="-3"/>
        </w:rPr>
        <w:t xml:space="preserve"> </w:t>
      </w:r>
      <w:r>
        <w:t>diagnosed</w:t>
      </w:r>
      <w:r>
        <w:rPr>
          <w:spacing w:val="-4"/>
        </w:rPr>
        <w:t xml:space="preserve"> </w:t>
      </w:r>
      <w:r>
        <w:t>with</w:t>
      </w:r>
      <w:r>
        <w:rPr>
          <w:spacing w:val="-4"/>
        </w:rPr>
        <w:t xml:space="preserve"> </w:t>
      </w:r>
      <w:r>
        <w:t>opioid use</w:t>
      </w:r>
      <w:r>
        <w:rPr>
          <w:spacing w:val="-1"/>
        </w:rPr>
        <w:t xml:space="preserve"> </w:t>
      </w:r>
      <w:r>
        <w:t>disorder</w:t>
      </w:r>
      <w:r>
        <w:rPr>
          <w:spacing w:val="-2"/>
        </w:rPr>
        <w:t xml:space="preserve"> </w:t>
      </w:r>
      <w:r>
        <w:t>(OUD)</w:t>
      </w:r>
      <w:r>
        <w:rPr>
          <w:spacing w:val="-2"/>
        </w:rPr>
        <w:t xml:space="preserve"> </w:t>
      </w:r>
      <w:r>
        <w:t>or</w:t>
      </w:r>
      <w:r>
        <w:rPr>
          <w:spacing w:val="-2"/>
        </w:rPr>
        <w:t xml:space="preserve"> </w:t>
      </w:r>
      <w:r>
        <w:t>substance</w:t>
      </w:r>
      <w:r>
        <w:rPr>
          <w:spacing w:val="-1"/>
        </w:rPr>
        <w:t xml:space="preserve"> </w:t>
      </w:r>
      <w:r>
        <w:t>use</w:t>
      </w:r>
      <w:r>
        <w:rPr>
          <w:spacing w:val="-1"/>
        </w:rPr>
        <w:t xml:space="preserve"> </w:t>
      </w:r>
      <w:r>
        <w:t>disorder</w:t>
      </w:r>
      <w:r>
        <w:rPr>
          <w:spacing w:val="-2"/>
        </w:rPr>
        <w:t xml:space="preserve"> </w:t>
      </w:r>
      <w:r>
        <w:t>(SUD) prior</w:t>
      </w:r>
      <w:r>
        <w:rPr>
          <w:spacing w:val="-2"/>
        </w:rPr>
        <w:t xml:space="preserve"> </w:t>
      </w:r>
      <w:r>
        <w:t>to</w:t>
      </w:r>
      <w:r>
        <w:rPr>
          <w:spacing w:val="-3"/>
        </w:rPr>
        <w:t xml:space="preserve"> </w:t>
      </w:r>
      <w:r>
        <w:t>release</w:t>
      </w:r>
      <w:r>
        <w:rPr>
          <w:spacing w:val="-3"/>
        </w:rPr>
        <w:t xml:space="preserve"> </w:t>
      </w:r>
      <w:r>
        <w:t>from</w:t>
      </w:r>
      <w:r>
        <w:rPr>
          <w:spacing w:val="-2"/>
        </w:rPr>
        <w:t xml:space="preserve"> </w:t>
      </w:r>
      <w:r>
        <w:t>state</w:t>
      </w:r>
      <w:r>
        <w:rPr>
          <w:spacing w:val="-1"/>
        </w:rPr>
        <w:t xml:space="preserve"> </w:t>
      </w:r>
      <w:r>
        <w:t>prisons,</w:t>
      </w:r>
      <w:r>
        <w:rPr>
          <w:spacing w:val="-1"/>
        </w:rPr>
        <w:t xml:space="preserve"> </w:t>
      </w:r>
      <w:r>
        <w:t>as</w:t>
      </w:r>
      <w:r>
        <w:rPr>
          <w:spacing w:val="-3"/>
        </w:rPr>
        <w:t xml:space="preserve"> </w:t>
      </w:r>
      <w:r>
        <w:t xml:space="preserve">well as community support for up to one year. Ms. </w:t>
      </w:r>
      <w:proofErr w:type="spellStart"/>
      <w:r>
        <w:t>Kadelski</w:t>
      </w:r>
      <w:proofErr w:type="spellEnd"/>
      <w:r>
        <w:t xml:space="preserve"> helped implement the program and was responsible for administrative direction and clinical oversight.</w:t>
      </w:r>
    </w:p>
    <w:p w14:paraId="0F6155B1" w14:textId="77777777" w:rsidR="00DF3E2D" w:rsidRDefault="001171AC">
      <w:pPr>
        <w:pStyle w:val="BodyText"/>
        <w:spacing w:before="119"/>
        <w:ind w:left="1440" w:right="1093"/>
      </w:pPr>
      <w:r>
        <w:t>In</w:t>
      </w:r>
      <w:r>
        <w:rPr>
          <w:spacing w:val="-3"/>
        </w:rPr>
        <w:t xml:space="preserve"> </w:t>
      </w:r>
      <w:r>
        <w:t>addition</w:t>
      </w:r>
      <w:r>
        <w:rPr>
          <w:spacing w:val="-5"/>
        </w:rPr>
        <w:t xml:space="preserve"> </w:t>
      </w:r>
      <w:r>
        <w:t>to</w:t>
      </w:r>
      <w:r>
        <w:rPr>
          <w:spacing w:val="-5"/>
        </w:rPr>
        <w:t xml:space="preserve"> </w:t>
      </w:r>
      <w:r>
        <w:t>her</w:t>
      </w:r>
      <w:r>
        <w:rPr>
          <w:spacing w:val="-4"/>
        </w:rPr>
        <w:t xml:space="preserve"> </w:t>
      </w:r>
      <w:r>
        <w:t>operations</w:t>
      </w:r>
      <w:r>
        <w:rPr>
          <w:spacing w:val="-2"/>
        </w:rPr>
        <w:t xml:space="preserve"> </w:t>
      </w:r>
      <w:r>
        <w:t>experience,</w:t>
      </w:r>
      <w:r>
        <w:rPr>
          <w:spacing w:val="-3"/>
        </w:rPr>
        <w:t xml:space="preserve"> </w:t>
      </w:r>
      <w:r>
        <w:t>Ms.</w:t>
      </w:r>
      <w:r>
        <w:rPr>
          <w:spacing w:val="-1"/>
        </w:rPr>
        <w:t xml:space="preserve"> </w:t>
      </w:r>
      <w:proofErr w:type="spellStart"/>
      <w:r>
        <w:t>Kadelski</w:t>
      </w:r>
      <w:proofErr w:type="spellEnd"/>
      <w:r>
        <w:rPr>
          <w:spacing w:val="-3"/>
        </w:rPr>
        <w:t xml:space="preserve"> </w:t>
      </w:r>
      <w:r>
        <w:t>is</w:t>
      </w:r>
      <w:r>
        <w:rPr>
          <w:spacing w:val="-2"/>
        </w:rPr>
        <w:t xml:space="preserve"> </w:t>
      </w:r>
      <w:r>
        <w:t>a</w:t>
      </w:r>
      <w:r>
        <w:rPr>
          <w:spacing w:val="-3"/>
        </w:rPr>
        <w:t xml:space="preserve"> </w:t>
      </w:r>
      <w:r>
        <w:t>dedicated</w:t>
      </w:r>
      <w:r>
        <w:rPr>
          <w:spacing w:val="-5"/>
        </w:rPr>
        <w:t xml:space="preserve"> </w:t>
      </w:r>
      <w:r>
        <w:t>clinician.</w:t>
      </w:r>
      <w:r>
        <w:rPr>
          <w:spacing w:val="-1"/>
        </w:rPr>
        <w:t xml:space="preserve"> </w:t>
      </w:r>
      <w:r>
        <w:t>She</w:t>
      </w:r>
      <w:r>
        <w:rPr>
          <w:spacing w:val="-3"/>
        </w:rPr>
        <w:t xml:space="preserve"> </w:t>
      </w:r>
      <w:r>
        <w:t>has</w:t>
      </w:r>
      <w:r>
        <w:rPr>
          <w:spacing w:val="-5"/>
        </w:rPr>
        <w:t xml:space="preserve"> </w:t>
      </w:r>
      <w:r>
        <w:t xml:space="preserve">provided direct clinical care in an acute partial hospital, receiving specialized training and offering individual sessions, group sessions, and case management. Ms. </w:t>
      </w:r>
      <w:proofErr w:type="spellStart"/>
      <w:r>
        <w:t>Kadelski</w:t>
      </w:r>
      <w:proofErr w:type="spellEnd"/>
      <w:r>
        <w:t xml:space="preserve"> has also provided clinical</w:t>
      </w:r>
      <w:r>
        <w:rPr>
          <w:spacing w:val="-2"/>
        </w:rPr>
        <w:t xml:space="preserve"> </w:t>
      </w:r>
      <w:r>
        <w:t>care</w:t>
      </w:r>
      <w:r>
        <w:rPr>
          <w:spacing w:val="-2"/>
        </w:rPr>
        <w:t xml:space="preserve"> </w:t>
      </w:r>
      <w:r>
        <w:t>via</w:t>
      </w:r>
      <w:r>
        <w:rPr>
          <w:spacing w:val="-2"/>
        </w:rPr>
        <w:t xml:space="preserve"> </w:t>
      </w:r>
      <w:r>
        <w:t>a</w:t>
      </w:r>
      <w:r>
        <w:rPr>
          <w:spacing w:val="-4"/>
        </w:rPr>
        <w:t xml:space="preserve"> </w:t>
      </w:r>
      <w:r>
        <w:t>phone</w:t>
      </w:r>
      <w:r>
        <w:rPr>
          <w:spacing w:val="-4"/>
        </w:rPr>
        <w:t xml:space="preserve"> </w:t>
      </w:r>
      <w:r>
        <w:t>helpline</w:t>
      </w:r>
      <w:r>
        <w:rPr>
          <w:spacing w:val="-2"/>
        </w:rPr>
        <w:t xml:space="preserve"> </w:t>
      </w:r>
      <w:r>
        <w:t>and</w:t>
      </w:r>
      <w:r>
        <w:rPr>
          <w:spacing w:val="-2"/>
        </w:rPr>
        <w:t xml:space="preserve"> </w:t>
      </w:r>
      <w:r>
        <w:t>to</w:t>
      </w:r>
      <w:r>
        <w:rPr>
          <w:spacing w:val="-2"/>
        </w:rPr>
        <w:t xml:space="preserve"> </w:t>
      </w:r>
      <w:r>
        <w:t>county</w:t>
      </w:r>
      <w:r>
        <w:rPr>
          <w:spacing w:val="-4"/>
        </w:rPr>
        <w:t xml:space="preserve"> </w:t>
      </w:r>
      <w:r>
        <w:t>residents</w:t>
      </w:r>
      <w:r>
        <w:rPr>
          <w:spacing w:val="-1"/>
        </w:rPr>
        <w:t xml:space="preserve"> </w:t>
      </w:r>
      <w:r>
        <w:t>incarcerated</w:t>
      </w:r>
      <w:r>
        <w:rPr>
          <w:spacing w:val="-2"/>
        </w:rPr>
        <w:t xml:space="preserve"> </w:t>
      </w:r>
      <w:r>
        <w:t>at a</w:t>
      </w:r>
      <w:r>
        <w:rPr>
          <w:spacing w:val="-4"/>
        </w:rPr>
        <w:t xml:space="preserve"> </w:t>
      </w:r>
      <w:r>
        <w:t>correctional</w:t>
      </w:r>
      <w:r>
        <w:rPr>
          <w:spacing w:val="-2"/>
        </w:rPr>
        <w:t xml:space="preserve"> </w:t>
      </w:r>
      <w:r>
        <w:t>center</w:t>
      </w:r>
      <w:r>
        <w:rPr>
          <w:spacing w:val="-3"/>
        </w:rPr>
        <w:t xml:space="preserve"> </w:t>
      </w:r>
      <w:r>
        <w:t>to provide support during their transition to probation or release. Her diverse background includes serving as</w:t>
      </w:r>
      <w:r>
        <w:rPr>
          <w:spacing w:val="-1"/>
        </w:rPr>
        <w:t xml:space="preserve"> </w:t>
      </w:r>
      <w:r>
        <w:t>an adjunct faculty</w:t>
      </w:r>
      <w:r>
        <w:rPr>
          <w:spacing w:val="-1"/>
        </w:rPr>
        <w:t xml:space="preserve"> </w:t>
      </w:r>
      <w:r>
        <w:t>member in a</w:t>
      </w:r>
      <w:r>
        <w:rPr>
          <w:spacing w:val="-1"/>
        </w:rPr>
        <w:t xml:space="preserve"> </w:t>
      </w:r>
      <w:r>
        <w:t>counseling education graduate</w:t>
      </w:r>
      <w:r>
        <w:rPr>
          <w:spacing w:val="-1"/>
        </w:rPr>
        <w:t xml:space="preserve"> </w:t>
      </w:r>
      <w:r>
        <w:t>program, with a</w:t>
      </w:r>
      <w:r>
        <w:rPr>
          <w:spacing w:val="-1"/>
        </w:rPr>
        <w:t xml:space="preserve"> </w:t>
      </w:r>
      <w:r>
        <w:t>focus on research, as well as 10 years spent as a litigation paralegal, which provided skills that have translated to her current work.</w:t>
      </w:r>
    </w:p>
    <w:p w14:paraId="24211A8E" w14:textId="77777777" w:rsidR="00DF3E2D" w:rsidRDefault="001171AC">
      <w:pPr>
        <w:pStyle w:val="BodyText"/>
        <w:spacing w:before="122"/>
        <w:ind w:left="1440" w:right="1178"/>
      </w:pPr>
      <w:r>
        <w:t xml:space="preserve">Ms. </w:t>
      </w:r>
      <w:proofErr w:type="spellStart"/>
      <w:r>
        <w:t>Kadelski</w:t>
      </w:r>
      <w:proofErr w:type="spellEnd"/>
      <w:r>
        <w:t xml:space="preserve"> earned a master’s degree in forensic mental health counseling from John Jay College of Criminal Justice as well as a bachelor’s degree in psychology and an associate degree in criminal justice from St. Francis College. She is pursuing her doctorate at Montclair State</w:t>
      </w:r>
      <w:r>
        <w:rPr>
          <w:spacing w:val="-3"/>
        </w:rPr>
        <w:t xml:space="preserve"> </w:t>
      </w:r>
      <w:r>
        <w:t>University</w:t>
      </w:r>
      <w:r>
        <w:rPr>
          <w:spacing w:val="-4"/>
        </w:rPr>
        <w:t xml:space="preserve"> </w:t>
      </w:r>
      <w:r>
        <w:t>with</w:t>
      </w:r>
      <w:r>
        <w:rPr>
          <w:spacing w:val="-3"/>
        </w:rPr>
        <w:t xml:space="preserve"> </w:t>
      </w:r>
      <w:r>
        <w:t>a</w:t>
      </w:r>
      <w:r>
        <w:rPr>
          <w:spacing w:val="-4"/>
        </w:rPr>
        <w:t xml:space="preserve"> </w:t>
      </w:r>
      <w:r>
        <w:t>dissertation</w:t>
      </w:r>
      <w:r>
        <w:rPr>
          <w:spacing w:val="-4"/>
        </w:rPr>
        <w:t xml:space="preserve"> </w:t>
      </w:r>
      <w:r>
        <w:t>focus</w:t>
      </w:r>
      <w:r>
        <w:rPr>
          <w:spacing w:val="-4"/>
        </w:rPr>
        <w:t xml:space="preserve"> </w:t>
      </w:r>
      <w:r>
        <w:t>on</w:t>
      </w:r>
      <w:r>
        <w:rPr>
          <w:spacing w:val="-4"/>
        </w:rPr>
        <w:t xml:space="preserve"> </w:t>
      </w:r>
      <w:r>
        <w:t>released</w:t>
      </w:r>
      <w:r>
        <w:rPr>
          <w:spacing w:val="-3"/>
        </w:rPr>
        <w:t xml:space="preserve"> </w:t>
      </w:r>
      <w:r>
        <w:t>individuals.</w:t>
      </w:r>
      <w:r>
        <w:rPr>
          <w:spacing w:val="-1"/>
        </w:rPr>
        <w:t xml:space="preserve"> </w:t>
      </w:r>
      <w:r>
        <w:t>Ms.</w:t>
      </w:r>
      <w:r>
        <w:rPr>
          <w:spacing w:val="-3"/>
        </w:rPr>
        <w:t xml:space="preserve"> </w:t>
      </w:r>
      <w:proofErr w:type="spellStart"/>
      <w:r>
        <w:t>Kadelski</w:t>
      </w:r>
      <w:proofErr w:type="spellEnd"/>
      <w:r>
        <w:rPr>
          <w:spacing w:val="-3"/>
        </w:rPr>
        <w:t xml:space="preserve"> </w:t>
      </w:r>
      <w:r>
        <w:t>is</w:t>
      </w:r>
      <w:r>
        <w:rPr>
          <w:spacing w:val="-2"/>
        </w:rPr>
        <w:t xml:space="preserve"> </w:t>
      </w:r>
      <w:r>
        <w:t>also</w:t>
      </w:r>
      <w:r>
        <w:rPr>
          <w:spacing w:val="-3"/>
        </w:rPr>
        <w:t xml:space="preserve"> </w:t>
      </w:r>
      <w:r>
        <w:t>certified through the National Commission on Correctional Health Care (NCCHC) as a Correctional Healthcare Professional (CCHP).</w:t>
      </w:r>
    </w:p>
    <w:p w14:paraId="0569CA6E" w14:textId="77777777" w:rsidR="00B60E0D" w:rsidRDefault="001171AC" w:rsidP="00B60E0D">
      <w:pPr>
        <w:pStyle w:val="BodyText"/>
        <w:spacing w:before="118"/>
        <w:ind w:left="1440" w:right="1178"/>
      </w:pPr>
      <w:r>
        <w:t xml:space="preserve">Ms. </w:t>
      </w:r>
      <w:proofErr w:type="spellStart"/>
      <w:r>
        <w:t>Kadelski</w:t>
      </w:r>
      <w:proofErr w:type="spellEnd"/>
      <w:r>
        <w:t xml:space="preserve"> is a member of the American Counseling Association, the Association for Counselor</w:t>
      </w:r>
      <w:r>
        <w:rPr>
          <w:spacing w:val="-2"/>
        </w:rPr>
        <w:t xml:space="preserve"> </w:t>
      </w:r>
      <w:r>
        <w:t>Education</w:t>
      </w:r>
      <w:r>
        <w:rPr>
          <w:spacing w:val="-4"/>
        </w:rPr>
        <w:t xml:space="preserve"> </w:t>
      </w:r>
      <w:r>
        <w:t>and</w:t>
      </w:r>
      <w:r>
        <w:rPr>
          <w:spacing w:val="-4"/>
        </w:rPr>
        <w:t xml:space="preserve"> </w:t>
      </w:r>
      <w:r>
        <w:t>Supervision</w:t>
      </w:r>
      <w:r>
        <w:rPr>
          <w:spacing w:val="-4"/>
        </w:rPr>
        <w:t xml:space="preserve"> </w:t>
      </w:r>
      <w:r>
        <w:t>and</w:t>
      </w:r>
      <w:r>
        <w:rPr>
          <w:spacing w:val="-5"/>
        </w:rPr>
        <w:t xml:space="preserve"> </w:t>
      </w:r>
      <w:r>
        <w:t>the</w:t>
      </w:r>
      <w:r>
        <w:rPr>
          <w:spacing w:val="-5"/>
        </w:rPr>
        <w:t xml:space="preserve"> </w:t>
      </w:r>
      <w:r>
        <w:t>American</w:t>
      </w:r>
      <w:r>
        <w:rPr>
          <w:spacing w:val="-4"/>
        </w:rPr>
        <w:t xml:space="preserve"> </w:t>
      </w:r>
      <w:r>
        <w:t>Psychological</w:t>
      </w:r>
      <w:r>
        <w:rPr>
          <w:spacing w:val="-4"/>
        </w:rPr>
        <w:t xml:space="preserve"> </w:t>
      </w:r>
      <w:r>
        <w:t>Association.</w:t>
      </w:r>
      <w:r>
        <w:rPr>
          <w:spacing w:val="-2"/>
        </w:rPr>
        <w:t xml:space="preserve"> </w:t>
      </w:r>
      <w:r>
        <w:t>She</w:t>
      </w:r>
      <w:r>
        <w:rPr>
          <w:spacing w:val="-5"/>
        </w:rPr>
        <w:t xml:space="preserve"> </w:t>
      </w:r>
      <w:r>
        <w:t>is</w:t>
      </w:r>
      <w:r>
        <w:rPr>
          <w:spacing w:val="-3"/>
        </w:rPr>
        <w:t xml:space="preserve"> </w:t>
      </w:r>
      <w:r>
        <w:t>also board</w:t>
      </w:r>
      <w:r>
        <w:rPr>
          <w:spacing w:val="-5"/>
        </w:rPr>
        <w:t xml:space="preserve"> </w:t>
      </w:r>
      <w:r>
        <w:t>member</w:t>
      </w:r>
      <w:r>
        <w:rPr>
          <w:spacing w:val="-4"/>
        </w:rPr>
        <w:t xml:space="preserve"> </w:t>
      </w:r>
      <w:r>
        <w:t>for</w:t>
      </w:r>
      <w:r>
        <w:rPr>
          <w:spacing w:val="-4"/>
        </w:rPr>
        <w:t xml:space="preserve"> </w:t>
      </w:r>
      <w:r>
        <w:t>a</w:t>
      </w:r>
      <w:r>
        <w:rPr>
          <w:spacing w:val="-3"/>
        </w:rPr>
        <w:t xml:space="preserve"> </w:t>
      </w:r>
      <w:r>
        <w:t>local</w:t>
      </w:r>
      <w:r>
        <w:rPr>
          <w:spacing w:val="-6"/>
        </w:rPr>
        <w:t xml:space="preserve"> </w:t>
      </w:r>
      <w:r>
        <w:t>counseling</w:t>
      </w:r>
      <w:r>
        <w:rPr>
          <w:spacing w:val="-3"/>
        </w:rPr>
        <w:t xml:space="preserve"> </w:t>
      </w:r>
      <w:r>
        <w:t>center</w:t>
      </w:r>
      <w:r>
        <w:rPr>
          <w:spacing w:val="-1"/>
        </w:rPr>
        <w:t xml:space="preserve"> </w:t>
      </w:r>
      <w:r>
        <w:t>which</w:t>
      </w:r>
      <w:r>
        <w:rPr>
          <w:spacing w:val="-5"/>
        </w:rPr>
        <w:t xml:space="preserve"> </w:t>
      </w:r>
      <w:r>
        <w:t>provides</w:t>
      </w:r>
      <w:r>
        <w:rPr>
          <w:spacing w:val="-5"/>
        </w:rPr>
        <w:t xml:space="preserve"> </w:t>
      </w:r>
      <w:r>
        <w:t>Medication</w:t>
      </w:r>
      <w:r>
        <w:rPr>
          <w:spacing w:val="-3"/>
        </w:rPr>
        <w:t xml:space="preserve"> </w:t>
      </w:r>
      <w:r>
        <w:t>Assisted</w:t>
      </w:r>
      <w:r>
        <w:rPr>
          <w:spacing w:val="-3"/>
        </w:rPr>
        <w:t xml:space="preserve"> </w:t>
      </w:r>
      <w:r>
        <w:t>Treatment</w:t>
      </w:r>
      <w:r>
        <w:rPr>
          <w:spacing w:val="-3"/>
        </w:rPr>
        <w:t xml:space="preserve"> </w:t>
      </w:r>
      <w:r>
        <w:t xml:space="preserve">and counseling services for individuals in recovery. </w:t>
      </w:r>
    </w:p>
    <w:p w14:paraId="1D0D4EDA" w14:textId="300FE6F3" w:rsidR="00B60E0D" w:rsidRPr="00B60E0D" w:rsidRDefault="00B60E0D" w:rsidP="00B60E0D">
      <w:pPr>
        <w:pStyle w:val="BodyText"/>
        <w:spacing w:before="118"/>
        <w:ind w:right="1178"/>
        <w:rPr>
          <w:b/>
          <w:color w:val="1F497D" w:themeColor="text2"/>
        </w:rPr>
      </w:pPr>
      <w:r>
        <w:rPr>
          <w:b/>
          <w:noProof/>
          <w:color w:val="1F497D" w:themeColor="text2"/>
        </w:rPr>
        <w:drawing>
          <wp:anchor distT="0" distB="0" distL="114300" distR="114300" simplePos="0" relativeHeight="251659264" behindDoc="1" locked="0" layoutInCell="1" allowOverlap="1" wp14:anchorId="77116DCD" wp14:editId="21DEB528">
            <wp:simplePos x="0" y="0"/>
            <wp:positionH relativeFrom="column">
              <wp:posOffset>787400</wp:posOffset>
            </wp:positionH>
            <wp:positionV relativeFrom="paragraph">
              <wp:posOffset>228600</wp:posOffset>
            </wp:positionV>
            <wp:extent cx="1084580" cy="1097280"/>
            <wp:effectExtent l="0" t="0" r="1270" b="7620"/>
            <wp:wrapSquare wrapText="bothSides"/>
            <wp:docPr id="1795796126" name="Picture 1"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96126" name="Picture 1" descr="A close-up of a person smiling&#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4580" cy="1097280"/>
                    </a:xfrm>
                    <a:prstGeom prst="rect">
                      <a:avLst/>
                    </a:prstGeom>
                    <a:noFill/>
                  </pic:spPr>
                </pic:pic>
              </a:graphicData>
            </a:graphic>
            <wp14:sizeRelH relativeFrom="margin">
              <wp14:pctWidth>0</wp14:pctWidth>
            </wp14:sizeRelH>
          </wp:anchor>
        </w:drawing>
      </w:r>
      <w:r>
        <w:rPr>
          <w:b/>
          <w:color w:val="1F497D" w:themeColor="text2"/>
        </w:rPr>
        <w:t xml:space="preserve">  </w:t>
      </w:r>
      <w:r>
        <w:rPr>
          <w:b/>
          <w:color w:val="0070C0"/>
        </w:rPr>
        <w:t>Christine VanDonge, PhD, Senior Consultant</w:t>
      </w:r>
    </w:p>
    <w:p w14:paraId="2296D2F2" w14:textId="30C68529" w:rsidR="00B60E0D" w:rsidRPr="00B60E0D" w:rsidRDefault="00B60E0D" w:rsidP="00B60E0D">
      <w:pPr>
        <w:pStyle w:val="BodyText"/>
        <w:spacing w:before="118"/>
        <w:ind w:left="1440" w:right="1178"/>
      </w:pPr>
      <w:r>
        <w:t xml:space="preserve">Christine </w:t>
      </w:r>
      <w:bookmarkStart w:id="11" w:name="_Hlk160693639"/>
      <w:r>
        <w:t>VanDonge</w:t>
      </w:r>
      <w:bookmarkEnd w:id="11"/>
      <w:r>
        <w:t xml:space="preserve"> provides strong behavioral health expertise, leveraging her 10 years of research and evaluation experience, as well as her degrees in marriage and family therapy. Dr. VanDonge is skilled in strategic planning, incorporating stakeholder and community perspectives, and data-to-action frameworks to inform strategic actions. In addition to her early-career clinical experience, she worked with state agencies, counties, and community-based organizations, leading local evaluation plans and more than 25 strategic planning processes. </w:t>
      </w:r>
    </w:p>
    <w:p w14:paraId="0F2747E9" w14:textId="77777777" w:rsidR="00B60E0D" w:rsidRPr="00B60E0D" w:rsidRDefault="00B60E0D" w:rsidP="00B60E0D">
      <w:pPr>
        <w:pStyle w:val="BodyText"/>
        <w:spacing w:before="118"/>
        <w:ind w:left="1440" w:right="1178"/>
      </w:pPr>
      <w:r>
        <w:t xml:space="preserve">Prior to joining HMA, Dr. VanDonge worked with </w:t>
      </w:r>
      <w:proofErr w:type="gramStart"/>
      <w:r>
        <w:t>Mecklenburg county</w:t>
      </w:r>
      <w:proofErr w:type="gramEnd"/>
      <w:r>
        <w:t xml:space="preserve"> where she was a juvenile court coordinator, a department of social services senior management analyst, and most recently, health program manager in the county manager’s office. She led high-impact behavioral health efforts as a program manager, supporting development of the county’s behavioral health strategic plan and managing the county’s opioid settlements. </w:t>
      </w:r>
    </w:p>
    <w:p w14:paraId="70FE7FBF" w14:textId="77777777" w:rsidR="00B60E0D" w:rsidRDefault="00B60E0D" w:rsidP="00B60E0D">
      <w:pPr>
        <w:pStyle w:val="BodyText"/>
        <w:spacing w:before="118"/>
        <w:ind w:left="1440" w:right="1178"/>
      </w:pPr>
      <w:r>
        <w:t xml:space="preserve">Dr. VanDonge dedicated her career to improving outcomes for at-risk populations and she prioritizes engaging community perspectives in her planning. She has experience facilitating focus groups and community engagement sessions to understand a community’s needs and building collaborative relationships with internal and external stakeholders to better serve the needs of individuals who access behavioral healthcare systems. She conducted strategic planning sessions and made recommendations for changes to improve juvenile </w:t>
      </w:r>
      <w:proofErr w:type="gramStart"/>
      <w:r>
        <w:t>court</w:t>
      </w:r>
      <w:proofErr w:type="gramEnd"/>
      <w:r>
        <w:t xml:space="preserve"> functioning as a juvenile court coordinator. She was a senior research analyst with Applied Survey Research and served as project manager for all projects for San Mateo Probation including the Annual Evaluation Juvenile Justice Crime Prevention Act and Gaps and Needs Assessment of Commercially and Sexually Exploited Youth.</w:t>
      </w:r>
    </w:p>
    <w:p w14:paraId="028A10D5" w14:textId="77777777" w:rsidR="00A27773" w:rsidRPr="00B60E0D" w:rsidRDefault="00A27773" w:rsidP="00B60E0D">
      <w:pPr>
        <w:pStyle w:val="BodyText"/>
        <w:spacing w:before="118"/>
        <w:ind w:left="1440" w:right="1178"/>
      </w:pPr>
    </w:p>
    <w:p w14:paraId="4EBB96C4" w14:textId="77777777" w:rsidR="00A27773" w:rsidRDefault="00A27773" w:rsidP="00B60E0D">
      <w:pPr>
        <w:pStyle w:val="BodyText"/>
        <w:spacing w:before="118"/>
        <w:ind w:left="1440" w:right="1178"/>
      </w:pPr>
    </w:p>
    <w:p w14:paraId="6E77B4E0" w14:textId="476A2934" w:rsidR="00B60E0D" w:rsidRPr="00B60E0D" w:rsidRDefault="00B60E0D" w:rsidP="00B60E0D">
      <w:pPr>
        <w:pStyle w:val="BodyText"/>
        <w:spacing w:before="118"/>
        <w:ind w:left="1440" w:right="1178"/>
      </w:pPr>
      <w:r>
        <w:t xml:space="preserve">Dr. VanDonge has extensive experience in data collection, analysis, and management. She developed data collection systems for Mecklenburg county’s Department of Social Services, San Mateo County Probation, Applied Survey Research, and the Center for Research on Education Outcomes (CREDO) at Stanford University. She designed and executed components of larger research projects while at CREDO, contributing to project selection, question formulation, and analysis design. She identified required data for rigorous tests of hypotheses, successfully negotiated with public agencies and other organizations to secure required data in a timely and efficient manner, and managed processes for data acquisition and data quality assessment. She built datasets for analysis and produced analytic results using quantitative and qualitative methods.  </w:t>
      </w:r>
    </w:p>
    <w:p w14:paraId="0162E433" w14:textId="535CDDF3" w:rsidR="00B60E0D" w:rsidRPr="00B60E0D" w:rsidRDefault="00B60E0D" w:rsidP="00B60E0D">
      <w:pPr>
        <w:pStyle w:val="BodyText"/>
        <w:spacing w:before="118"/>
        <w:ind w:left="1440" w:right="1178"/>
      </w:pPr>
      <w:r>
        <w:t xml:space="preserve">She is familiar with the development and evaluation of grants and proposals. Dr. VanDonge led a competitive request for proposals (RFP) process as the Mecklenburg county’s program manager, which resulted in the disbursement of $6.25 million to 16 community-based programs. She supported San Mateo County Probation through the development of an RFP and wrote proposals for Applied Survey Research. She has experience working on grants supported by the Substance Abuse and Mental Health Services Administration and the Department of Justice. </w:t>
      </w:r>
    </w:p>
    <w:p w14:paraId="49D91E84" w14:textId="7EC5DBC5" w:rsidR="00B60E0D" w:rsidRPr="00B60E0D" w:rsidRDefault="00B60E0D" w:rsidP="00B60E0D">
      <w:pPr>
        <w:pStyle w:val="BodyText"/>
        <w:spacing w:before="118"/>
        <w:ind w:left="1440" w:right="1178"/>
      </w:pPr>
      <w:r>
        <w:t>Dr. VanDonge earned her doctorate from Florida State University and her master’s degree from Colorado State University. She has a bachelor’s degree in psychology from Clemson University.</w:t>
      </w:r>
    </w:p>
    <w:p w14:paraId="2504765B" w14:textId="1BF9F937" w:rsidR="00DF3E2D" w:rsidRDefault="00D20A37">
      <w:pPr>
        <w:pStyle w:val="BodyText"/>
        <w:spacing w:before="118"/>
        <w:ind w:left="1440" w:right="1178"/>
      </w:pPr>
      <w:r>
        <w:rPr>
          <w:b/>
          <w:noProof/>
        </w:rPr>
        <w:drawing>
          <wp:anchor distT="0" distB="0" distL="114300" distR="114300" simplePos="0" relativeHeight="251663360" behindDoc="1" locked="0" layoutInCell="1" allowOverlap="1" wp14:anchorId="183ECF43" wp14:editId="5D3639C0">
            <wp:simplePos x="0" y="0"/>
            <wp:positionH relativeFrom="column">
              <wp:posOffset>927100</wp:posOffset>
            </wp:positionH>
            <wp:positionV relativeFrom="paragraph">
              <wp:posOffset>-3810</wp:posOffset>
            </wp:positionV>
            <wp:extent cx="1092030" cy="1097280"/>
            <wp:effectExtent l="0" t="0" r="0" b="7620"/>
            <wp:wrapTight wrapText="bothSides">
              <wp:wrapPolygon edited="0">
                <wp:start x="0" y="0"/>
                <wp:lineTo x="0" y="21375"/>
                <wp:lineTo x="21110" y="21375"/>
                <wp:lineTo x="21110" y="0"/>
                <wp:lineTo x="0" y="0"/>
              </wp:wrapPolygon>
            </wp:wrapTight>
            <wp:docPr id="4577513" name="Picture 1" descr="A person wearing a necklace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513" name="Picture 1" descr="A person wearing a necklace and a black shir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92030" cy="1097280"/>
                    </a:xfrm>
                    <a:prstGeom prst="rect">
                      <a:avLst/>
                    </a:prstGeom>
                  </pic:spPr>
                </pic:pic>
              </a:graphicData>
            </a:graphic>
          </wp:anchor>
        </w:drawing>
      </w:r>
    </w:p>
    <w:p w14:paraId="6A64CDC1" w14:textId="0F358FC1" w:rsidR="00D20A37" w:rsidRPr="00D20A37" w:rsidRDefault="00D20A37" w:rsidP="00D20A37">
      <w:pPr>
        <w:pStyle w:val="BodyText"/>
        <w:spacing w:before="118"/>
        <w:ind w:right="1178"/>
        <w:rPr>
          <w:b/>
        </w:rPr>
      </w:pPr>
      <w:r>
        <w:rPr>
          <w:b/>
        </w:rPr>
        <w:t xml:space="preserve">                </w:t>
      </w:r>
      <w:r>
        <w:rPr>
          <w:b/>
          <w:color w:val="0070C0"/>
        </w:rPr>
        <w:t>Kim Williams, MSW, Principal</w:t>
      </w:r>
    </w:p>
    <w:p w14:paraId="38365EA5" w14:textId="77777777" w:rsidR="00D20A37" w:rsidRPr="00D20A37" w:rsidRDefault="00D20A37" w:rsidP="00D20A37">
      <w:pPr>
        <w:pStyle w:val="BodyText"/>
        <w:spacing w:before="118"/>
        <w:ind w:left="1440" w:right="1178"/>
      </w:pPr>
      <w:r>
        <w:t>Kim Williams is an experienced executive, policy leader, and social worker with a record of transformational growth, accomplishment, and innovation in the behavioral health sector. Throughout her career, she has focused on collaboratively driving solutions that improve access to equitable, high-quality and affirming care for marginalized communities.</w:t>
      </w:r>
    </w:p>
    <w:p w14:paraId="18D9A39B" w14:textId="77777777" w:rsidR="00D20A37" w:rsidRPr="00D20A37" w:rsidRDefault="00D20A37" w:rsidP="00D20A37">
      <w:pPr>
        <w:pStyle w:val="BodyText"/>
        <w:spacing w:before="118"/>
        <w:ind w:left="1440" w:right="1178"/>
      </w:pPr>
      <w:r>
        <w:t xml:space="preserve">Before joining HMA, Ms. Williams was president and chief executive officer (CEO) of Vibrant Emotional Health, formerly the Mental Health Association of New York City, Inc. As CEO, she oversaw substantial organizational change, growing the company’s staff two times over and its revenue by 10 times. Ms. Williams led a transformative rebrand, a three-year strategic plan, an organizational redesign, and prioritized a culture centered on equity and belonging. She also oversaw the expansion of </w:t>
      </w:r>
      <w:proofErr w:type="spellStart"/>
      <w:r>
        <w:t>Vibrant’s</w:t>
      </w:r>
      <w:proofErr w:type="spellEnd"/>
      <w:r>
        <w:t xml:space="preserve"> premier programs, including the successful launch and growth of the national 988 Suicide and Crisis Lifeline. </w:t>
      </w:r>
    </w:p>
    <w:p w14:paraId="7066259B" w14:textId="77777777" w:rsidR="00D20A37" w:rsidRPr="00D20A37" w:rsidRDefault="00D20A37" w:rsidP="00D20A37">
      <w:pPr>
        <w:pStyle w:val="BodyText"/>
        <w:spacing w:before="118"/>
        <w:ind w:left="1440" w:right="1178"/>
      </w:pPr>
      <w:r>
        <w:t xml:space="preserve">Ms. Williams directed Vibrant’s Center for Policy, Advocacy and Education and is the co-founder and former leader of multiple cross-systems stakeholder coalitions including the Geriatric Mental Health Alliance of New York, a nationally recognized coalition focused on improving older adult mental health policy and practice. </w:t>
      </w:r>
    </w:p>
    <w:p w14:paraId="19BDA345" w14:textId="77777777" w:rsidR="00D20A37" w:rsidRPr="00D20A37" w:rsidRDefault="00D20A37" w:rsidP="00D20A37">
      <w:pPr>
        <w:pStyle w:val="BodyText"/>
        <w:spacing w:before="118"/>
        <w:ind w:left="1440" w:right="1178"/>
      </w:pPr>
      <w:r>
        <w:t xml:space="preserve">Ms. Williams has led </w:t>
      </w:r>
      <w:proofErr w:type="gramStart"/>
      <w:r>
        <w:t>a number of</w:t>
      </w:r>
      <w:proofErr w:type="gramEnd"/>
      <w:r>
        <w:t xml:space="preserve"> technical assistance and research initiatives including projects on Medicare financing of mental health services for older adults, integrating behavioral health into patient centered medical homes, and integrating older adult behavioral health into long term care rebalancing. She has also written and contributed to various reports, articles, and publications on mental health and older adults. She is a recognized expert and has presented extensively on these topics, including testifying before Congress and the New York state legislature.</w:t>
      </w:r>
    </w:p>
    <w:p w14:paraId="761638D8" w14:textId="77777777" w:rsidR="00A27773" w:rsidRDefault="00A27773" w:rsidP="00D20A37">
      <w:pPr>
        <w:pStyle w:val="BodyText"/>
        <w:spacing w:before="118"/>
        <w:ind w:left="1440" w:right="1178"/>
      </w:pPr>
    </w:p>
    <w:p w14:paraId="19268AD9" w14:textId="77777777" w:rsidR="00A27773" w:rsidRDefault="00A27773" w:rsidP="00D20A37">
      <w:pPr>
        <w:pStyle w:val="BodyText"/>
        <w:spacing w:before="118"/>
        <w:ind w:left="1440" w:right="1178"/>
      </w:pPr>
    </w:p>
    <w:p w14:paraId="5CE2D8E0" w14:textId="77777777" w:rsidR="00A27773" w:rsidRDefault="00A27773" w:rsidP="00D20A37">
      <w:pPr>
        <w:pStyle w:val="BodyText"/>
        <w:spacing w:before="118"/>
        <w:ind w:left="1440" w:right="1178"/>
      </w:pPr>
    </w:p>
    <w:p w14:paraId="6F5EBB87" w14:textId="77777777" w:rsidR="00A27773" w:rsidRDefault="00A27773" w:rsidP="00D20A37">
      <w:pPr>
        <w:pStyle w:val="BodyText"/>
        <w:spacing w:before="118"/>
        <w:ind w:left="1440" w:right="1178"/>
      </w:pPr>
    </w:p>
    <w:p w14:paraId="49EA9530" w14:textId="77777777" w:rsidR="00A27773" w:rsidRDefault="00A27773" w:rsidP="00D20A37">
      <w:pPr>
        <w:pStyle w:val="BodyText"/>
        <w:spacing w:before="118"/>
        <w:ind w:left="1440" w:right="1178"/>
      </w:pPr>
    </w:p>
    <w:p w14:paraId="1B2D6091" w14:textId="204D20A8" w:rsidR="00D20A37" w:rsidRPr="00D20A37" w:rsidRDefault="00D20A37" w:rsidP="00D20A37">
      <w:pPr>
        <w:pStyle w:val="BodyText"/>
        <w:spacing w:before="118"/>
        <w:ind w:left="1440" w:right="1178"/>
      </w:pPr>
      <w:r>
        <w:t xml:space="preserve">Ms. Williams serves on several advisory committees and boards including the New York State Interagency Geriatric Mental Health and Chemical Dependence Planning Council, the New York State Health Foundation Community Advisory Committee, Mental Health News Education Inc., and United Community Schools. She is a member of the National Coalition on Mental Health and Aging and has previously served as chair. </w:t>
      </w:r>
    </w:p>
    <w:p w14:paraId="36DE4DA1" w14:textId="77777777" w:rsidR="00D20A37" w:rsidRPr="00D20A37" w:rsidRDefault="00D20A37" w:rsidP="00D20A37">
      <w:pPr>
        <w:pStyle w:val="BodyText"/>
        <w:spacing w:before="118"/>
        <w:ind w:left="1440" w:right="1178"/>
      </w:pPr>
      <w:r>
        <w:t>Ms. Williams earned her master’s degree in social work from Columbia University’s School of Social Work. She earned a bachelor’s degree in social work from the University of North Carolina at Wilmington.</w:t>
      </w:r>
    </w:p>
    <w:p w14:paraId="0954E0C0" w14:textId="77777777" w:rsidR="00D20A37" w:rsidRPr="00D20A37" w:rsidRDefault="00D20A37" w:rsidP="00D20A37">
      <w:pPr>
        <w:pStyle w:val="BodyText"/>
        <w:spacing w:before="118"/>
        <w:ind w:left="1440" w:right="1178"/>
      </w:pPr>
    </w:p>
    <w:p w14:paraId="7EEA6843" w14:textId="768BB81F" w:rsidR="00DF3E2D" w:rsidRDefault="001171AC" w:rsidP="00D20A37">
      <w:pPr>
        <w:pStyle w:val="Heading1"/>
        <w:tabs>
          <w:tab w:val="left" w:pos="10828"/>
        </w:tabs>
        <w:ind w:left="1440"/>
        <w:rPr>
          <w:u w:val="none"/>
        </w:rPr>
      </w:pPr>
      <w:r>
        <w:rPr>
          <w:color w:val="004A79"/>
          <w:u w:color="E7E7E8"/>
        </w:rPr>
        <w:t>Proposed</w:t>
      </w:r>
      <w:r>
        <w:rPr>
          <w:color w:val="004A79"/>
          <w:spacing w:val="-4"/>
          <w:u w:color="E7E7E8"/>
        </w:rPr>
        <w:t xml:space="preserve"> Cost</w:t>
      </w:r>
      <w:r>
        <w:rPr>
          <w:color w:val="004A79"/>
          <w:u w:color="E7E7E8"/>
        </w:rPr>
        <w:tab/>
      </w:r>
    </w:p>
    <w:p w14:paraId="01AED3E5" w14:textId="77777777" w:rsidR="00DF3E2D" w:rsidRDefault="00DF3E2D">
      <w:pPr>
        <w:pStyle w:val="BodyText"/>
        <w:spacing w:before="16"/>
        <w:rPr>
          <w:b/>
        </w:rPr>
      </w:pPr>
    </w:p>
    <w:p w14:paraId="2B03ADEB" w14:textId="2D66CC6B" w:rsidR="00DF3E2D" w:rsidRDefault="001171AC">
      <w:pPr>
        <w:pStyle w:val="BodyText"/>
        <w:ind w:left="1440" w:right="1093"/>
      </w:pPr>
      <w:r>
        <w:t>HMA</w:t>
      </w:r>
      <w:r>
        <w:rPr>
          <w:spacing w:val="-3"/>
        </w:rPr>
        <w:t xml:space="preserve"> </w:t>
      </w:r>
      <w:r>
        <w:t>proposes</w:t>
      </w:r>
      <w:r>
        <w:rPr>
          <w:spacing w:val="-5"/>
        </w:rPr>
        <w:t xml:space="preserve"> </w:t>
      </w:r>
      <w:r>
        <w:t>to</w:t>
      </w:r>
      <w:r>
        <w:rPr>
          <w:spacing w:val="-3"/>
        </w:rPr>
        <w:t xml:space="preserve"> </w:t>
      </w:r>
      <w:r>
        <w:t>conduct</w:t>
      </w:r>
      <w:r>
        <w:rPr>
          <w:spacing w:val="-4"/>
        </w:rPr>
        <w:t xml:space="preserve"> </w:t>
      </w:r>
      <w:r>
        <w:t>this</w:t>
      </w:r>
      <w:r>
        <w:rPr>
          <w:spacing w:val="-2"/>
        </w:rPr>
        <w:t xml:space="preserve"> </w:t>
      </w:r>
      <w:r>
        <w:t>work</w:t>
      </w:r>
      <w:r>
        <w:rPr>
          <w:spacing w:val="-2"/>
        </w:rPr>
        <w:t xml:space="preserve"> </w:t>
      </w:r>
      <w:r>
        <w:t>on</w:t>
      </w:r>
      <w:r>
        <w:rPr>
          <w:spacing w:val="-5"/>
        </w:rPr>
        <w:t xml:space="preserve"> </w:t>
      </w:r>
      <w:r>
        <w:t>a</w:t>
      </w:r>
      <w:r>
        <w:rPr>
          <w:spacing w:val="-5"/>
        </w:rPr>
        <w:t xml:space="preserve"> </w:t>
      </w:r>
      <w:r>
        <w:t>time and materials basis using</w:t>
      </w:r>
      <w:r>
        <w:rPr>
          <w:spacing w:val="-5"/>
        </w:rPr>
        <w:t xml:space="preserve"> </w:t>
      </w:r>
      <w:r>
        <w:t>the</w:t>
      </w:r>
      <w:r>
        <w:rPr>
          <w:spacing w:val="-3"/>
        </w:rPr>
        <w:t xml:space="preserve"> </w:t>
      </w:r>
      <w:r>
        <w:t>hourly</w:t>
      </w:r>
      <w:r>
        <w:rPr>
          <w:spacing w:val="-2"/>
        </w:rPr>
        <w:t xml:space="preserve"> </w:t>
      </w:r>
      <w:r>
        <w:t>professional and</w:t>
      </w:r>
      <w:r>
        <w:rPr>
          <w:spacing w:val="-6"/>
        </w:rPr>
        <w:t xml:space="preserve"> </w:t>
      </w:r>
      <w:r>
        <w:t>travel</w:t>
      </w:r>
      <w:r>
        <w:rPr>
          <w:spacing w:val="-3"/>
        </w:rPr>
        <w:t xml:space="preserve"> </w:t>
      </w:r>
      <w:r>
        <w:t>rates</w:t>
      </w:r>
      <w:r>
        <w:rPr>
          <w:spacing w:val="-5"/>
        </w:rPr>
        <w:t xml:space="preserve"> </w:t>
      </w:r>
      <w:r>
        <w:t>indicated</w:t>
      </w:r>
      <w:r>
        <w:rPr>
          <w:spacing w:val="-3"/>
        </w:rPr>
        <w:t xml:space="preserve"> </w:t>
      </w:r>
      <w:r>
        <w:t>in</w:t>
      </w:r>
      <w:r>
        <w:rPr>
          <w:spacing w:val="-3"/>
        </w:rPr>
        <w:t xml:space="preserve"> </w:t>
      </w:r>
      <w:r>
        <w:t>the</w:t>
      </w:r>
      <w:r>
        <w:rPr>
          <w:spacing w:val="-5"/>
        </w:rPr>
        <w:t xml:space="preserve"> </w:t>
      </w:r>
      <w:r>
        <w:t>table</w:t>
      </w:r>
      <w:r>
        <w:rPr>
          <w:spacing w:val="-5"/>
        </w:rPr>
        <w:t xml:space="preserve"> </w:t>
      </w:r>
      <w:r>
        <w:t>below.</w:t>
      </w:r>
      <w:r>
        <w:rPr>
          <w:spacing w:val="-4"/>
        </w:rPr>
        <w:t xml:space="preserve"> </w:t>
      </w:r>
      <w:r>
        <w:t>We</w:t>
      </w:r>
      <w:r>
        <w:rPr>
          <w:spacing w:val="-5"/>
        </w:rPr>
        <w:t xml:space="preserve"> </w:t>
      </w:r>
      <w:r>
        <w:t>estimate</w:t>
      </w:r>
      <w:r>
        <w:rPr>
          <w:spacing w:val="-5"/>
        </w:rPr>
        <w:t xml:space="preserve"> </w:t>
      </w:r>
      <w:r>
        <w:t>the</w:t>
      </w:r>
      <w:r>
        <w:rPr>
          <w:spacing w:val="-3"/>
        </w:rPr>
        <w:t xml:space="preserve"> </w:t>
      </w:r>
      <w:r>
        <w:t>cost</w:t>
      </w:r>
      <w:r>
        <w:rPr>
          <w:spacing w:val="-3"/>
        </w:rPr>
        <w:t xml:space="preserve"> </w:t>
      </w:r>
      <w:r>
        <w:t>of</w:t>
      </w:r>
      <w:r>
        <w:rPr>
          <w:spacing w:val="-3"/>
        </w:rPr>
        <w:t xml:space="preserve"> </w:t>
      </w:r>
      <w:r>
        <w:t>the</w:t>
      </w:r>
      <w:r>
        <w:rPr>
          <w:spacing w:val="-7"/>
        </w:rPr>
        <w:t xml:space="preserve"> </w:t>
      </w:r>
      <w:r>
        <w:t>project</w:t>
      </w:r>
      <w:r>
        <w:rPr>
          <w:spacing w:val="-1"/>
        </w:rPr>
        <w:t xml:space="preserve"> </w:t>
      </w:r>
      <w:r>
        <w:t>will</w:t>
      </w:r>
      <w:r>
        <w:rPr>
          <w:spacing w:val="-3"/>
        </w:rPr>
        <w:t xml:space="preserve"> </w:t>
      </w:r>
      <w:r>
        <w:t>not</w:t>
      </w:r>
      <w:r>
        <w:rPr>
          <w:spacing w:val="-3"/>
        </w:rPr>
        <w:t xml:space="preserve"> </w:t>
      </w:r>
      <w:r>
        <w:rPr>
          <w:spacing w:val="-2"/>
        </w:rPr>
        <w:t>exceed</w:t>
      </w:r>
    </w:p>
    <w:p w14:paraId="4733CCEA" w14:textId="5119C2F8" w:rsidR="00DF3E2D" w:rsidRDefault="001171AC">
      <w:pPr>
        <w:pStyle w:val="BodyText"/>
        <w:ind w:left="1440" w:right="1178" w:hanging="1"/>
      </w:pPr>
      <w:r>
        <w:t>$628,531. Included within this amount is the complete cost of doing business with HMA, including</w:t>
      </w:r>
      <w:r>
        <w:rPr>
          <w:spacing w:val="-4"/>
        </w:rPr>
        <w:t xml:space="preserve"> </w:t>
      </w:r>
      <w:r>
        <w:t>indirect</w:t>
      </w:r>
      <w:r>
        <w:rPr>
          <w:spacing w:val="-2"/>
        </w:rPr>
        <w:t xml:space="preserve"> </w:t>
      </w:r>
      <w:r>
        <w:t>costs</w:t>
      </w:r>
      <w:r>
        <w:rPr>
          <w:spacing w:val="-3"/>
        </w:rPr>
        <w:t xml:space="preserve"> </w:t>
      </w:r>
      <w:r>
        <w:t>such</w:t>
      </w:r>
      <w:r>
        <w:rPr>
          <w:spacing w:val="-4"/>
        </w:rPr>
        <w:t xml:space="preserve"> </w:t>
      </w:r>
      <w:r>
        <w:t>as</w:t>
      </w:r>
      <w:r>
        <w:rPr>
          <w:spacing w:val="-3"/>
        </w:rPr>
        <w:t xml:space="preserve"> </w:t>
      </w:r>
      <w:r>
        <w:t>overhead,</w:t>
      </w:r>
      <w:r>
        <w:rPr>
          <w:spacing w:val="-2"/>
        </w:rPr>
        <w:t xml:space="preserve"> </w:t>
      </w:r>
      <w:r>
        <w:t>general,</w:t>
      </w:r>
      <w:r>
        <w:rPr>
          <w:spacing w:val="-2"/>
        </w:rPr>
        <w:t xml:space="preserve"> </w:t>
      </w:r>
      <w:r>
        <w:t>and</w:t>
      </w:r>
      <w:r>
        <w:rPr>
          <w:spacing w:val="-4"/>
        </w:rPr>
        <w:t xml:space="preserve"> </w:t>
      </w:r>
      <w:r>
        <w:t>administrative</w:t>
      </w:r>
      <w:r>
        <w:rPr>
          <w:spacing w:val="-4"/>
        </w:rPr>
        <w:t xml:space="preserve"> </w:t>
      </w:r>
      <w:r>
        <w:t>costs.</w:t>
      </w:r>
      <w:r>
        <w:rPr>
          <w:spacing w:val="-3"/>
        </w:rPr>
        <w:t xml:space="preserve"> </w:t>
      </w:r>
      <w:r>
        <w:t>We</w:t>
      </w:r>
      <w:r>
        <w:rPr>
          <w:spacing w:val="-4"/>
        </w:rPr>
        <w:t xml:space="preserve"> </w:t>
      </w:r>
      <w:r>
        <w:t>will</w:t>
      </w:r>
      <w:r>
        <w:rPr>
          <w:spacing w:val="-4"/>
        </w:rPr>
        <w:t xml:space="preserve"> </w:t>
      </w:r>
      <w:r>
        <w:t>submit invoices monthly for services provided in the previous month.</w:t>
      </w:r>
    </w:p>
    <w:p w14:paraId="294914DC" w14:textId="77777777" w:rsidR="00DF3E2D" w:rsidRDefault="001171AC">
      <w:pPr>
        <w:pStyle w:val="BodyText"/>
        <w:spacing w:before="120"/>
        <w:ind w:left="1440" w:right="1178" w:hanging="1"/>
      </w:pPr>
      <w:r>
        <w:t>HMA</w:t>
      </w:r>
      <w:r>
        <w:rPr>
          <w:spacing w:val="-3"/>
        </w:rPr>
        <w:t xml:space="preserve"> </w:t>
      </w:r>
      <w:r>
        <w:t>anticipates</w:t>
      </w:r>
      <w:r>
        <w:rPr>
          <w:spacing w:val="-4"/>
        </w:rPr>
        <w:t xml:space="preserve"> </w:t>
      </w:r>
      <w:r>
        <w:t>traveling</w:t>
      </w:r>
      <w:r>
        <w:rPr>
          <w:spacing w:val="-3"/>
        </w:rPr>
        <w:t xml:space="preserve"> </w:t>
      </w:r>
      <w:r>
        <w:t>on-site</w:t>
      </w:r>
      <w:r>
        <w:rPr>
          <w:spacing w:val="-4"/>
        </w:rPr>
        <w:t xml:space="preserve"> </w:t>
      </w:r>
      <w:r>
        <w:t>for</w:t>
      </w:r>
      <w:r>
        <w:rPr>
          <w:spacing w:val="-4"/>
        </w:rPr>
        <w:t xml:space="preserve"> </w:t>
      </w:r>
      <w:r>
        <w:t>two</w:t>
      </w:r>
      <w:r>
        <w:rPr>
          <w:spacing w:val="-3"/>
        </w:rPr>
        <w:t xml:space="preserve"> </w:t>
      </w:r>
      <w:r>
        <w:t>one-week</w:t>
      </w:r>
      <w:r>
        <w:rPr>
          <w:spacing w:val="-2"/>
        </w:rPr>
        <w:t xml:space="preserve"> </w:t>
      </w:r>
      <w:r>
        <w:t>site</w:t>
      </w:r>
      <w:r>
        <w:rPr>
          <w:spacing w:val="-4"/>
        </w:rPr>
        <w:t xml:space="preserve"> </w:t>
      </w:r>
      <w:r>
        <w:t>visits.</w:t>
      </w:r>
      <w:r>
        <w:rPr>
          <w:spacing w:val="-5"/>
        </w:rPr>
        <w:t xml:space="preserve"> </w:t>
      </w:r>
      <w:r>
        <w:t>Our</w:t>
      </w:r>
      <w:r>
        <w:rPr>
          <w:spacing w:val="-4"/>
        </w:rPr>
        <w:t xml:space="preserve"> </w:t>
      </w:r>
      <w:r>
        <w:t>proposed</w:t>
      </w:r>
      <w:r>
        <w:rPr>
          <w:spacing w:val="-3"/>
        </w:rPr>
        <w:t xml:space="preserve"> </w:t>
      </w:r>
      <w:r>
        <w:t>cost</w:t>
      </w:r>
      <w:r>
        <w:rPr>
          <w:spacing w:val="-3"/>
        </w:rPr>
        <w:t xml:space="preserve"> </w:t>
      </w:r>
      <w:r>
        <w:t>includes</w:t>
      </w:r>
      <w:r>
        <w:rPr>
          <w:spacing w:val="-2"/>
        </w:rPr>
        <w:t xml:space="preserve"> </w:t>
      </w:r>
      <w:r>
        <w:t>labor and expenses related to this anticipated travel.</w:t>
      </w:r>
    </w:p>
    <w:p w14:paraId="73B20C51" w14:textId="77777777" w:rsidR="00DF3E2D" w:rsidRDefault="00DF3E2D">
      <w:pPr>
        <w:pStyle w:val="BodyText"/>
        <w:sectPr w:rsidR="00DF3E2D">
          <w:pgSz w:w="12240" w:h="15840"/>
          <w:pgMar w:top="940" w:right="360" w:bottom="1020" w:left="0" w:header="727" w:footer="840" w:gutter="0"/>
          <w:cols w:space="720"/>
        </w:sectPr>
      </w:pPr>
    </w:p>
    <w:p w14:paraId="108F7BCF" w14:textId="77777777" w:rsidR="00DF3E2D" w:rsidRDefault="00DF3E2D">
      <w:pPr>
        <w:pStyle w:val="BodyText"/>
        <w:spacing w:before="237"/>
      </w:pPr>
    </w:p>
    <w:p w14:paraId="6B8D7BC1" w14:textId="77777777" w:rsidR="00DF3E2D" w:rsidRDefault="001171AC">
      <w:pPr>
        <w:ind w:left="1440"/>
        <w:rPr>
          <w:b/>
        </w:rPr>
      </w:pPr>
      <w:r>
        <w:rPr>
          <w:b/>
          <w:color w:val="0064A2"/>
        </w:rPr>
        <w:t>2025</w:t>
      </w:r>
      <w:r>
        <w:rPr>
          <w:b/>
          <w:color w:val="0064A2"/>
          <w:spacing w:val="-5"/>
        </w:rPr>
        <w:t xml:space="preserve"> </w:t>
      </w:r>
      <w:r>
        <w:rPr>
          <w:b/>
          <w:color w:val="0064A2"/>
        </w:rPr>
        <w:t>HMA</w:t>
      </w:r>
      <w:r>
        <w:rPr>
          <w:b/>
          <w:color w:val="0064A2"/>
          <w:spacing w:val="-4"/>
        </w:rPr>
        <w:t xml:space="preserve"> </w:t>
      </w:r>
      <w:r>
        <w:rPr>
          <w:b/>
          <w:color w:val="0064A2"/>
        </w:rPr>
        <w:t>HOURLY</w:t>
      </w:r>
      <w:r>
        <w:rPr>
          <w:b/>
          <w:color w:val="0064A2"/>
          <w:spacing w:val="-4"/>
        </w:rPr>
        <w:t xml:space="preserve"> RATES</w:t>
      </w:r>
    </w:p>
    <w:p w14:paraId="2DD186DD" w14:textId="77777777" w:rsidR="00DF3E2D" w:rsidRDefault="00DF3E2D">
      <w:pPr>
        <w:pStyle w:val="BodyText"/>
        <w:spacing w:before="120"/>
        <w:rPr>
          <w:b/>
          <w:sz w:val="20"/>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4"/>
        <w:gridCol w:w="1932"/>
        <w:gridCol w:w="1934"/>
      </w:tblGrid>
      <w:tr w:rsidR="00DF3E2D" w14:paraId="6E8408B1" w14:textId="77777777">
        <w:trPr>
          <w:trHeight w:val="546"/>
        </w:trPr>
        <w:tc>
          <w:tcPr>
            <w:tcW w:w="5484" w:type="dxa"/>
            <w:shd w:val="clear" w:color="auto" w:fill="095192"/>
          </w:tcPr>
          <w:p w14:paraId="5A2F878D" w14:textId="77777777" w:rsidR="00DF3E2D" w:rsidRDefault="00DF3E2D">
            <w:pPr>
              <w:pStyle w:val="TableParagraph"/>
              <w:spacing w:before="44"/>
              <w:rPr>
                <w:rFonts w:ascii="Arial"/>
                <w:b/>
                <w:sz w:val="20"/>
              </w:rPr>
            </w:pPr>
          </w:p>
          <w:p w14:paraId="6C70200F" w14:textId="77777777" w:rsidR="00DF3E2D" w:rsidRDefault="001171AC">
            <w:pPr>
              <w:pStyle w:val="TableParagraph"/>
              <w:spacing w:before="1"/>
              <w:ind w:left="5"/>
              <w:jc w:val="center"/>
              <w:rPr>
                <w:b/>
                <w:sz w:val="20"/>
              </w:rPr>
            </w:pPr>
            <w:r>
              <w:rPr>
                <w:b/>
                <w:color w:val="FFFFFF"/>
                <w:spacing w:val="-2"/>
                <w:sz w:val="20"/>
              </w:rPr>
              <w:t>Title</w:t>
            </w:r>
          </w:p>
        </w:tc>
        <w:tc>
          <w:tcPr>
            <w:tcW w:w="1932" w:type="dxa"/>
            <w:shd w:val="clear" w:color="auto" w:fill="095192"/>
          </w:tcPr>
          <w:p w14:paraId="248AD89C" w14:textId="77777777" w:rsidR="00DF3E2D" w:rsidRDefault="001171AC">
            <w:pPr>
              <w:pStyle w:val="TableParagraph"/>
              <w:spacing w:before="30"/>
              <w:ind w:left="628" w:hanging="173"/>
              <w:rPr>
                <w:b/>
                <w:sz w:val="20"/>
              </w:rPr>
            </w:pPr>
            <w:r>
              <w:rPr>
                <w:b/>
                <w:color w:val="FFFFFF"/>
                <w:spacing w:val="-2"/>
                <w:sz w:val="20"/>
              </w:rPr>
              <w:t>Professional Services</w:t>
            </w:r>
          </w:p>
        </w:tc>
        <w:tc>
          <w:tcPr>
            <w:tcW w:w="1934" w:type="dxa"/>
            <w:shd w:val="clear" w:color="auto" w:fill="095192"/>
          </w:tcPr>
          <w:p w14:paraId="7DA4A791" w14:textId="77777777" w:rsidR="00DF3E2D" w:rsidRDefault="00DF3E2D">
            <w:pPr>
              <w:pStyle w:val="TableParagraph"/>
              <w:spacing w:before="44"/>
              <w:rPr>
                <w:rFonts w:ascii="Arial"/>
                <w:b/>
                <w:sz w:val="20"/>
              </w:rPr>
            </w:pPr>
          </w:p>
          <w:p w14:paraId="30BD7025" w14:textId="77777777" w:rsidR="00DF3E2D" w:rsidRDefault="001171AC">
            <w:pPr>
              <w:pStyle w:val="TableParagraph"/>
              <w:spacing w:before="1"/>
              <w:ind w:left="482"/>
              <w:rPr>
                <w:b/>
                <w:sz w:val="20"/>
              </w:rPr>
            </w:pPr>
            <w:r>
              <w:rPr>
                <w:b/>
                <w:color w:val="FFFFFF"/>
                <w:sz w:val="20"/>
              </w:rPr>
              <w:t>Travel</w:t>
            </w:r>
            <w:r>
              <w:rPr>
                <w:b/>
                <w:color w:val="FFFFFF"/>
                <w:spacing w:val="-8"/>
                <w:sz w:val="20"/>
              </w:rPr>
              <w:t xml:space="preserve"> </w:t>
            </w:r>
            <w:r>
              <w:rPr>
                <w:b/>
                <w:color w:val="FFFFFF"/>
                <w:spacing w:val="-4"/>
                <w:sz w:val="20"/>
              </w:rPr>
              <w:t>Time</w:t>
            </w:r>
          </w:p>
        </w:tc>
      </w:tr>
      <w:tr w:rsidR="00DF3E2D" w14:paraId="0EB92446" w14:textId="77777777">
        <w:trPr>
          <w:trHeight w:val="311"/>
        </w:trPr>
        <w:tc>
          <w:tcPr>
            <w:tcW w:w="5484" w:type="dxa"/>
          </w:tcPr>
          <w:p w14:paraId="5A4E528E" w14:textId="77777777" w:rsidR="00DF3E2D" w:rsidRDefault="001171AC">
            <w:pPr>
              <w:pStyle w:val="TableParagraph"/>
              <w:spacing w:before="35"/>
              <w:ind w:left="115"/>
              <w:rPr>
                <w:b/>
                <w:sz w:val="20"/>
              </w:rPr>
            </w:pPr>
            <w:r>
              <w:rPr>
                <w:b/>
                <w:sz w:val="20"/>
              </w:rPr>
              <w:t>Physician</w:t>
            </w:r>
            <w:r>
              <w:rPr>
                <w:b/>
                <w:spacing w:val="-8"/>
                <w:sz w:val="20"/>
              </w:rPr>
              <w:t xml:space="preserve"> </w:t>
            </w:r>
            <w:r>
              <w:rPr>
                <w:b/>
                <w:spacing w:val="-2"/>
                <w:sz w:val="20"/>
              </w:rPr>
              <w:t>Principal</w:t>
            </w:r>
          </w:p>
        </w:tc>
        <w:tc>
          <w:tcPr>
            <w:tcW w:w="1932" w:type="dxa"/>
          </w:tcPr>
          <w:p w14:paraId="09C1ECED" w14:textId="77777777" w:rsidR="00DF3E2D" w:rsidRDefault="001171AC">
            <w:pPr>
              <w:pStyle w:val="TableParagraph"/>
              <w:spacing w:before="28"/>
              <w:ind w:right="103"/>
              <w:jc w:val="right"/>
              <w:rPr>
                <w:rFonts w:ascii="Arial"/>
              </w:rPr>
            </w:pPr>
            <w:r>
              <w:rPr>
                <w:rFonts w:ascii="Arial"/>
                <w:spacing w:val="-4"/>
              </w:rPr>
              <w:t>$525</w:t>
            </w:r>
          </w:p>
        </w:tc>
        <w:tc>
          <w:tcPr>
            <w:tcW w:w="1934" w:type="dxa"/>
          </w:tcPr>
          <w:p w14:paraId="6FAB03AE" w14:textId="77777777" w:rsidR="00DF3E2D" w:rsidRDefault="001171AC">
            <w:pPr>
              <w:pStyle w:val="TableParagraph"/>
              <w:spacing w:before="28"/>
              <w:ind w:right="103"/>
              <w:jc w:val="right"/>
              <w:rPr>
                <w:rFonts w:ascii="Arial"/>
              </w:rPr>
            </w:pPr>
            <w:r>
              <w:rPr>
                <w:rFonts w:ascii="Arial"/>
                <w:spacing w:val="-4"/>
              </w:rPr>
              <w:t>$305</w:t>
            </w:r>
          </w:p>
        </w:tc>
      </w:tr>
      <w:tr w:rsidR="00DF3E2D" w14:paraId="7B97E941" w14:textId="77777777">
        <w:trPr>
          <w:trHeight w:val="291"/>
        </w:trPr>
        <w:tc>
          <w:tcPr>
            <w:tcW w:w="5484" w:type="dxa"/>
            <w:shd w:val="clear" w:color="auto" w:fill="F1F1F1"/>
          </w:tcPr>
          <w:p w14:paraId="6FB140DB" w14:textId="77777777" w:rsidR="00DF3E2D" w:rsidRDefault="001171AC">
            <w:pPr>
              <w:pStyle w:val="TableParagraph"/>
              <w:spacing w:before="35" w:line="237" w:lineRule="exact"/>
              <w:ind w:left="115"/>
              <w:rPr>
                <w:b/>
                <w:sz w:val="20"/>
              </w:rPr>
            </w:pPr>
            <w:r>
              <w:rPr>
                <w:b/>
                <w:spacing w:val="-2"/>
                <w:sz w:val="20"/>
              </w:rPr>
              <w:t>Managing</w:t>
            </w:r>
            <w:r>
              <w:rPr>
                <w:b/>
                <w:spacing w:val="16"/>
                <w:sz w:val="20"/>
              </w:rPr>
              <w:t xml:space="preserve"> </w:t>
            </w:r>
            <w:r>
              <w:rPr>
                <w:b/>
                <w:spacing w:val="-2"/>
                <w:sz w:val="20"/>
              </w:rPr>
              <w:t>Principal/Director/Vice</w:t>
            </w:r>
            <w:r>
              <w:rPr>
                <w:b/>
                <w:spacing w:val="17"/>
                <w:sz w:val="20"/>
              </w:rPr>
              <w:t xml:space="preserve"> </w:t>
            </w:r>
            <w:r>
              <w:rPr>
                <w:b/>
                <w:spacing w:val="-2"/>
                <w:sz w:val="20"/>
              </w:rPr>
              <w:t>President</w:t>
            </w:r>
          </w:p>
        </w:tc>
        <w:tc>
          <w:tcPr>
            <w:tcW w:w="1932" w:type="dxa"/>
            <w:shd w:val="clear" w:color="auto" w:fill="F1F1F1"/>
          </w:tcPr>
          <w:p w14:paraId="7E1210EF" w14:textId="77777777" w:rsidR="00DF3E2D" w:rsidRDefault="001171AC">
            <w:pPr>
              <w:pStyle w:val="TableParagraph"/>
              <w:spacing w:before="28" w:line="243" w:lineRule="exact"/>
              <w:ind w:right="103"/>
              <w:jc w:val="right"/>
              <w:rPr>
                <w:rFonts w:ascii="Arial"/>
              </w:rPr>
            </w:pPr>
            <w:r>
              <w:rPr>
                <w:rFonts w:ascii="Arial"/>
                <w:spacing w:val="-4"/>
              </w:rPr>
              <w:t>$455</w:t>
            </w:r>
          </w:p>
        </w:tc>
        <w:tc>
          <w:tcPr>
            <w:tcW w:w="1934" w:type="dxa"/>
            <w:shd w:val="clear" w:color="auto" w:fill="F1F1F1"/>
          </w:tcPr>
          <w:p w14:paraId="162098F0" w14:textId="77777777" w:rsidR="00DF3E2D" w:rsidRDefault="001171AC">
            <w:pPr>
              <w:pStyle w:val="TableParagraph"/>
              <w:spacing w:before="28" w:line="243" w:lineRule="exact"/>
              <w:ind w:right="103"/>
              <w:jc w:val="right"/>
              <w:rPr>
                <w:rFonts w:ascii="Arial"/>
              </w:rPr>
            </w:pPr>
            <w:r>
              <w:rPr>
                <w:rFonts w:ascii="Arial"/>
                <w:spacing w:val="-4"/>
              </w:rPr>
              <w:t>$265</w:t>
            </w:r>
          </w:p>
        </w:tc>
      </w:tr>
      <w:tr w:rsidR="00DF3E2D" w14:paraId="619D9DBD" w14:textId="77777777">
        <w:trPr>
          <w:trHeight w:val="294"/>
        </w:trPr>
        <w:tc>
          <w:tcPr>
            <w:tcW w:w="5484" w:type="dxa"/>
          </w:tcPr>
          <w:p w14:paraId="0DDC5A0D" w14:textId="77777777" w:rsidR="00DF3E2D" w:rsidRDefault="001171AC">
            <w:pPr>
              <w:pStyle w:val="TableParagraph"/>
              <w:spacing w:before="17"/>
              <w:ind w:left="115"/>
              <w:rPr>
                <w:b/>
                <w:sz w:val="20"/>
              </w:rPr>
            </w:pPr>
            <w:r>
              <w:rPr>
                <w:b/>
                <w:spacing w:val="-2"/>
                <w:sz w:val="20"/>
              </w:rPr>
              <w:t>Principal</w:t>
            </w:r>
          </w:p>
        </w:tc>
        <w:tc>
          <w:tcPr>
            <w:tcW w:w="1932" w:type="dxa"/>
            <w:tcBorders>
              <w:top w:val="single" w:sz="18" w:space="0" w:color="F1F1F1"/>
            </w:tcBorders>
          </w:tcPr>
          <w:p w14:paraId="59776CE1" w14:textId="77777777" w:rsidR="00DF3E2D" w:rsidRDefault="001171AC">
            <w:pPr>
              <w:pStyle w:val="TableParagraph"/>
              <w:spacing w:before="13"/>
              <w:ind w:right="103"/>
              <w:jc w:val="right"/>
              <w:rPr>
                <w:rFonts w:ascii="Arial"/>
              </w:rPr>
            </w:pPr>
            <w:r>
              <w:rPr>
                <w:rFonts w:ascii="Arial"/>
                <w:spacing w:val="-4"/>
              </w:rPr>
              <w:t>$450</w:t>
            </w:r>
          </w:p>
        </w:tc>
        <w:tc>
          <w:tcPr>
            <w:tcW w:w="1934" w:type="dxa"/>
            <w:tcBorders>
              <w:top w:val="single" w:sz="18" w:space="0" w:color="F1F1F1"/>
            </w:tcBorders>
          </w:tcPr>
          <w:p w14:paraId="5598CA81" w14:textId="77777777" w:rsidR="00DF3E2D" w:rsidRDefault="001171AC">
            <w:pPr>
              <w:pStyle w:val="TableParagraph"/>
              <w:spacing w:before="13"/>
              <w:ind w:right="103"/>
              <w:jc w:val="right"/>
              <w:rPr>
                <w:rFonts w:ascii="Arial"/>
              </w:rPr>
            </w:pPr>
            <w:r>
              <w:rPr>
                <w:rFonts w:ascii="Arial"/>
                <w:spacing w:val="-4"/>
              </w:rPr>
              <w:t>$260</w:t>
            </w:r>
          </w:p>
        </w:tc>
      </w:tr>
      <w:tr w:rsidR="00DF3E2D" w14:paraId="09051FBB" w14:textId="77777777">
        <w:trPr>
          <w:trHeight w:val="294"/>
        </w:trPr>
        <w:tc>
          <w:tcPr>
            <w:tcW w:w="5484" w:type="dxa"/>
            <w:shd w:val="clear" w:color="auto" w:fill="F1F1F1"/>
          </w:tcPr>
          <w:p w14:paraId="76B9448F" w14:textId="77777777" w:rsidR="00DF3E2D" w:rsidRDefault="001171AC">
            <w:pPr>
              <w:pStyle w:val="TableParagraph"/>
              <w:spacing w:before="35" w:line="239" w:lineRule="exact"/>
              <w:ind w:left="115"/>
              <w:rPr>
                <w:b/>
                <w:sz w:val="20"/>
              </w:rPr>
            </w:pPr>
            <w:r>
              <w:rPr>
                <w:b/>
                <w:spacing w:val="-2"/>
                <w:sz w:val="20"/>
              </w:rPr>
              <w:t>Associate</w:t>
            </w:r>
            <w:r>
              <w:rPr>
                <w:b/>
                <w:spacing w:val="6"/>
                <w:sz w:val="20"/>
              </w:rPr>
              <w:t xml:space="preserve"> </w:t>
            </w:r>
            <w:r>
              <w:rPr>
                <w:b/>
                <w:spacing w:val="-2"/>
                <w:sz w:val="20"/>
              </w:rPr>
              <w:t>Principal</w:t>
            </w:r>
          </w:p>
        </w:tc>
        <w:tc>
          <w:tcPr>
            <w:tcW w:w="1932" w:type="dxa"/>
            <w:shd w:val="clear" w:color="auto" w:fill="F1F1F1"/>
          </w:tcPr>
          <w:p w14:paraId="3C88072E" w14:textId="77777777" w:rsidR="00DF3E2D" w:rsidRDefault="001171AC">
            <w:pPr>
              <w:pStyle w:val="TableParagraph"/>
              <w:spacing w:before="28" w:line="245" w:lineRule="exact"/>
              <w:ind w:right="103"/>
              <w:jc w:val="right"/>
              <w:rPr>
                <w:rFonts w:ascii="Arial"/>
              </w:rPr>
            </w:pPr>
            <w:r>
              <w:rPr>
                <w:rFonts w:ascii="Arial"/>
                <w:spacing w:val="-4"/>
              </w:rPr>
              <w:t>$405</w:t>
            </w:r>
          </w:p>
        </w:tc>
        <w:tc>
          <w:tcPr>
            <w:tcW w:w="1934" w:type="dxa"/>
            <w:shd w:val="clear" w:color="auto" w:fill="F1F1F1"/>
          </w:tcPr>
          <w:p w14:paraId="49883279" w14:textId="77777777" w:rsidR="00DF3E2D" w:rsidRDefault="001171AC">
            <w:pPr>
              <w:pStyle w:val="TableParagraph"/>
              <w:spacing w:before="28" w:line="245" w:lineRule="exact"/>
              <w:ind w:right="103"/>
              <w:jc w:val="right"/>
              <w:rPr>
                <w:rFonts w:ascii="Arial"/>
              </w:rPr>
            </w:pPr>
            <w:r>
              <w:rPr>
                <w:rFonts w:ascii="Arial"/>
                <w:spacing w:val="-4"/>
              </w:rPr>
              <w:t>$235</w:t>
            </w:r>
          </w:p>
        </w:tc>
      </w:tr>
      <w:tr w:rsidR="00DF3E2D" w14:paraId="3659195C" w14:textId="77777777">
        <w:trPr>
          <w:trHeight w:val="294"/>
        </w:trPr>
        <w:tc>
          <w:tcPr>
            <w:tcW w:w="5484" w:type="dxa"/>
          </w:tcPr>
          <w:p w14:paraId="249EFF42" w14:textId="77777777" w:rsidR="00DF3E2D" w:rsidRDefault="001171AC">
            <w:pPr>
              <w:pStyle w:val="TableParagraph"/>
              <w:spacing w:before="17"/>
              <w:ind w:left="115"/>
              <w:rPr>
                <w:b/>
                <w:sz w:val="20"/>
              </w:rPr>
            </w:pPr>
            <w:r>
              <w:rPr>
                <w:b/>
                <w:sz w:val="20"/>
              </w:rPr>
              <w:t>Senior</w:t>
            </w:r>
            <w:r>
              <w:rPr>
                <w:b/>
                <w:spacing w:val="-6"/>
                <w:sz w:val="20"/>
              </w:rPr>
              <w:t xml:space="preserve"> </w:t>
            </w:r>
            <w:r>
              <w:rPr>
                <w:b/>
                <w:spacing w:val="-2"/>
                <w:sz w:val="20"/>
              </w:rPr>
              <w:t>Consultant</w:t>
            </w:r>
          </w:p>
        </w:tc>
        <w:tc>
          <w:tcPr>
            <w:tcW w:w="1932" w:type="dxa"/>
            <w:tcBorders>
              <w:top w:val="single" w:sz="18" w:space="0" w:color="F1F1F1"/>
            </w:tcBorders>
          </w:tcPr>
          <w:p w14:paraId="02B354E8" w14:textId="77777777" w:rsidR="00DF3E2D" w:rsidRDefault="001171AC">
            <w:pPr>
              <w:pStyle w:val="TableParagraph"/>
              <w:spacing w:before="11"/>
              <w:ind w:right="103"/>
              <w:jc w:val="right"/>
              <w:rPr>
                <w:rFonts w:ascii="Arial"/>
              </w:rPr>
            </w:pPr>
            <w:r>
              <w:rPr>
                <w:rFonts w:ascii="Arial"/>
                <w:spacing w:val="-4"/>
              </w:rPr>
              <w:t>$365</w:t>
            </w:r>
          </w:p>
        </w:tc>
        <w:tc>
          <w:tcPr>
            <w:tcW w:w="1934" w:type="dxa"/>
            <w:tcBorders>
              <w:top w:val="single" w:sz="18" w:space="0" w:color="F1F1F1"/>
            </w:tcBorders>
          </w:tcPr>
          <w:p w14:paraId="34CCF829" w14:textId="77777777" w:rsidR="00DF3E2D" w:rsidRDefault="001171AC">
            <w:pPr>
              <w:pStyle w:val="TableParagraph"/>
              <w:spacing w:before="11"/>
              <w:ind w:right="103"/>
              <w:jc w:val="right"/>
              <w:rPr>
                <w:rFonts w:ascii="Arial"/>
              </w:rPr>
            </w:pPr>
            <w:r>
              <w:rPr>
                <w:rFonts w:ascii="Arial"/>
                <w:spacing w:val="-4"/>
              </w:rPr>
              <w:t>$210</w:t>
            </w:r>
          </w:p>
        </w:tc>
      </w:tr>
      <w:tr w:rsidR="00DF3E2D" w14:paraId="0937225A" w14:textId="77777777">
        <w:trPr>
          <w:trHeight w:val="309"/>
        </w:trPr>
        <w:tc>
          <w:tcPr>
            <w:tcW w:w="5484" w:type="dxa"/>
            <w:shd w:val="clear" w:color="auto" w:fill="F1F1F1"/>
          </w:tcPr>
          <w:p w14:paraId="132EAE73" w14:textId="77777777" w:rsidR="00DF3E2D" w:rsidRDefault="001171AC">
            <w:pPr>
              <w:pStyle w:val="TableParagraph"/>
              <w:spacing w:before="35"/>
              <w:ind w:left="115"/>
              <w:rPr>
                <w:b/>
                <w:sz w:val="20"/>
              </w:rPr>
            </w:pPr>
            <w:r>
              <w:rPr>
                <w:b/>
                <w:spacing w:val="-2"/>
                <w:sz w:val="20"/>
              </w:rPr>
              <w:t>Consultant/Associate</w:t>
            </w:r>
          </w:p>
        </w:tc>
        <w:tc>
          <w:tcPr>
            <w:tcW w:w="1932" w:type="dxa"/>
            <w:shd w:val="clear" w:color="auto" w:fill="F1F1F1"/>
          </w:tcPr>
          <w:p w14:paraId="00E724F5" w14:textId="77777777" w:rsidR="00DF3E2D" w:rsidRDefault="001171AC">
            <w:pPr>
              <w:pStyle w:val="TableParagraph"/>
              <w:spacing w:before="28"/>
              <w:ind w:right="103"/>
              <w:jc w:val="right"/>
              <w:rPr>
                <w:rFonts w:ascii="Arial"/>
              </w:rPr>
            </w:pPr>
            <w:r>
              <w:rPr>
                <w:rFonts w:ascii="Arial"/>
                <w:spacing w:val="-4"/>
              </w:rPr>
              <w:t>$250</w:t>
            </w:r>
          </w:p>
        </w:tc>
        <w:tc>
          <w:tcPr>
            <w:tcW w:w="1934" w:type="dxa"/>
            <w:shd w:val="clear" w:color="auto" w:fill="F1F1F1"/>
          </w:tcPr>
          <w:p w14:paraId="3E8180CE" w14:textId="77777777" w:rsidR="00DF3E2D" w:rsidRDefault="001171AC">
            <w:pPr>
              <w:pStyle w:val="TableParagraph"/>
              <w:spacing w:before="28"/>
              <w:ind w:right="103"/>
              <w:jc w:val="right"/>
              <w:rPr>
                <w:rFonts w:ascii="Arial"/>
              </w:rPr>
            </w:pPr>
            <w:r>
              <w:rPr>
                <w:rFonts w:ascii="Arial"/>
                <w:spacing w:val="-4"/>
              </w:rPr>
              <w:t>$145</w:t>
            </w:r>
          </w:p>
        </w:tc>
      </w:tr>
      <w:tr w:rsidR="00DF3E2D" w14:paraId="43B86A00" w14:textId="77777777">
        <w:trPr>
          <w:trHeight w:val="311"/>
        </w:trPr>
        <w:tc>
          <w:tcPr>
            <w:tcW w:w="5484" w:type="dxa"/>
          </w:tcPr>
          <w:p w14:paraId="232D8886" w14:textId="77777777" w:rsidR="00DF3E2D" w:rsidRDefault="001171AC">
            <w:pPr>
              <w:pStyle w:val="TableParagraph"/>
              <w:spacing w:before="35"/>
              <w:ind w:left="115"/>
              <w:rPr>
                <w:b/>
                <w:sz w:val="20"/>
              </w:rPr>
            </w:pPr>
            <w:r>
              <w:rPr>
                <w:b/>
                <w:sz w:val="20"/>
              </w:rPr>
              <w:t>Research</w:t>
            </w:r>
            <w:r>
              <w:rPr>
                <w:b/>
                <w:spacing w:val="-7"/>
                <w:sz w:val="20"/>
              </w:rPr>
              <w:t xml:space="preserve"> </w:t>
            </w:r>
            <w:r>
              <w:rPr>
                <w:b/>
                <w:spacing w:val="-2"/>
                <w:sz w:val="20"/>
              </w:rPr>
              <w:t>Associate</w:t>
            </w:r>
          </w:p>
        </w:tc>
        <w:tc>
          <w:tcPr>
            <w:tcW w:w="1932" w:type="dxa"/>
          </w:tcPr>
          <w:p w14:paraId="24DB4E81" w14:textId="77777777" w:rsidR="00DF3E2D" w:rsidRDefault="001171AC">
            <w:pPr>
              <w:pStyle w:val="TableParagraph"/>
              <w:spacing w:before="31"/>
              <w:ind w:right="103"/>
              <w:jc w:val="right"/>
              <w:rPr>
                <w:rFonts w:ascii="Arial"/>
              </w:rPr>
            </w:pPr>
            <w:r>
              <w:rPr>
                <w:rFonts w:ascii="Arial"/>
                <w:spacing w:val="-4"/>
              </w:rPr>
              <w:t>$195</w:t>
            </w:r>
          </w:p>
        </w:tc>
        <w:tc>
          <w:tcPr>
            <w:tcW w:w="1934" w:type="dxa"/>
          </w:tcPr>
          <w:p w14:paraId="0C5F6BD4" w14:textId="77777777" w:rsidR="00DF3E2D" w:rsidRDefault="001171AC">
            <w:pPr>
              <w:pStyle w:val="TableParagraph"/>
              <w:spacing w:before="31"/>
              <w:ind w:right="103"/>
              <w:jc w:val="right"/>
              <w:rPr>
                <w:rFonts w:ascii="Arial"/>
              </w:rPr>
            </w:pPr>
            <w:r>
              <w:rPr>
                <w:rFonts w:ascii="Arial"/>
                <w:spacing w:val="-4"/>
              </w:rPr>
              <w:t>$115</w:t>
            </w:r>
          </w:p>
        </w:tc>
      </w:tr>
      <w:tr w:rsidR="00DF3E2D" w14:paraId="78F73AB4" w14:textId="77777777">
        <w:trPr>
          <w:trHeight w:val="311"/>
        </w:trPr>
        <w:tc>
          <w:tcPr>
            <w:tcW w:w="5484" w:type="dxa"/>
            <w:shd w:val="clear" w:color="auto" w:fill="F1F1F1"/>
          </w:tcPr>
          <w:p w14:paraId="14C74E81" w14:textId="77777777" w:rsidR="00DF3E2D" w:rsidRDefault="001171AC">
            <w:pPr>
              <w:pStyle w:val="TableParagraph"/>
              <w:spacing w:before="35"/>
              <w:ind w:left="115"/>
              <w:rPr>
                <w:b/>
                <w:sz w:val="20"/>
              </w:rPr>
            </w:pPr>
            <w:r>
              <w:rPr>
                <w:b/>
                <w:sz w:val="20"/>
              </w:rPr>
              <w:t>Administrative,</w:t>
            </w:r>
            <w:r>
              <w:rPr>
                <w:b/>
                <w:spacing w:val="-8"/>
                <w:sz w:val="20"/>
              </w:rPr>
              <w:t xml:space="preserve"> </w:t>
            </w:r>
            <w:r>
              <w:rPr>
                <w:b/>
                <w:sz w:val="20"/>
              </w:rPr>
              <w:t>Clerical,</w:t>
            </w:r>
            <w:r>
              <w:rPr>
                <w:b/>
                <w:spacing w:val="-7"/>
                <w:sz w:val="20"/>
              </w:rPr>
              <w:t xml:space="preserve"> </w:t>
            </w:r>
            <w:r>
              <w:rPr>
                <w:b/>
                <w:sz w:val="20"/>
              </w:rPr>
              <w:t>and</w:t>
            </w:r>
            <w:r>
              <w:rPr>
                <w:b/>
                <w:spacing w:val="-3"/>
                <w:sz w:val="20"/>
              </w:rPr>
              <w:t xml:space="preserve"> </w:t>
            </w:r>
            <w:r>
              <w:rPr>
                <w:b/>
                <w:sz w:val="20"/>
              </w:rPr>
              <w:t>Support</w:t>
            </w:r>
            <w:r>
              <w:rPr>
                <w:b/>
                <w:spacing w:val="-7"/>
                <w:sz w:val="20"/>
              </w:rPr>
              <w:t xml:space="preserve"> </w:t>
            </w:r>
            <w:r>
              <w:rPr>
                <w:b/>
                <w:spacing w:val="-4"/>
                <w:sz w:val="20"/>
              </w:rPr>
              <w:t>Staff</w:t>
            </w:r>
          </w:p>
        </w:tc>
        <w:tc>
          <w:tcPr>
            <w:tcW w:w="1932" w:type="dxa"/>
            <w:shd w:val="clear" w:color="auto" w:fill="F1F1F1"/>
          </w:tcPr>
          <w:p w14:paraId="3D1B6FCC" w14:textId="77777777" w:rsidR="00DF3E2D" w:rsidRDefault="001171AC">
            <w:pPr>
              <w:pStyle w:val="TableParagraph"/>
              <w:spacing w:before="28"/>
              <w:ind w:right="103"/>
              <w:jc w:val="right"/>
              <w:rPr>
                <w:rFonts w:ascii="Arial"/>
              </w:rPr>
            </w:pPr>
            <w:r>
              <w:rPr>
                <w:rFonts w:ascii="Arial"/>
                <w:spacing w:val="-4"/>
              </w:rPr>
              <w:t>$125</w:t>
            </w:r>
          </w:p>
        </w:tc>
        <w:tc>
          <w:tcPr>
            <w:tcW w:w="1934" w:type="dxa"/>
            <w:shd w:val="clear" w:color="auto" w:fill="F1F1F1"/>
          </w:tcPr>
          <w:p w14:paraId="609CC325" w14:textId="77777777" w:rsidR="00DF3E2D" w:rsidRDefault="001171AC">
            <w:pPr>
              <w:pStyle w:val="TableParagraph"/>
              <w:spacing w:before="28"/>
              <w:ind w:right="102"/>
              <w:jc w:val="right"/>
              <w:rPr>
                <w:rFonts w:ascii="Arial"/>
              </w:rPr>
            </w:pPr>
            <w:r>
              <w:rPr>
                <w:rFonts w:ascii="Arial"/>
                <w:spacing w:val="-5"/>
              </w:rPr>
              <w:t>N/A</w:t>
            </w:r>
          </w:p>
        </w:tc>
      </w:tr>
    </w:tbl>
    <w:p w14:paraId="3F940A8B" w14:textId="77777777" w:rsidR="00DF3E2D" w:rsidRDefault="001171AC">
      <w:pPr>
        <w:pStyle w:val="Heading3"/>
        <w:spacing w:before="163"/>
      </w:pPr>
      <w:bookmarkStart w:id="12" w:name="About_HMA"/>
      <w:bookmarkEnd w:id="12"/>
      <w:r>
        <w:rPr>
          <w:color w:val="0064A2"/>
        </w:rPr>
        <w:t>About</w:t>
      </w:r>
      <w:r>
        <w:rPr>
          <w:color w:val="0064A2"/>
          <w:spacing w:val="-4"/>
        </w:rPr>
        <w:t xml:space="preserve"> </w:t>
      </w:r>
      <w:r>
        <w:rPr>
          <w:color w:val="0064A2"/>
          <w:spacing w:val="-5"/>
        </w:rPr>
        <w:t>HMA</w:t>
      </w:r>
    </w:p>
    <w:p w14:paraId="2D6559C7" w14:textId="77777777" w:rsidR="00DF3E2D" w:rsidRDefault="001171AC">
      <w:pPr>
        <w:pStyle w:val="BodyText"/>
        <w:spacing w:before="82"/>
        <w:ind w:left="1440" w:right="1178"/>
      </w:pPr>
      <w:r>
        <w:t>Founded in 1985, HMA is a leading independent, national research and consulting firm that provides technical assistance and training, facilitation and strategic planning, research and evaluation, policy development and recommendations, technical report writing, and analytical services with a focus on improving the administration and delivery of public health, healthcare, and social services programs. HMA’s team includes approximately 750 consulting colleagues and</w:t>
      </w:r>
      <w:r>
        <w:rPr>
          <w:spacing w:val="-2"/>
        </w:rPr>
        <w:t xml:space="preserve"> </w:t>
      </w:r>
      <w:r>
        <w:t>over</w:t>
      </w:r>
      <w:r>
        <w:rPr>
          <w:spacing w:val="-3"/>
        </w:rPr>
        <w:t xml:space="preserve"> </w:t>
      </w:r>
      <w:r>
        <w:t>950</w:t>
      </w:r>
      <w:r>
        <w:rPr>
          <w:spacing w:val="-4"/>
        </w:rPr>
        <w:t xml:space="preserve"> </w:t>
      </w:r>
      <w:r>
        <w:t>total</w:t>
      </w:r>
      <w:r>
        <w:rPr>
          <w:spacing w:val="-5"/>
        </w:rPr>
        <w:t xml:space="preserve"> </w:t>
      </w:r>
      <w:r>
        <w:t>employees</w:t>
      </w:r>
      <w:r>
        <w:rPr>
          <w:spacing w:val="-1"/>
        </w:rPr>
        <w:t xml:space="preserve"> </w:t>
      </w:r>
      <w:r>
        <w:t>across</w:t>
      </w:r>
      <w:r>
        <w:rPr>
          <w:spacing w:val="-1"/>
        </w:rPr>
        <w:t xml:space="preserve"> </w:t>
      </w:r>
      <w:r>
        <w:t>all</w:t>
      </w:r>
      <w:r>
        <w:rPr>
          <w:spacing w:val="-2"/>
        </w:rPr>
        <w:t xml:space="preserve"> </w:t>
      </w:r>
      <w:r>
        <w:t>HMA</w:t>
      </w:r>
      <w:r>
        <w:rPr>
          <w:spacing w:val="-2"/>
        </w:rPr>
        <w:t xml:space="preserve"> </w:t>
      </w:r>
      <w:r>
        <w:t>companies,</w:t>
      </w:r>
      <w:r>
        <w:rPr>
          <w:spacing w:val="-2"/>
        </w:rPr>
        <w:t xml:space="preserve"> </w:t>
      </w:r>
      <w:r>
        <w:t>who</w:t>
      </w:r>
      <w:r>
        <w:rPr>
          <w:spacing w:val="-2"/>
        </w:rPr>
        <w:t xml:space="preserve"> </w:t>
      </w:r>
      <w:r>
        <w:t>have</w:t>
      </w:r>
      <w:r>
        <w:rPr>
          <w:spacing w:val="-4"/>
        </w:rPr>
        <w:t xml:space="preserve"> </w:t>
      </w:r>
      <w:r>
        <w:t>provided</w:t>
      </w:r>
      <w:r>
        <w:rPr>
          <w:spacing w:val="-2"/>
        </w:rPr>
        <w:t xml:space="preserve"> </w:t>
      </w:r>
      <w:r>
        <w:t>services</w:t>
      </w:r>
      <w:r>
        <w:rPr>
          <w:spacing w:val="-4"/>
        </w:rPr>
        <w:t xml:space="preserve"> </w:t>
      </w:r>
      <w:r>
        <w:t>in</w:t>
      </w:r>
      <w:r>
        <w:rPr>
          <w:spacing w:val="-2"/>
        </w:rPr>
        <w:t xml:space="preserve"> </w:t>
      </w:r>
      <w:r>
        <w:t>all</w:t>
      </w:r>
      <w:r>
        <w:rPr>
          <w:spacing w:val="-2"/>
        </w:rPr>
        <w:t xml:space="preserve"> </w:t>
      </w:r>
      <w:r>
        <w:t xml:space="preserve">50 states, the District of Columbia, and several US territories. Our offices are </w:t>
      </w:r>
      <w:proofErr w:type="gramStart"/>
      <w:r>
        <w:t>headquartered</w:t>
      </w:r>
      <w:proofErr w:type="gramEnd"/>
      <w:r>
        <w:t xml:space="preserve"> in Michigan, and we maintain offices in more than 20 states and Washington, DC.</w:t>
      </w:r>
    </w:p>
    <w:p w14:paraId="2431F49F" w14:textId="77777777" w:rsidR="00DF3E2D" w:rsidRDefault="001171AC">
      <w:pPr>
        <w:pStyle w:val="Heading3"/>
        <w:spacing w:before="157"/>
      </w:pPr>
      <w:bookmarkStart w:id="13" w:name="What_Distinguishes_HMA"/>
      <w:bookmarkEnd w:id="13"/>
      <w:r>
        <w:rPr>
          <w:color w:val="0064A2"/>
        </w:rPr>
        <w:t>What</w:t>
      </w:r>
      <w:r>
        <w:rPr>
          <w:color w:val="0064A2"/>
          <w:spacing w:val="-8"/>
        </w:rPr>
        <w:t xml:space="preserve"> </w:t>
      </w:r>
      <w:r>
        <w:rPr>
          <w:color w:val="0064A2"/>
        </w:rPr>
        <w:t>Distinguishes</w:t>
      </w:r>
      <w:r>
        <w:rPr>
          <w:color w:val="0064A2"/>
          <w:spacing w:val="-5"/>
        </w:rPr>
        <w:t xml:space="preserve"> HMA</w:t>
      </w:r>
    </w:p>
    <w:p w14:paraId="2B823C9F" w14:textId="77777777" w:rsidR="00DF3E2D" w:rsidRDefault="001171AC">
      <w:pPr>
        <w:pStyle w:val="BodyText"/>
        <w:spacing w:before="82"/>
        <w:ind w:left="1440" w:right="1081"/>
      </w:pPr>
      <w:r>
        <w:t>HMA has distinguished itself from other consulting companies by our decades-long tradition of hiring senior-level experts, such as former state and local public health leaders, directors of community-based organizations, and former senior officers from key federal agencies. We understand</w:t>
      </w:r>
      <w:r>
        <w:rPr>
          <w:spacing w:val="-4"/>
        </w:rPr>
        <w:t xml:space="preserve"> </w:t>
      </w:r>
      <w:r>
        <w:t>the</w:t>
      </w:r>
      <w:r>
        <w:rPr>
          <w:spacing w:val="-4"/>
        </w:rPr>
        <w:t xml:space="preserve"> </w:t>
      </w:r>
      <w:r>
        <w:t>complexity</w:t>
      </w:r>
      <w:r>
        <w:rPr>
          <w:spacing w:val="-1"/>
        </w:rPr>
        <w:t xml:space="preserve"> </w:t>
      </w:r>
      <w:r>
        <w:t>of designing</w:t>
      </w:r>
      <w:r>
        <w:rPr>
          <w:spacing w:val="-2"/>
        </w:rPr>
        <w:t xml:space="preserve"> </w:t>
      </w:r>
      <w:r>
        <w:t>and</w:t>
      </w:r>
      <w:r>
        <w:rPr>
          <w:spacing w:val="-4"/>
        </w:rPr>
        <w:t xml:space="preserve"> </w:t>
      </w:r>
      <w:r>
        <w:t>implementing</w:t>
      </w:r>
      <w:r>
        <w:rPr>
          <w:spacing w:val="-4"/>
        </w:rPr>
        <w:t xml:space="preserve"> </w:t>
      </w:r>
      <w:r>
        <w:t>change</w:t>
      </w:r>
      <w:r>
        <w:rPr>
          <w:spacing w:val="-2"/>
        </w:rPr>
        <w:t xml:space="preserve"> </w:t>
      </w:r>
      <w:r>
        <w:t>at</w:t>
      </w:r>
      <w:r>
        <w:rPr>
          <w:spacing w:val="-3"/>
        </w:rPr>
        <w:t xml:space="preserve"> </w:t>
      </w:r>
      <w:r>
        <w:t>more</w:t>
      </w:r>
      <w:r>
        <w:rPr>
          <w:spacing w:val="-6"/>
        </w:rPr>
        <w:t xml:space="preserve"> </w:t>
      </w:r>
      <w:r>
        <w:t>than</w:t>
      </w:r>
      <w:r>
        <w:rPr>
          <w:spacing w:val="-4"/>
        </w:rPr>
        <w:t xml:space="preserve"> </w:t>
      </w:r>
      <w:r>
        <w:t>just</w:t>
      </w:r>
      <w:r>
        <w:rPr>
          <w:spacing w:val="-2"/>
        </w:rPr>
        <w:t xml:space="preserve"> </w:t>
      </w:r>
      <w:r>
        <w:t>a</w:t>
      </w:r>
      <w:r>
        <w:rPr>
          <w:spacing w:val="-4"/>
        </w:rPr>
        <w:t xml:space="preserve"> </w:t>
      </w:r>
      <w:r>
        <w:t>theoretical level—we have walked in the shoes of our clients and understand how to provide insight that is meaningful, actionable, and realistic.</w:t>
      </w:r>
    </w:p>
    <w:p w14:paraId="3E5C76D4" w14:textId="77777777" w:rsidR="00DF3E2D" w:rsidRDefault="001171AC">
      <w:pPr>
        <w:pStyle w:val="BodyText"/>
        <w:spacing w:before="119"/>
        <w:ind w:left="1440" w:right="1178"/>
      </w:pPr>
      <w:r>
        <w:t>HMA team members are committed to the organizational focus on supporting local and state governments,</w:t>
      </w:r>
      <w:r>
        <w:rPr>
          <w:spacing w:val="-3"/>
        </w:rPr>
        <w:t xml:space="preserve"> </w:t>
      </w:r>
      <w:r>
        <w:t>nonprofits,</w:t>
      </w:r>
      <w:r>
        <w:rPr>
          <w:spacing w:val="-5"/>
        </w:rPr>
        <w:t xml:space="preserve"> </w:t>
      </w:r>
      <w:r>
        <w:t>and</w:t>
      </w:r>
      <w:r>
        <w:rPr>
          <w:spacing w:val="-5"/>
        </w:rPr>
        <w:t xml:space="preserve"> </w:t>
      </w:r>
      <w:r>
        <w:t>other</w:t>
      </w:r>
      <w:r>
        <w:rPr>
          <w:spacing w:val="-5"/>
        </w:rPr>
        <w:t xml:space="preserve"> </w:t>
      </w:r>
      <w:r>
        <w:t>agencies</w:t>
      </w:r>
      <w:r>
        <w:rPr>
          <w:spacing w:val="-4"/>
        </w:rPr>
        <w:t xml:space="preserve"> </w:t>
      </w:r>
      <w:r>
        <w:t>providing</w:t>
      </w:r>
      <w:r>
        <w:rPr>
          <w:spacing w:val="-5"/>
        </w:rPr>
        <w:t xml:space="preserve"> </w:t>
      </w:r>
      <w:r>
        <w:t>programs</w:t>
      </w:r>
      <w:r>
        <w:rPr>
          <w:spacing w:val="-4"/>
        </w:rPr>
        <w:t xml:space="preserve"> </w:t>
      </w:r>
      <w:r>
        <w:t>and</w:t>
      </w:r>
      <w:r>
        <w:rPr>
          <w:spacing w:val="-6"/>
        </w:rPr>
        <w:t xml:space="preserve"> </w:t>
      </w:r>
      <w:r>
        <w:t>services</w:t>
      </w:r>
      <w:r>
        <w:rPr>
          <w:spacing w:val="-4"/>
        </w:rPr>
        <w:t xml:space="preserve"> </w:t>
      </w:r>
      <w:r>
        <w:t>through</w:t>
      </w:r>
      <w:r>
        <w:rPr>
          <w:spacing w:val="-5"/>
        </w:rPr>
        <w:t xml:space="preserve"> </w:t>
      </w:r>
      <w:r>
        <w:t>publicly funded programs. Moreover, we recognize the critical importance of cross-disciplinary, cross-sectoral collaboration and cooperation to address the complex issues and policies needed to optimize outcomes for individuals as well as populations affected by conditions arising from multiple influences, such as opioids and other substances.</w:t>
      </w:r>
    </w:p>
    <w:p w14:paraId="7C477F66" w14:textId="77777777" w:rsidR="00DF3E2D" w:rsidRDefault="001171AC">
      <w:pPr>
        <w:pStyle w:val="Heading3"/>
        <w:spacing w:before="161"/>
      </w:pPr>
      <w:bookmarkStart w:id="14" w:name="Access_to_HMA_Information_Services"/>
      <w:bookmarkEnd w:id="14"/>
      <w:r>
        <w:rPr>
          <w:color w:val="0064A2"/>
        </w:rPr>
        <w:t>Access</w:t>
      </w:r>
      <w:r>
        <w:rPr>
          <w:color w:val="0064A2"/>
          <w:spacing w:val="-5"/>
        </w:rPr>
        <w:t xml:space="preserve"> </w:t>
      </w:r>
      <w:r>
        <w:rPr>
          <w:color w:val="0064A2"/>
        </w:rPr>
        <w:t>to</w:t>
      </w:r>
      <w:r>
        <w:rPr>
          <w:color w:val="0064A2"/>
          <w:spacing w:val="-5"/>
        </w:rPr>
        <w:t xml:space="preserve"> </w:t>
      </w:r>
      <w:r>
        <w:rPr>
          <w:color w:val="0064A2"/>
        </w:rPr>
        <w:t>HMA</w:t>
      </w:r>
      <w:r>
        <w:rPr>
          <w:color w:val="0064A2"/>
          <w:spacing w:val="-8"/>
        </w:rPr>
        <w:t xml:space="preserve"> </w:t>
      </w:r>
      <w:r>
        <w:rPr>
          <w:color w:val="0064A2"/>
        </w:rPr>
        <w:t>Information</w:t>
      </w:r>
      <w:r>
        <w:rPr>
          <w:color w:val="0064A2"/>
          <w:spacing w:val="-5"/>
        </w:rPr>
        <w:t xml:space="preserve"> </w:t>
      </w:r>
      <w:r>
        <w:rPr>
          <w:color w:val="0064A2"/>
          <w:spacing w:val="-2"/>
        </w:rPr>
        <w:t>Services</w:t>
      </w:r>
    </w:p>
    <w:p w14:paraId="5DEF6AD5" w14:textId="77777777" w:rsidR="00DF3E2D" w:rsidRDefault="001171AC">
      <w:pPr>
        <w:pStyle w:val="BodyText"/>
        <w:spacing w:before="118"/>
        <w:ind w:left="1440" w:right="1093"/>
      </w:pPr>
      <w:r>
        <w:t>As an HMA consulting client, you may be eligible for a 30-day free trial to HMA Information Services</w:t>
      </w:r>
      <w:r>
        <w:rPr>
          <w:spacing w:val="-3"/>
        </w:rPr>
        <w:t xml:space="preserve"> </w:t>
      </w:r>
      <w:r>
        <w:t>(HMAIS),</w:t>
      </w:r>
      <w:r>
        <w:rPr>
          <w:spacing w:val="-4"/>
        </w:rPr>
        <w:t xml:space="preserve"> </w:t>
      </w:r>
      <w:r>
        <w:t>an</w:t>
      </w:r>
      <w:r>
        <w:rPr>
          <w:spacing w:val="-4"/>
        </w:rPr>
        <w:t xml:space="preserve"> </w:t>
      </w:r>
      <w:proofErr w:type="gramStart"/>
      <w:r>
        <w:t>online,</w:t>
      </w:r>
      <w:proofErr w:type="gramEnd"/>
      <w:r>
        <w:rPr>
          <w:spacing w:val="-2"/>
        </w:rPr>
        <w:t xml:space="preserve"> </w:t>
      </w:r>
      <w:r>
        <w:t>subscription</w:t>
      </w:r>
      <w:r>
        <w:rPr>
          <w:spacing w:val="-4"/>
        </w:rPr>
        <w:t xml:space="preserve"> </w:t>
      </w:r>
      <w:r>
        <w:t>database</w:t>
      </w:r>
      <w:r>
        <w:rPr>
          <w:spacing w:val="-4"/>
        </w:rPr>
        <w:t xml:space="preserve"> </w:t>
      </w:r>
      <w:r>
        <w:t>that</w:t>
      </w:r>
      <w:r>
        <w:rPr>
          <w:spacing w:val="-2"/>
        </w:rPr>
        <w:t xml:space="preserve"> </w:t>
      </w:r>
      <w:r>
        <w:t>provides</w:t>
      </w:r>
      <w:r>
        <w:rPr>
          <w:spacing w:val="-6"/>
        </w:rPr>
        <w:t xml:space="preserve"> </w:t>
      </w:r>
      <w:r>
        <w:t>competitive</w:t>
      </w:r>
      <w:r>
        <w:rPr>
          <w:spacing w:val="-4"/>
        </w:rPr>
        <w:t xml:space="preserve"> </w:t>
      </w:r>
      <w:r>
        <w:t>information</w:t>
      </w:r>
      <w:r>
        <w:rPr>
          <w:spacing w:val="-4"/>
        </w:rPr>
        <w:t xml:space="preserve"> </w:t>
      </w:r>
      <w:r>
        <w:t>on</w:t>
      </w:r>
      <w:r>
        <w:rPr>
          <w:spacing w:val="-6"/>
        </w:rPr>
        <w:t xml:space="preserve"> </w:t>
      </w:r>
      <w:r>
        <w:t>the structure</w:t>
      </w:r>
      <w:r>
        <w:rPr>
          <w:spacing w:val="-1"/>
        </w:rPr>
        <w:t xml:space="preserve"> </w:t>
      </w:r>
      <w:r>
        <w:t>of</w:t>
      </w:r>
      <w:r>
        <w:rPr>
          <w:spacing w:val="-2"/>
        </w:rPr>
        <w:t xml:space="preserve"> </w:t>
      </w:r>
      <w:r>
        <w:t>Medicaid and Medicare by</w:t>
      </w:r>
      <w:r>
        <w:rPr>
          <w:spacing w:val="-1"/>
        </w:rPr>
        <w:t xml:space="preserve"> </w:t>
      </w:r>
      <w:proofErr w:type="gramStart"/>
      <w:r>
        <w:t>state</w:t>
      </w:r>
      <w:proofErr w:type="gramEnd"/>
      <w:r>
        <w:t>. For additional information and to</w:t>
      </w:r>
      <w:r>
        <w:rPr>
          <w:spacing w:val="-1"/>
        </w:rPr>
        <w:t xml:space="preserve"> </w:t>
      </w:r>
      <w:r>
        <w:t xml:space="preserve">activate your free trial, </w:t>
      </w:r>
      <w:hyperlink r:id="rId22">
        <w:r w:rsidR="00DF3E2D">
          <w:rPr>
            <w:color w:val="2DAEFF"/>
            <w:u w:val="single" w:color="2DAEFF"/>
          </w:rPr>
          <w:t>click here</w:t>
        </w:r>
      </w:hyperlink>
      <w:r>
        <w:t>.</w:t>
      </w:r>
    </w:p>
    <w:sectPr w:rsidR="00DF3E2D">
      <w:pgSz w:w="12240" w:h="15840"/>
      <w:pgMar w:top="940" w:right="360" w:bottom="1020" w:left="0" w:header="727" w:footer="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9F4E" w14:textId="77777777" w:rsidR="001144FD" w:rsidRDefault="001144FD">
      <w:r>
        <w:separator/>
      </w:r>
    </w:p>
  </w:endnote>
  <w:endnote w:type="continuationSeparator" w:id="0">
    <w:p w14:paraId="18186CFA" w14:textId="77777777" w:rsidR="001144FD" w:rsidRDefault="0011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E1E5" w14:textId="77777777" w:rsidR="00D20A37" w:rsidRDefault="00D20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B021" w14:textId="77777777" w:rsidR="00D20A37" w:rsidRDefault="00D20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23D4" w14:textId="77777777" w:rsidR="00D20A37" w:rsidRDefault="00D20A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27E8" w14:textId="77777777" w:rsidR="00DF3E2D" w:rsidRDefault="001171AC">
    <w:pPr>
      <w:pStyle w:val="BodyText"/>
      <w:spacing w:line="14" w:lineRule="auto"/>
      <w:rPr>
        <w:sz w:val="20"/>
      </w:rPr>
    </w:pPr>
    <w:r>
      <w:rPr>
        <w:noProof/>
        <w:sz w:val="20"/>
      </w:rPr>
      <w:drawing>
        <wp:anchor distT="0" distB="0" distL="0" distR="0" simplePos="0" relativeHeight="486847488" behindDoc="1" locked="0" layoutInCell="1" allowOverlap="1" wp14:anchorId="3ADDB8A8" wp14:editId="6701CFBC">
          <wp:simplePos x="0" y="0"/>
          <wp:positionH relativeFrom="page">
            <wp:posOffset>0</wp:posOffset>
          </wp:positionH>
          <wp:positionV relativeFrom="page">
            <wp:posOffset>9347225</wp:posOffset>
          </wp:positionV>
          <wp:extent cx="7772400" cy="1777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772400" cy="17779"/>
                  </a:xfrm>
                  <a:prstGeom prst="rect">
                    <a:avLst/>
                  </a:prstGeom>
                </pic:spPr>
              </pic:pic>
            </a:graphicData>
          </a:graphic>
        </wp:anchor>
      </w:drawing>
    </w:r>
    <w:r>
      <w:rPr>
        <w:noProof/>
        <w:sz w:val="20"/>
      </w:rPr>
      <mc:AlternateContent>
        <mc:Choice Requires="wps">
          <w:drawing>
            <wp:anchor distT="0" distB="0" distL="0" distR="0" simplePos="0" relativeHeight="486848000" behindDoc="1" locked="0" layoutInCell="1" allowOverlap="1" wp14:anchorId="4B8B3CCF" wp14:editId="37A89F0D">
              <wp:simplePos x="0" y="0"/>
              <wp:positionH relativeFrom="page">
                <wp:posOffset>901700</wp:posOffset>
              </wp:positionH>
              <wp:positionV relativeFrom="page">
                <wp:posOffset>9527105</wp:posOffset>
              </wp:positionV>
              <wp:extent cx="1998980" cy="3155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315595"/>
                      </a:xfrm>
                      <a:prstGeom prst="rect">
                        <a:avLst/>
                      </a:prstGeom>
                    </wps:spPr>
                    <wps:txbx>
                      <w:txbxContent>
                        <w:p w14:paraId="4CFFD43B" w14:textId="77777777" w:rsidR="00DF3E2D" w:rsidRDefault="001171AC">
                          <w:pPr>
                            <w:pStyle w:val="BodyText"/>
                            <w:spacing w:before="13"/>
                            <w:ind w:left="20"/>
                          </w:pPr>
                          <w:r>
                            <w:t>Health</w:t>
                          </w:r>
                          <w:r>
                            <w:rPr>
                              <w:spacing w:val="-7"/>
                            </w:rPr>
                            <w:t xml:space="preserve"> </w:t>
                          </w:r>
                          <w:r>
                            <w:t>Management</w:t>
                          </w:r>
                          <w:r>
                            <w:rPr>
                              <w:spacing w:val="-7"/>
                            </w:rPr>
                            <w:t xml:space="preserve"> </w:t>
                          </w:r>
                          <w:r>
                            <w:rPr>
                              <w:spacing w:val="-2"/>
                            </w:rPr>
                            <w:t>Associates</w:t>
                          </w:r>
                        </w:p>
                        <w:p w14:paraId="0D7DC383" w14:textId="77777777" w:rsidR="00DF3E2D" w:rsidRDefault="001171AC">
                          <w:pPr>
                            <w:spacing w:before="3"/>
                            <w:ind w:left="20"/>
                            <w:rPr>
                              <w:sz w:val="18"/>
                            </w:rPr>
                          </w:pPr>
                          <w:r>
                            <w:rPr>
                              <w:sz w:val="18"/>
                            </w:rPr>
                            <w:t>Project</w:t>
                          </w:r>
                          <w:r>
                            <w:rPr>
                              <w:spacing w:val="-4"/>
                              <w:sz w:val="18"/>
                            </w:rPr>
                            <w:t xml:space="preserve"> </w:t>
                          </w:r>
                          <w:r>
                            <w:rPr>
                              <w:spacing w:val="-2"/>
                              <w:sz w:val="18"/>
                            </w:rPr>
                            <w:t>#213720</w:t>
                          </w:r>
                        </w:p>
                      </w:txbxContent>
                    </wps:txbx>
                    <wps:bodyPr wrap="square" lIns="0" tIns="0" rIns="0" bIns="0" rtlCol="0">
                      <a:noAutofit/>
                    </wps:bodyPr>
                  </wps:wsp>
                </a:graphicData>
              </a:graphic>
            </wp:anchor>
          </w:drawing>
        </mc:Choice>
        <mc:Fallback>
          <w:pict>
            <v:shapetype w14:anchorId="4B8B3CCF" id="_x0000_t202" coordsize="21600,21600" o:spt="202" path="m,l,21600r21600,l21600,xe">
              <v:stroke joinstyle="miter"/>
              <v:path gradientshapeok="t" o:connecttype="rect"/>
            </v:shapetype>
            <v:shape id="Textbox 9" o:spid="_x0000_s1027" type="#_x0000_t202" style="position:absolute;margin-left:71pt;margin-top:750.15pt;width:157.4pt;height:24.85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" filled="f" stroked="f">
              <v:textbox inset="0,0,0,0">
                <w:txbxContent>
                  <w:p w14:paraId="4CFFD43B" w14:textId="77777777" w:rsidR="00DF3E2D" w:rsidRDefault="001171AC">
                    <w:pPr>
                      <w:pStyle w:val="BodyText"/>
                      <w:spacing w:before="13"/>
                      <w:ind w:left="20"/>
                    </w:pPr>
                    <w:r>
                      <w:t>Health</w:t>
                    </w:r>
                    <w:r>
                      <w:rPr>
                        <w:spacing w:val="-7"/>
                      </w:rPr>
                      <w:t xml:space="preserve"> </w:t>
                    </w:r>
                    <w:r>
                      <w:t>Management</w:t>
                    </w:r>
                    <w:r>
                      <w:rPr>
                        <w:spacing w:val="-7"/>
                      </w:rPr>
                      <w:t xml:space="preserve"> </w:t>
                    </w:r>
                    <w:r>
                      <w:rPr>
                        <w:spacing w:val="-2"/>
                      </w:rPr>
                      <w:t>Associates</w:t>
                    </w:r>
                  </w:p>
                  <w:p w14:paraId="0D7DC383" w14:textId="77777777" w:rsidR="00DF3E2D" w:rsidRDefault="001171AC">
                    <w:pPr>
                      <w:spacing w:before="3"/>
                      <w:ind w:left="20"/>
                      <w:rPr>
                        <w:sz w:val="18"/>
                      </w:rPr>
                    </w:pPr>
                    <w:r>
                      <w:rPr>
                        <w:sz w:val="18"/>
                      </w:rPr>
                      <w:t>Project</w:t>
                    </w:r>
                    <w:r>
                      <w:rPr>
                        <w:spacing w:val="-4"/>
                        <w:sz w:val="18"/>
                      </w:rPr>
                      <w:t xml:space="preserve"> </w:t>
                    </w:r>
                    <w:r>
                      <w:rPr>
                        <w:spacing w:val="-2"/>
                        <w:sz w:val="18"/>
                      </w:rPr>
                      <w:t>#213720</w:t>
                    </w:r>
                  </w:p>
                </w:txbxContent>
              </v:textbox>
              <w10:wrap anchorx="page" anchory="page"/>
            </v:shape>
          </w:pict>
        </mc:Fallback>
      </mc:AlternateContent>
    </w:r>
    <w:r>
      <w:rPr>
        <w:noProof/>
        <w:sz w:val="20"/>
      </w:rPr>
      <mc:AlternateContent>
        <mc:Choice Requires="wps">
          <w:drawing>
            <wp:anchor distT="0" distB="0" distL="0" distR="0" simplePos="0" relativeHeight="486848512" behindDoc="1" locked="0" layoutInCell="1" allowOverlap="1" wp14:anchorId="5AEA84FF" wp14:editId="71FD0B37">
              <wp:simplePos x="0" y="0"/>
              <wp:positionH relativeFrom="page">
                <wp:posOffset>6537452</wp:posOffset>
              </wp:positionH>
              <wp:positionV relativeFrom="page">
                <wp:posOffset>9539522</wp:posOffset>
              </wp:positionV>
              <wp:extent cx="370205" cy="3028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02895"/>
                      </a:xfrm>
                      <a:prstGeom prst="rect">
                        <a:avLst/>
                      </a:prstGeom>
                    </wps:spPr>
                    <wps:txbx>
                      <w:txbxContent>
                        <w:p w14:paraId="31D92610" w14:textId="77777777" w:rsidR="00DF3E2D" w:rsidRDefault="001171AC">
                          <w:pPr>
                            <w:spacing w:before="12"/>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p w14:paraId="7295FC7D" w14:textId="77777777" w:rsidR="00DF3E2D" w:rsidRDefault="001171AC">
                          <w:pPr>
                            <w:spacing w:before="8"/>
                            <w:ind w:right="92"/>
                            <w:jc w:val="right"/>
                            <w:rPr>
                              <w:sz w:val="18"/>
                            </w:rPr>
                          </w:pPr>
                          <w:r>
                            <w:rPr>
                              <w:spacing w:val="-2"/>
                              <w:sz w:val="18"/>
                            </w:rPr>
                            <w:t>V25.1</w:t>
                          </w:r>
                        </w:p>
                      </w:txbxContent>
                    </wps:txbx>
                    <wps:bodyPr wrap="square" lIns="0" tIns="0" rIns="0" bIns="0" rtlCol="0">
                      <a:noAutofit/>
                    </wps:bodyPr>
                  </wps:wsp>
                </a:graphicData>
              </a:graphic>
            </wp:anchor>
          </w:drawing>
        </mc:Choice>
        <mc:Fallback>
          <w:pict>
            <v:shape w14:anchorId="5AEA84FF" id="Textbox 10" o:spid="_x0000_s1028" type="#_x0000_t202" style="position:absolute;margin-left:514.75pt;margin-top:751.15pt;width:29.15pt;height:23.85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" filled="f" stroked="f">
              <v:textbox inset="0,0,0,0">
                <w:txbxContent>
                  <w:p w14:paraId="31D92610" w14:textId="77777777" w:rsidR="00DF3E2D" w:rsidRDefault="001171AC">
                    <w:pPr>
                      <w:spacing w:before="12"/>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p w14:paraId="7295FC7D" w14:textId="77777777" w:rsidR="00DF3E2D" w:rsidRDefault="001171AC">
                    <w:pPr>
                      <w:spacing w:before="8"/>
                      <w:ind w:right="92"/>
                      <w:jc w:val="right"/>
                      <w:rPr>
                        <w:sz w:val="18"/>
                      </w:rPr>
                    </w:pPr>
                    <w:r>
                      <w:rPr>
                        <w:spacing w:val="-2"/>
                        <w:sz w:val="18"/>
                      </w:rPr>
                      <w:t>V25.1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5E6B" w14:textId="77777777" w:rsidR="001144FD" w:rsidRDefault="001144FD">
      <w:r>
        <w:separator/>
      </w:r>
    </w:p>
  </w:footnote>
  <w:footnote w:type="continuationSeparator" w:id="0">
    <w:p w14:paraId="4DA7262F" w14:textId="77777777" w:rsidR="001144FD" w:rsidRDefault="0011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1E4C" w14:textId="77777777" w:rsidR="00D20A37" w:rsidRDefault="00D20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0390" w14:textId="77777777" w:rsidR="00D20A37" w:rsidRDefault="00D20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F05E" w14:textId="77777777" w:rsidR="00D20A37" w:rsidRDefault="00D20A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127A" w14:textId="77777777" w:rsidR="00DF3E2D" w:rsidRDefault="001171AC">
    <w:pPr>
      <w:pStyle w:val="BodyText"/>
      <w:spacing w:line="14" w:lineRule="auto"/>
      <w:rPr>
        <w:sz w:val="20"/>
      </w:rPr>
    </w:pPr>
    <w:r>
      <w:rPr>
        <w:noProof/>
        <w:sz w:val="20"/>
      </w:rPr>
      <mc:AlternateContent>
        <mc:Choice Requires="wps">
          <w:drawing>
            <wp:anchor distT="0" distB="0" distL="0" distR="0" simplePos="0" relativeHeight="486846976" behindDoc="1" locked="0" layoutInCell="1" allowOverlap="1" wp14:anchorId="0D578B5D" wp14:editId="728A3344">
              <wp:simplePos x="0" y="0"/>
              <wp:positionH relativeFrom="page">
                <wp:posOffset>2239772</wp:posOffset>
              </wp:positionH>
              <wp:positionV relativeFrom="page">
                <wp:posOffset>448862</wp:posOffset>
              </wp:positionV>
              <wp:extent cx="329247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2475" cy="167005"/>
                      </a:xfrm>
                      <a:prstGeom prst="rect">
                        <a:avLst/>
                      </a:prstGeom>
                    </wps:spPr>
                    <wps:txbx>
                      <w:txbxContent>
                        <w:p w14:paraId="13A4425B" w14:textId="1AC5AA7F" w:rsidR="00DF3E2D" w:rsidRDefault="00485084">
                          <w:pPr>
                            <w:spacing w:before="12"/>
                            <w:ind w:left="20"/>
                            <w:rPr>
                              <w:sz w:val="20"/>
                            </w:rPr>
                          </w:pPr>
                          <w:r>
                            <w:rPr>
                              <w:sz w:val="20"/>
                            </w:rPr>
                            <w:t>Siskiyou</w:t>
                          </w:r>
                          <w:r>
                            <w:rPr>
                              <w:spacing w:val="-9"/>
                              <w:sz w:val="20"/>
                            </w:rPr>
                            <w:t xml:space="preserve"> </w:t>
                          </w:r>
                          <w:r>
                            <w:rPr>
                              <w:sz w:val="20"/>
                            </w:rPr>
                            <w:t>County</w:t>
                          </w:r>
                          <w:r>
                            <w:rPr>
                              <w:spacing w:val="-6"/>
                              <w:sz w:val="20"/>
                            </w:rPr>
                            <w:t xml:space="preserve"> </w:t>
                          </w:r>
                          <w:r>
                            <w:rPr>
                              <w:sz w:val="20"/>
                            </w:rPr>
                            <w:t>Probation:</w:t>
                          </w:r>
                          <w:r>
                            <w:rPr>
                              <w:spacing w:val="-10"/>
                              <w:sz w:val="20"/>
                            </w:rPr>
                            <w:t xml:space="preserve"> </w:t>
                          </w:r>
                          <w:proofErr w:type="spellStart"/>
                          <w:r>
                            <w:rPr>
                              <w:sz w:val="20"/>
                            </w:rPr>
                            <w:t>CalAIM</w:t>
                          </w:r>
                          <w:proofErr w:type="spellEnd"/>
                          <w:r>
                            <w:rPr>
                              <w:spacing w:val="-10"/>
                              <w:sz w:val="20"/>
                            </w:rPr>
                            <w:t xml:space="preserve"> </w:t>
                          </w:r>
                          <w:r>
                            <w:rPr>
                              <w:sz w:val="20"/>
                            </w:rPr>
                            <w:t>Justice</w:t>
                          </w:r>
                          <w:r>
                            <w:rPr>
                              <w:spacing w:val="-9"/>
                              <w:sz w:val="20"/>
                            </w:rPr>
                            <w:t xml:space="preserve"> </w:t>
                          </w:r>
                          <w:r>
                            <w:rPr>
                              <w:sz w:val="20"/>
                            </w:rPr>
                            <w:t>Involved</w:t>
                          </w:r>
                          <w:r>
                            <w:rPr>
                              <w:spacing w:val="-10"/>
                              <w:sz w:val="20"/>
                            </w:rPr>
                            <w:t xml:space="preserve"> </w:t>
                          </w:r>
                          <w:r>
                            <w:rPr>
                              <w:spacing w:val="-2"/>
                              <w:sz w:val="20"/>
                            </w:rPr>
                            <w:t>Reentry</w:t>
                          </w:r>
                        </w:p>
                      </w:txbxContent>
                    </wps:txbx>
                    <wps:bodyPr wrap="square" lIns="0" tIns="0" rIns="0" bIns="0" rtlCol="0">
                      <a:noAutofit/>
                    </wps:bodyPr>
                  </wps:wsp>
                </a:graphicData>
              </a:graphic>
            </wp:anchor>
          </w:drawing>
        </mc:Choice>
        <mc:Fallback>
          <w:pict>
            <v:shapetype w14:anchorId="0D578B5D" id="_x0000_t202" coordsize="21600,21600" o:spt="202" path="m,l,21600r21600,l21600,xe">
              <v:stroke joinstyle="miter"/>
              <v:path gradientshapeok="t" o:connecttype="rect"/>
            </v:shapetype>
            <v:shape id="Textbox 7" o:spid="_x0000_s1026" type="#_x0000_t202" style="position:absolute;margin-left:176.35pt;margin-top:35.35pt;width:259.25pt;height:13.1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" filled="f" stroked="f">
              <v:textbox inset="0,0,0,0">
                <w:txbxContent>
                  <w:p w14:paraId="13A4425B" w14:textId="1AC5AA7F" w:rsidR="00DF3E2D" w:rsidRDefault="00485084">
                    <w:pPr>
                      <w:spacing w:before="12"/>
                      <w:ind w:left="20"/>
                      <w:rPr>
                        <w:sz w:val="20"/>
                      </w:rPr>
                    </w:pPr>
                    <w:r>
                      <w:rPr>
                        <w:sz w:val="20"/>
                      </w:rPr>
                      <w:t>Siskiyou</w:t>
                    </w:r>
                    <w:r>
                      <w:rPr>
                        <w:spacing w:val="-9"/>
                        <w:sz w:val="20"/>
                      </w:rPr>
                      <w:t xml:space="preserve"> </w:t>
                    </w:r>
                    <w:r>
                      <w:rPr>
                        <w:sz w:val="20"/>
                      </w:rPr>
                      <w:t>County</w:t>
                    </w:r>
                    <w:r>
                      <w:rPr>
                        <w:spacing w:val="-6"/>
                        <w:sz w:val="20"/>
                      </w:rPr>
                      <w:t xml:space="preserve"> </w:t>
                    </w:r>
                    <w:r>
                      <w:rPr>
                        <w:sz w:val="20"/>
                      </w:rPr>
                      <w:t>Probation:</w:t>
                    </w:r>
                    <w:r>
                      <w:rPr>
                        <w:spacing w:val="-10"/>
                        <w:sz w:val="20"/>
                      </w:rPr>
                      <w:t xml:space="preserve"> </w:t>
                    </w:r>
                    <w:r>
                      <w:rPr>
                        <w:sz w:val="20"/>
                      </w:rPr>
                      <w:t>CalAIM</w:t>
                    </w:r>
                    <w:r>
                      <w:rPr>
                        <w:spacing w:val="-10"/>
                        <w:sz w:val="20"/>
                      </w:rPr>
                      <w:t xml:space="preserve"> </w:t>
                    </w:r>
                    <w:r>
                      <w:rPr>
                        <w:sz w:val="20"/>
                      </w:rPr>
                      <w:t>Justice</w:t>
                    </w:r>
                    <w:r>
                      <w:rPr>
                        <w:spacing w:val="-9"/>
                        <w:sz w:val="20"/>
                      </w:rPr>
                      <w:t xml:space="preserve"> </w:t>
                    </w:r>
                    <w:r>
                      <w:rPr>
                        <w:sz w:val="20"/>
                      </w:rPr>
                      <w:t>Involved</w:t>
                    </w:r>
                    <w:r>
                      <w:rPr>
                        <w:spacing w:val="-10"/>
                        <w:sz w:val="20"/>
                      </w:rPr>
                      <w:t xml:space="preserve"> </w:t>
                    </w:r>
                    <w:r>
                      <w:rPr>
                        <w:spacing w:val="-2"/>
                        <w:sz w:val="20"/>
                      </w:rPr>
                      <w:t>Reentry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roncladData" w:val="1|5b215d9f24addd0f7980b774d1eb568b|15e8948b6fff72641fd9fe117a9af22df1b004d0ede21feabfcc9c20e913967106f27969fc53b29f9b959328fd0ad7b4ea5ea8131e86e3a687352578721fed4543d402f42d20c8626dfeae380e2ea2fd1940c248cb581a745586601ff27cf7e40d3b49f7cc53912f4980979ac309bb68d89ae5c5a316c0659e628bbd207a4fd0148d2e5a83ba1e6103a198d6ce0cca36683c7211943db82adc4e7c3c933c2c11"/>
  </w:docVars>
  <w:rsids>
    <w:rsidRoot w:val="00DF3E2D"/>
    <w:rsid w:val="001144FD"/>
    <w:rsid w:val="001171AC"/>
    <w:rsid w:val="001D71BD"/>
    <w:rsid w:val="00207098"/>
    <w:rsid w:val="00316B98"/>
    <w:rsid w:val="003712B2"/>
    <w:rsid w:val="003A269C"/>
    <w:rsid w:val="003B1F98"/>
    <w:rsid w:val="003E78E3"/>
    <w:rsid w:val="003F58A9"/>
    <w:rsid w:val="00485084"/>
    <w:rsid w:val="004B7421"/>
    <w:rsid w:val="00521886"/>
    <w:rsid w:val="00585BD2"/>
    <w:rsid w:val="00593441"/>
    <w:rsid w:val="005C09AE"/>
    <w:rsid w:val="00667E25"/>
    <w:rsid w:val="006E51CE"/>
    <w:rsid w:val="007E525A"/>
    <w:rsid w:val="00843E40"/>
    <w:rsid w:val="008E5789"/>
    <w:rsid w:val="009856E8"/>
    <w:rsid w:val="009B78A2"/>
    <w:rsid w:val="009D321E"/>
    <w:rsid w:val="009D4123"/>
    <w:rsid w:val="00A27773"/>
    <w:rsid w:val="00A36266"/>
    <w:rsid w:val="00B4679B"/>
    <w:rsid w:val="00B60E0D"/>
    <w:rsid w:val="00BC5CD2"/>
    <w:rsid w:val="00C5297C"/>
    <w:rsid w:val="00D17230"/>
    <w:rsid w:val="00D20A37"/>
    <w:rsid w:val="00DF3E2D"/>
    <w:rsid w:val="00E67753"/>
    <w:rsid w:val="00E8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C474D"/>
  <w15:docId w15:val="{07AC247A-E5F2-4378-8A4A-15BB317A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1"/>
      <w:outlineLvl w:val="0"/>
    </w:pPr>
    <w:rPr>
      <w:b/>
      <w:bCs/>
      <w:sz w:val="36"/>
      <w:szCs w:val="36"/>
      <w:u w:val="single" w:color="000000"/>
    </w:rPr>
  </w:style>
  <w:style w:type="paragraph" w:styleId="Heading2">
    <w:name w:val="heading 2"/>
    <w:basedOn w:val="Normal"/>
    <w:uiPriority w:val="9"/>
    <w:unhideWhenUsed/>
    <w:qFormat/>
    <w:pPr>
      <w:spacing w:before="239"/>
      <w:ind w:left="1411"/>
      <w:outlineLvl w:val="1"/>
    </w:pPr>
    <w:rPr>
      <w:b/>
      <w:bCs/>
      <w:sz w:val="32"/>
      <w:szCs w:val="32"/>
      <w:u w:val="single" w:color="000000"/>
    </w:rPr>
  </w:style>
  <w:style w:type="paragraph" w:styleId="Heading3">
    <w:name w:val="heading 3"/>
    <w:basedOn w:val="Normal"/>
    <w:uiPriority w:val="9"/>
    <w:unhideWhenUsed/>
    <w:qFormat/>
    <w:pPr>
      <w:ind w:left="1440"/>
      <w:outlineLvl w:val="2"/>
    </w:pPr>
    <w:rPr>
      <w:b/>
      <w:bCs/>
      <w:sz w:val="28"/>
      <w:szCs w:val="28"/>
    </w:rPr>
  </w:style>
  <w:style w:type="paragraph" w:styleId="Heading4">
    <w:name w:val="heading 4"/>
    <w:basedOn w:val="Normal"/>
    <w:uiPriority w:val="9"/>
    <w:unhideWhenUsed/>
    <w:qFormat/>
    <w:pPr>
      <w:ind w:left="333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D20A37"/>
    <w:pPr>
      <w:tabs>
        <w:tab w:val="center" w:pos="4680"/>
        <w:tab w:val="right" w:pos="9360"/>
      </w:tabs>
    </w:pPr>
  </w:style>
  <w:style w:type="character" w:customStyle="1" w:styleId="HeaderChar">
    <w:name w:val="Header Char"/>
    <w:basedOn w:val="DefaultParagraphFont"/>
    <w:link w:val="Header"/>
    <w:uiPriority w:val="99"/>
    <w:rsid w:val="00D20A37"/>
    <w:rPr>
      <w:rFonts w:ascii="Arial" w:eastAsia="Arial" w:hAnsi="Arial" w:cs="Arial"/>
    </w:rPr>
  </w:style>
  <w:style w:type="paragraph" w:styleId="Footer">
    <w:name w:val="footer"/>
    <w:basedOn w:val="Normal"/>
    <w:link w:val="FooterChar"/>
    <w:uiPriority w:val="99"/>
    <w:unhideWhenUsed/>
    <w:rsid w:val="00D20A37"/>
    <w:pPr>
      <w:tabs>
        <w:tab w:val="center" w:pos="4680"/>
        <w:tab w:val="right" w:pos="9360"/>
      </w:tabs>
    </w:pPr>
  </w:style>
  <w:style w:type="character" w:customStyle="1" w:styleId="FooterChar">
    <w:name w:val="Footer Char"/>
    <w:basedOn w:val="DefaultParagraphFont"/>
    <w:link w:val="Footer"/>
    <w:uiPriority w:val="99"/>
    <w:rsid w:val="00D20A37"/>
    <w:rPr>
      <w:rFonts w:ascii="Arial" w:eastAsia="Arial" w:hAnsi="Arial" w:cs="Arial"/>
    </w:rPr>
  </w:style>
  <w:style w:type="table" w:styleId="TableGrid">
    <w:name w:val="Table Grid"/>
    <w:basedOn w:val="TableNormal"/>
    <w:uiPriority w:val="39"/>
    <w:rsid w:val="00C5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jwhite@healthmanagement.com" TargetMode="External"/><Relationship Id="rId22" Type="http://schemas.openxmlformats.org/officeDocument/2006/relationships/hyperlink" Target="https://hmais.healthmanagement.com/welcome-to-hma-information-service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bc770-7bfe-4742-b14d-de02dde4f91a}">
  <we:reference id="wa200008184" version="1.0.1" store="en-US" storeType="OMEX"/>
  <we:alternateReferences>
    <we:reference id="wa200008184" version="1.0.1" store="wa200008184" storeType="OMEX"/>
  </we:alternateReferences>
  <we:properties>
    <we:property name="ironcladData" value="&quot;eJxNztsKgkAUheF32dcJ6rQ93SVBVAQmJUFEzIyn8DCiTlLiu2d64/X/wVo9vKO6eYkSHNBgBaHgsojKtgHn3kPTUp6NpapFKHn7Zyvgoqho+dmHYzBMJCahMWcUkSCP0aAao2xknaizOBfd7GxiItdUatHIsnVD14nObFwvFifn+7JO2DclNyu9qibfKinBBQrms5PN3YvnKqk8PtVk5+H5tAnYAYbH8AP8OkLM&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129</TotalTime>
  <Pages>14</Pages>
  <Words>4282</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Trinity County Probation: CalAIM Justice Involved Reentry</vt:lpstr>
    </vt:vector>
  </TitlesOfParts>
  <Company>Trinity County Probation Department</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County Probation: CalAIM Justice Involved Reentry</dc:title>
  <dc:creator>Lara Ishtayeh</dc:creator>
  <dc:description/>
  <cp:lastModifiedBy>Michelle Stewart</cp:lastModifiedBy>
  <cp:revision>3</cp:revision>
  <cp:lastPrinted>2025-12-12T18:42:00Z</cp:lastPrinted>
  <dcterms:created xsi:type="dcterms:W3CDTF">2025-12-12T19:01:00Z</dcterms:created>
  <dcterms:modified xsi:type="dcterms:W3CDTF">2025-12-12T21:09:00Z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0x0101002DB989F02787814CB73961578E78909B</vt:lpwstr>
  </property>
  <property fmtid="{D5CDD505-2E9C-101B-9397-08002B2CF9AE}" pid="4" name="Created">
    <vt:filetime>2025-04-24T00:00:00Z</vt:filetime>
  </property>
  <property fmtid="{D5CDD505-2E9C-101B-9397-08002B2CF9AE}" pid="5" name="Creator">
    <vt:lpwstr>Acrobat PDFMaker 25 for Word</vt:lpwstr>
  </property>
  <property fmtid="{D5CDD505-2E9C-101B-9397-08002B2CF9AE}" pid="6" name="FeatureTags">
    <vt:lpwstr/>
  </property>
  <property fmtid="{D5CDD505-2E9C-101B-9397-08002B2CF9AE}" pid="7" name="GrammarlyDocumentId">
    <vt:lpwstr>211c68df164c927469ec4dca17985daa7d1579e64dd85181ffba6028e98b704e</vt:lpwstr>
  </property>
  <property fmtid="{D5CDD505-2E9C-101B-9397-08002B2CF9AE}" pid="8" name="InternalTags">
    <vt:lpwstr/>
  </property>
  <property fmtid="{D5CDD505-2E9C-101B-9397-08002B2CF9AE}" pid="9" name="LastSaved">
    <vt:filetime>2025-12-02T00:00:00Z</vt:filetime>
  </property>
  <property fmtid="{D5CDD505-2E9C-101B-9397-08002B2CF9AE}" pid="10" name="LocalizationTags">
    <vt:lpwstr/>
  </property>
  <property fmtid="{D5CDD505-2E9C-101B-9397-08002B2CF9AE}" pid="11" name="MediaServiceImageTags">
    <vt:lpwstr/>
  </property>
  <property fmtid="{D5CDD505-2E9C-101B-9397-08002B2CF9AE}" pid="12" name="Producer">
    <vt:lpwstr>Adobe PDF Library 25.1.211</vt:lpwstr>
  </property>
  <property fmtid="{D5CDD505-2E9C-101B-9397-08002B2CF9AE}" pid="13" name="ScenarioTags">
    <vt:lpwstr/>
  </property>
  <property fmtid="{D5CDD505-2E9C-101B-9397-08002B2CF9AE}" pid="14" name="SourceModified">
    <vt:lpwstr/>
  </property>
  <property fmtid="{D5CDD505-2E9C-101B-9397-08002B2CF9AE}" pid="15" name="_DocHome">
    <vt:lpwstr>1979936343</vt:lpwstr>
  </property>
</Properties>
</file>