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6ECE" w14:textId="77777777"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289574F0" wp14:editId="08B3E632">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D74AA"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4ED17739"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574F0"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54DD74AA"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4ED17739" w14:textId="77777777"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7892B8D1" wp14:editId="2FC93405">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6E5E578C" w14:textId="77777777"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2B8D1"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6E5E578C" w14:textId="77777777"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4D9DB87D" w14:textId="77777777" w:rsidR="00D7096F" w:rsidRPr="00662F60" w:rsidRDefault="00D7096F" w:rsidP="00D7096F">
      <w:pPr>
        <w:pStyle w:val="Heading1"/>
        <w:keepNext/>
        <w:keepLines/>
        <w:widowControl/>
        <w:spacing w:after="9"/>
        <w:rPr>
          <w:rFonts w:cs="Arial"/>
          <w:b/>
          <w:bCs/>
          <w:sz w:val="22"/>
          <w:szCs w:val="22"/>
        </w:rPr>
      </w:pPr>
    </w:p>
    <w:p w14:paraId="36BB8394"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157ED94D" w14:textId="77777777" w:rsidTr="004E6635">
        <w:trPr>
          <w:trHeight w:val="261"/>
        </w:trPr>
        <w:tc>
          <w:tcPr>
            <w:tcW w:w="1107" w:type="dxa"/>
            <w:gridSpan w:val="2"/>
            <w:tcBorders>
              <w:top w:val="nil"/>
              <w:left w:val="nil"/>
              <w:bottom w:val="nil"/>
              <w:right w:val="nil"/>
            </w:tcBorders>
            <w:vAlign w:val="bottom"/>
          </w:tcPr>
          <w:p w14:paraId="52B39B62"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4F5CD78A" w14:textId="1693BF6F" w:rsidR="009A58CF" w:rsidRPr="004E6635" w:rsidRDefault="00580879" w:rsidP="00593663">
            <w:pPr>
              <w:rPr>
                <w:rFonts w:cs="Arial"/>
                <w:b/>
                <w:sz w:val="20"/>
                <w:szCs w:val="20"/>
              </w:rPr>
            </w:pPr>
            <w:r>
              <w:rPr>
                <w:rFonts w:cs="Arial"/>
                <w:b/>
                <w:sz w:val="20"/>
                <w:szCs w:val="20"/>
              </w:rPr>
              <w:fldChar w:fldCharType="begin">
                <w:ffData>
                  <w:name w:val="Check2"/>
                  <w:enabled/>
                  <w:calcOnExit w:val="0"/>
                  <w:checkBox>
                    <w:sizeAuto/>
                    <w:default w:val="1"/>
                  </w:checkBox>
                </w:ffData>
              </w:fldChar>
            </w:r>
            <w:bookmarkStart w:id="0" w:name="Check2"/>
            <w:r>
              <w:rPr>
                <w:rFonts w:cs="Arial"/>
                <w:b/>
                <w:sz w:val="20"/>
                <w:szCs w:val="20"/>
              </w:rPr>
              <w:instrText xml:space="preserve"> FORMCHECKBOX </w:instrText>
            </w:r>
            <w:r>
              <w:rPr>
                <w:rFonts w:cs="Arial"/>
                <w:b/>
                <w:sz w:val="20"/>
                <w:szCs w:val="20"/>
              </w:rPr>
            </w:r>
            <w:r>
              <w:rPr>
                <w:rFonts w:cs="Arial"/>
                <w:b/>
                <w:sz w:val="20"/>
                <w:szCs w:val="20"/>
              </w:rPr>
              <w:fldChar w:fldCharType="separate"/>
            </w:r>
            <w:r>
              <w:rPr>
                <w:rFonts w:cs="Arial"/>
                <w:b/>
                <w:sz w:val="20"/>
                <w:szCs w:val="20"/>
              </w:rPr>
              <w:fldChar w:fldCharType="end"/>
            </w:r>
            <w:bookmarkEnd w:id="0"/>
          </w:p>
        </w:tc>
        <w:tc>
          <w:tcPr>
            <w:tcW w:w="297" w:type="dxa"/>
            <w:gridSpan w:val="2"/>
            <w:tcBorders>
              <w:top w:val="nil"/>
              <w:left w:val="nil"/>
              <w:bottom w:val="nil"/>
              <w:right w:val="nil"/>
            </w:tcBorders>
            <w:vAlign w:val="bottom"/>
          </w:tcPr>
          <w:p w14:paraId="37C5BA4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3787F3E9"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75A4FB5F" w14:textId="7C5DD98D" w:rsidR="009A58CF" w:rsidRPr="004E6635" w:rsidRDefault="00406F0E" w:rsidP="00593663">
            <w:pPr>
              <w:rPr>
                <w:rFonts w:cs="Arial"/>
                <w:b/>
                <w:sz w:val="20"/>
                <w:szCs w:val="20"/>
              </w:rPr>
            </w:pPr>
            <w:r>
              <w:rPr>
                <w:rFonts w:cs="Arial"/>
                <w:b/>
                <w:sz w:val="20"/>
                <w:szCs w:val="20"/>
              </w:rPr>
              <w:t>5</w:t>
            </w:r>
            <w:r w:rsidR="00580879">
              <w:rPr>
                <w:rFonts w:cs="Arial"/>
                <w:b/>
                <w:sz w:val="20"/>
                <w:szCs w:val="20"/>
              </w:rPr>
              <w:t xml:space="preserve"> minutes</w:t>
            </w:r>
          </w:p>
        </w:tc>
        <w:tc>
          <w:tcPr>
            <w:tcW w:w="1615" w:type="dxa"/>
            <w:gridSpan w:val="4"/>
            <w:tcBorders>
              <w:top w:val="nil"/>
              <w:left w:val="nil"/>
              <w:bottom w:val="nil"/>
              <w:right w:val="nil"/>
            </w:tcBorders>
            <w:vAlign w:val="bottom"/>
          </w:tcPr>
          <w:p w14:paraId="554C6186"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6E462ED0" w14:textId="58DDEA99" w:rsidR="009A58CF" w:rsidRPr="004E6635" w:rsidRDefault="00C446BF" w:rsidP="00593663">
            <w:pPr>
              <w:rPr>
                <w:rFonts w:cs="Arial"/>
                <w:b/>
                <w:sz w:val="20"/>
                <w:szCs w:val="20"/>
              </w:rPr>
            </w:pPr>
            <w:r>
              <w:rPr>
                <w:rFonts w:cs="Arial"/>
                <w:b/>
                <w:sz w:val="20"/>
                <w:szCs w:val="20"/>
              </w:rPr>
              <w:t>08/05</w:t>
            </w:r>
            <w:r w:rsidR="00560DF8">
              <w:rPr>
                <w:rFonts w:cs="Arial"/>
                <w:b/>
                <w:sz w:val="20"/>
                <w:szCs w:val="20"/>
              </w:rPr>
              <w:t>/2025</w:t>
            </w:r>
          </w:p>
        </w:tc>
      </w:tr>
      <w:tr w:rsidR="00EA12EF" w:rsidRPr="004E6635" w14:paraId="7B4E85DC" w14:textId="77777777" w:rsidTr="00212F2B">
        <w:trPr>
          <w:trHeight w:val="264"/>
        </w:trPr>
        <w:tc>
          <w:tcPr>
            <w:tcW w:w="10406" w:type="dxa"/>
            <w:gridSpan w:val="28"/>
            <w:tcBorders>
              <w:top w:val="nil"/>
              <w:left w:val="nil"/>
              <w:right w:val="nil"/>
            </w:tcBorders>
            <w:vAlign w:val="bottom"/>
          </w:tcPr>
          <w:p w14:paraId="3E631CA4"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026472A4" w14:textId="77777777" w:rsidTr="00212F2B">
        <w:trPr>
          <w:trHeight w:val="251"/>
        </w:trPr>
        <w:tc>
          <w:tcPr>
            <w:tcW w:w="1133" w:type="dxa"/>
            <w:gridSpan w:val="4"/>
            <w:tcBorders>
              <w:top w:val="nil"/>
              <w:left w:val="nil"/>
              <w:bottom w:val="nil"/>
            </w:tcBorders>
            <w:vAlign w:val="bottom"/>
          </w:tcPr>
          <w:p w14:paraId="0E72314D" w14:textId="77777777" w:rsidR="00EA12EF" w:rsidRPr="004E6635" w:rsidRDefault="00EA12EF" w:rsidP="00593663">
            <w:pPr>
              <w:rPr>
                <w:rFonts w:cs="Arial"/>
                <w:b/>
                <w:sz w:val="20"/>
                <w:szCs w:val="20"/>
              </w:rPr>
            </w:pPr>
            <w:r w:rsidRPr="004E6635">
              <w:rPr>
                <w:rFonts w:cs="Arial"/>
                <w:b/>
                <w:sz w:val="20"/>
                <w:szCs w:val="20"/>
              </w:rPr>
              <w:t>Consent</w:t>
            </w:r>
          </w:p>
        </w:tc>
        <w:bookmarkStart w:id="1" w:name="Check3"/>
        <w:tc>
          <w:tcPr>
            <w:tcW w:w="461" w:type="dxa"/>
            <w:gridSpan w:val="2"/>
            <w:tcBorders>
              <w:top w:val="nil"/>
              <w:bottom w:val="nil"/>
            </w:tcBorders>
            <w:vAlign w:val="bottom"/>
          </w:tcPr>
          <w:p w14:paraId="4DDA0B7F"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1"/>
          </w:p>
        </w:tc>
        <w:tc>
          <w:tcPr>
            <w:tcW w:w="8812" w:type="dxa"/>
            <w:gridSpan w:val="22"/>
            <w:tcBorders>
              <w:top w:val="nil"/>
              <w:bottom w:val="nil"/>
              <w:right w:val="nil"/>
            </w:tcBorders>
            <w:vAlign w:val="bottom"/>
          </w:tcPr>
          <w:p w14:paraId="40F7EDA4" w14:textId="77777777" w:rsidR="00EA12EF" w:rsidRPr="004E6635" w:rsidRDefault="00EA12EF" w:rsidP="00593663">
            <w:pPr>
              <w:rPr>
                <w:rFonts w:cs="Arial"/>
                <w:b/>
                <w:sz w:val="20"/>
                <w:szCs w:val="20"/>
              </w:rPr>
            </w:pPr>
          </w:p>
        </w:tc>
      </w:tr>
      <w:tr w:rsidR="00593663" w:rsidRPr="004E6635" w14:paraId="03D8F733" w14:textId="77777777" w:rsidTr="00887B36">
        <w:trPr>
          <w:trHeight w:val="272"/>
        </w:trPr>
        <w:tc>
          <w:tcPr>
            <w:tcW w:w="2943" w:type="dxa"/>
            <w:gridSpan w:val="13"/>
            <w:tcBorders>
              <w:top w:val="nil"/>
              <w:left w:val="nil"/>
            </w:tcBorders>
            <w:vAlign w:val="bottom"/>
          </w:tcPr>
          <w:p w14:paraId="628EAAAF"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636E2C1" w14:textId="59F471ED" w:rsidR="00593663" w:rsidRPr="004E6635" w:rsidRDefault="004455B1" w:rsidP="00593663">
            <w:pPr>
              <w:spacing w:before="120"/>
              <w:rPr>
                <w:rFonts w:cs="Arial"/>
                <w:b/>
                <w:sz w:val="20"/>
                <w:szCs w:val="20"/>
              </w:rPr>
            </w:pPr>
            <w:r>
              <w:rPr>
                <w:rFonts w:cs="Arial"/>
                <w:b/>
                <w:sz w:val="20"/>
                <w:szCs w:val="20"/>
              </w:rPr>
              <w:t>Bernadette Cizin</w:t>
            </w:r>
            <w:r w:rsidR="00580879">
              <w:rPr>
                <w:rFonts w:cs="Arial"/>
                <w:b/>
                <w:sz w:val="20"/>
                <w:szCs w:val="20"/>
              </w:rPr>
              <w:t xml:space="preserve"> </w:t>
            </w:r>
            <w:r w:rsidR="00B54FFF">
              <w:rPr>
                <w:rFonts w:cs="Arial"/>
                <w:b/>
                <w:sz w:val="20"/>
                <w:szCs w:val="20"/>
              </w:rPr>
              <w:t>–</w:t>
            </w:r>
            <w:r w:rsidR="00580879">
              <w:rPr>
                <w:rFonts w:cs="Arial"/>
                <w:b/>
                <w:sz w:val="20"/>
                <w:szCs w:val="20"/>
              </w:rPr>
              <w:t xml:space="preserve"> </w:t>
            </w:r>
            <w:r w:rsidR="00B54FFF">
              <w:rPr>
                <w:rFonts w:cs="Arial"/>
                <w:b/>
                <w:sz w:val="20"/>
                <w:szCs w:val="20"/>
              </w:rPr>
              <w:t>Planning</w:t>
            </w:r>
          </w:p>
        </w:tc>
        <w:tc>
          <w:tcPr>
            <w:tcW w:w="1260" w:type="dxa"/>
            <w:gridSpan w:val="3"/>
            <w:tcBorders>
              <w:top w:val="nil"/>
            </w:tcBorders>
            <w:vAlign w:val="bottom"/>
          </w:tcPr>
          <w:p w14:paraId="52A5D529"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3EEF77F0" w14:textId="620C9868" w:rsidR="00593663" w:rsidRPr="004E6635" w:rsidRDefault="00B54FFF" w:rsidP="00593663">
            <w:pPr>
              <w:spacing w:before="120"/>
              <w:rPr>
                <w:rFonts w:cs="Arial"/>
                <w:b/>
                <w:sz w:val="20"/>
                <w:szCs w:val="20"/>
              </w:rPr>
            </w:pPr>
            <w:r>
              <w:rPr>
                <w:rFonts w:cs="Arial"/>
                <w:b/>
                <w:sz w:val="20"/>
                <w:szCs w:val="20"/>
              </w:rPr>
              <w:t>530-84</w:t>
            </w:r>
            <w:r w:rsidR="004455B1">
              <w:rPr>
                <w:rFonts w:cs="Arial"/>
                <w:b/>
                <w:sz w:val="20"/>
                <w:szCs w:val="20"/>
              </w:rPr>
              <w:t>1-2151</w:t>
            </w:r>
          </w:p>
        </w:tc>
      </w:tr>
      <w:tr w:rsidR="00593663" w:rsidRPr="004E6635" w14:paraId="23B5D75F" w14:textId="77777777" w:rsidTr="00212F2B">
        <w:trPr>
          <w:trHeight w:val="328"/>
        </w:trPr>
        <w:tc>
          <w:tcPr>
            <w:tcW w:w="1243" w:type="dxa"/>
            <w:gridSpan w:val="5"/>
            <w:tcBorders>
              <w:left w:val="nil"/>
              <w:right w:val="nil"/>
            </w:tcBorders>
            <w:vAlign w:val="bottom"/>
          </w:tcPr>
          <w:p w14:paraId="35901E2B"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74E22BC3" w14:textId="40023622" w:rsidR="00593663" w:rsidRPr="004E6635" w:rsidRDefault="00B54FFF" w:rsidP="00593663">
            <w:pPr>
              <w:spacing w:before="120"/>
              <w:rPr>
                <w:rFonts w:cs="Arial"/>
                <w:b/>
                <w:sz w:val="20"/>
                <w:szCs w:val="20"/>
              </w:rPr>
            </w:pPr>
            <w:r>
              <w:rPr>
                <w:rFonts w:cs="Arial"/>
                <w:b/>
                <w:sz w:val="20"/>
                <w:szCs w:val="20"/>
              </w:rPr>
              <w:t>806 S. Main Street</w:t>
            </w:r>
          </w:p>
        </w:tc>
      </w:tr>
      <w:tr w:rsidR="00C8022D" w:rsidRPr="004E6635" w14:paraId="6D720DC5" w14:textId="77777777" w:rsidTr="00212F2B">
        <w:trPr>
          <w:trHeight w:val="304"/>
        </w:trPr>
        <w:tc>
          <w:tcPr>
            <w:tcW w:w="2517" w:type="dxa"/>
            <w:gridSpan w:val="10"/>
            <w:tcBorders>
              <w:left w:val="nil"/>
              <w:bottom w:val="nil"/>
            </w:tcBorders>
            <w:vAlign w:val="bottom"/>
          </w:tcPr>
          <w:p w14:paraId="121410FC"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26DC533D" w14:textId="1F6B8BF1" w:rsidR="00C8022D" w:rsidRPr="004E6635" w:rsidRDefault="004455B1" w:rsidP="00C8022D">
            <w:pPr>
              <w:spacing w:before="120"/>
              <w:rPr>
                <w:rFonts w:cs="Arial"/>
                <w:b/>
                <w:sz w:val="20"/>
                <w:szCs w:val="20"/>
              </w:rPr>
            </w:pPr>
            <w:r>
              <w:rPr>
                <w:rFonts w:cs="Arial"/>
                <w:b/>
                <w:sz w:val="20"/>
                <w:szCs w:val="20"/>
              </w:rPr>
              <w:t>Bernadette</w:t>
            </w:r>
            <w:r w:rsidR="00B54FFF">
              <w:rPr>
                <w:rFonts w:cs="Arial"/>
                <w:b/>
                <w:sz w:val="20"/>
                <w:szCs w:val="20"/>
              </w:rPr>
              <w:t xml:space="preserve">, </w:t>
            </w:r>
            <w:r w:rsidR="000C75E6">
              <w:rPr>
                <w:rFonts w:cs="Arial"/>
                <w:b/>
                <w:sz w:val="20"/>
                <w:szCs w:val="20"/>
              </w:rPr>
              <w:t>Associate</w:t>
            </w:r>
            <w:r w:rsidR="00B54FFF">
              <w:rPr>
                <w:rFonts w:cs="Arial"/>
                <w:b/>
                <w:sz w:val="20"/>
                <w:szCs w:val="20"/>
              </w:rPr>
              <w:t xml:space="preserve"> Planner</w:t>
            </w:r>
          </w:p>
        </w:tc>
      </w:tr>
      <w:tr w:rsidR="00877DC5" w:rsidRPr="004E6635" w14:paraId="1B805FC5" w14:textId="77777777" w:rsidTr="00630A78">
        <w:trPr>
          <w:trHeight w:val="260"/>
        </w:trPr>
        <w:tc>
          <w:tcPr>
            <w:tcW w:w="10406" w:type="dxa"/>
            <w:gridSpan w:val="28"/>
            <w:tcBorders>
              <w:top w:val="nil"/>
              <w:left w:val="nil"/>
              <w:bottom w:val="single" w:sz="4" w:space="0" w:color="auto"/>
              <w:right w:val="nil"/>
            </w:tcBorders>
            <w:vAlign w:val="bottom"/>
          </w:tcPr>
          <w:p w14:paraId="4B872AC3"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00A2B750" w14:textId="77777777" w:rsidTr="004E6635">
        <w:trPr>
          <w:cantSplit/>
          <w:trHeight w:hRule="exact" w:val="2476"/>
        </w:trPr>
        <w:tc>
          <w:tcPr>
            <w:tcW w:w="10406" w:type="dxa"/>
            <w:gridSpan w:val="28"/>
            <w:tcBorders>
              <w:top w:val="single" w:sz="4" w:space="0" w:color="auto"/>
              <w:bottom w:val="single" w:sz="4" w:space="0" w:color="auto"/>
            </w:tcBorders>
          </w:tcPr>
          <w:p w14:paraId="7533FCCC" w14:textId="0A3CA55A" w:rsidR="006E7884" w:rsidRDefault="00406F0E" w:rsidP="009E12FB">
            <w:pPr>
              <w:rPr>
                <w:rFonts w:cs="Arial"/>
                <w:sz w:val="20"/>
                <w:szCs w:val="20"/>
              </w:rPr>
            </w:pPr>
            <w:r>
              <w:rPr>
                <w:rFonts w:cs="Arial"/>
                <w:sz w:val="20"/>
                <w:szCs w:val="20"/>
              </w:rPr>
              <w:t>Martin</w:t>
            </w:r>
            <w:r w:rsidR="003B7987">
              <w:rPr>
                <w:rFonts w:cs="Arial"/>
                <w:sz w:val="20"/>
                <w:szCs w:val="20"/>
              </w:rPr>
              <w:t xml:space="preserve"> Williamson Act Contract Rescission and Reentry (APA</w:t>
            </w:r>
            <w:r w:rsidR="0008662C">
              <w:rPr>
                <w:rFonts w:cs="Arial"/>
                <w:sz w:val="20"/>
                <w:szCs w:val="20"/>
              </w:rPr>
              <w:t>-</w:t>
            </w:r>
            <w:r w:rsidR="003B7987">
              <w:rPr>
                <w:rFonts w:cs="Arial"/>
                <w:sz w:val="20"/>
                <w:szCs w:val="20"/>
              </w:rPr>
              <w:t>2</w:t>
            </w:r>
            <w:r w:rsidR="00C446BF">
              <w:rPr>
                <w:rFonts w:cs="Arial"/>
                <w:sz w:val="20"/>
                <w:szCs w:val="20"/>
              </w:rPr>
              <w:t>5-</w:t>
            </w:r>
            <w:r w:rsidR="006E7884">
              <w:rPr>
                <w:rFonts w:cs="Arial"/>
                <w:sz w:val="20"/>
                <w:szCs w:val="20"/>
              </w:rPr>
              <w:t>0</w:t>
            </w:r>
            <w:r>
              <w:rPr>
                <w:rFonts w:cs="Arial"/>
                <w:sz w:val="20"/>
                <w:szCs w:val="20"/>
              </w:rPr>
              <w:t>5</w:t>
            </w:r>
            <w:r w:rsidR="003B7987">
              <w:rPr>
                <w:rFonts w:cs="Arial"/>
                <w:sz w:val="20"/>
                <w:szCs w:val="20"/>
              </w:rPr>
              <w:t>)</w:t>
            </w:r>
            <w:r w:rsidR="004819EE">
              <w:rPr>
                <w:rFonts w:cs="Arial"/>
                <w:sz w:val="20"/>
                <w:szCs w:val="20"/>
              </w:rPr>
              <w:t>.</w:t>
            </w:r>
            <w:r w:rsidR="00BE4EA3">
              <w:rPr>
                <w:rFonts w:cs="Arial"/>
                <w:sz w:val="20"/>
                <w:szCs w:val="20"/>
              </w:rPr>
              <w:t xml:space="preserve"> The property owner has </w:t>
            </w:r>
            <w:proofErr w:type="gramStart"/>
            <w:r w:rsidR="00BE4EA3">
              <w:rPr>
                <w:rFonts w:cs="Arial"/>
                <w:sz w:val="20"/>
                <w:szCs w:val="20"/>
              </w:rPr>
              <w:t>submitted an application</w:t>
            </w:r>
            <w:proofErr w:type="gramEnd"/>
            <w:r w:rsidR="00BE4EA3">
              <w:rPr>
                <w:rFonts w:cs="Arial"/>
                <w:sz w:val="20"/>
                <w:szCs w:val="20"/>
              </w:rPr>
              <w:t xml:space="preserve"> which proposes to rescind their property from the existing Williamson Act contract</w:t>
            </w:r>
            <w:r w:rsidR="00E05A17">
              <w:rPr>
                <w:rFonts w:cs="Arial"/>
                <w:sz w:val="20"/>
                <w:szCs w:val="20"/>
              </w:rPr>
              <w:t xml:space="preserve">, which currently </w:t>
            </w:r>
            <w:r w:rsidR="00C446BF">
              <w:rPr>
                <w:rFonts w:cs="Arial"/>
                <w:sz w:val="20"/>
                <w:szCs w:val="20"/>
              </w:rPr>
              <w:t>has</w:t>
            </w:r>
            <w:r w:rsidR="000C75E6">
              <w:rPr>
                <w:rFonts w:cs="Arial"/>
                <w:sz w:val="20"/>
                <w:szCs w:val="20"/>
              </w:rPr>
              <w:t xml:space="preserve"> </w:t>
            </w:r>
            <w:r>
              <w:rPr>
                <w:rFonts w:cs="Arial"/>
                <w:sz w:val="20"/>
                <w:szCs w:val="20"/>
              </w:rPr>
              <w:t>two</w:t>
            </w:r>
            <w:r w:rsidR="000C75E6">
              <w:rPr>
                <w:rFonts w:cs="Arial"/>
                <w:sz w:val="20"/>
                <w:szCs w:val="20"/>
              </w:rPr>
              <w:t xml:space="preserve"> </w:t>
            </w:r>
            <w:r w:rsidR="00E05A17">
              <w:rPr>
                <w:rFonts w:cs="Arial"/>
                <w:sz w:val="20"/>
                <w:szCs w:val="20"/>
              </w:rPr>
              <w:t>property owners, and</w:t>
            </w:r>
            <w:r w:rsidR="00BE4EA3">
              <w:rPr>
                <w:rFonts w:cs="Arial"/>
                <w:sz w:val="20"/>
                <w:szCs w:val="20"/>
              </w:rPr>
              <w:t xml:space="preserve"> </w:t>
            </w:r>
            <w:r w:rsidR="00E05A17">
              <w:rPr>
                <w:rFonts w:cs="Arial"/>
                <w:sz w:val="20"/>
                <w:szCs w:val="20"/>
              </w:rPr>
              <w:t>reissue</w:t>
            </w:r>
            <w:r w:rsidR="00BE4EA3">
              <w:rPr>
                <w:rFonts w:cs="Arial"/>
                <w:sz w:val="20"/>
                <w:szCs w:val="20"/>
              </w:rPr>
              <w:t xml:space="preserve"> a new Williamson Act Contract</w:t>
            </w:r>
            <w:r w:rsidR="00E05A17">
              <w:rPr>
                <w:rFonts w:cs="Arial"/>
                <w:sz w:val="20"/>
                <w:szCs w:val="20"/>
              </w:rPr>
              <w:t xml:space="preserve"> consisting of property solely under their ownership with the Commercial Agricultural Use of </w:t>
            </w:r>
            <w:r w:rsidR="003C408A">
              <w:rPr>
                <w:rFonts w:cs="Arial"/>
                <w:sz w:val="20"/>
                <w:szCs w:val="20"/>
              </w:rPr>
              <w:t>Intensive Farming – Hay production</w:t>
            </w:r>
            <w:r w:rsidR="00C446BF">
              <w:rPr>
                <w:rFonts w:cs="Arial"/>
                <w:sz w:val="20"/>
                <w:szCs w:val="20"/>
              </w:rPr>
              <w:t>.</w:t>
            </w:r>
            <w:r w:rsidR="00DA374E">
              <w:rPr>
                <w:rFonts w:cs="Arial"/>
                <w:sz w:val="20"/>
                <w:szCs w:val="20"/>
              </w:rPr>
              <w:t xml:space="preserve"> </w:t>
            </w:r>
            <w:r w:rsidR="006E7884">
              <w:rPr>
                <w:rFonts w:cs="Arial"/>
                <w:sz w:val="20"/>
                <w:szCs w:val="20"/>
              </w:rPr>
              <w:br/>
              <w:t xml:space="preserve">Staff recommends the Board not approve this request as the property does not meet </w:t>
            </w:r>
            <w:r w:rsidR="009E12FB">
              <w:rPr>
                <w:rFonts w:cs="Arial"/>
                <w:sz w:val="20"/>
                <w:szCs w:val="20"/>
              </w:rPr>
              <w:t>the minimum</w:t>
            </w:r>
            <w:r w:rsidR="006E7884">
              <w:rPr>
                <w:rFonts w:cs="Arial"/>
                <w:sz w:val="20"/>
                <w:szCs w:val="20"/>
              </w:rPr>
              <w:t xml:space="preserve"> acreage </w:t>
            </w:r>
            <w:r w:rsidR="003C408A">
              <w:rPr>
                <w:rFonts w:cs="Arial"/>
                <w:sz w:val="20"/>
                <w:szCs w:val="20"/>
              </w:rPr>
              <w:t xml:space="preserve">and </w:t>
            </w:r>
            <w:r w:rsidR="006E7884">
              <w:rPr>
                <w:rFonts w:cs="Arial"/>
                <w:sz w:val="20"/>
                <w:szCs w:val="20"/>
              </w:rPr>
              <w:t>soils requirements for a Williamson Act Contract</w:t>
            </w:r>
            <w:r w:rsidR="003C408A">
              <w:rPr>
                <w:rFonts w:cs="Arial"/>
                <w:sz w:val="20"/>
                <w:szCs w:val="20"/>
              </w:rPr>
              <w:t>.</w:t>
            </w:r>
          </w:p>
          <w:p w14:paraId="1F71E74B" w14:textId="569BB7AE" w:rsidR="006E7884" w:rsidRDefault="006E7884" w:rsidP="005127C1">
            <w:pPr>
              <w:spacing w:before="120"/>
              <w:rPr>
                <w:rFonts w:cs="Arial"/>
                <w:sz w:val="20"/>
                <w:szCs w:val="20"/>
              </w:rPr>
            </w:pPr>
            <w:r>
              <w:rPr>
                <w:rFonts w:cs="Arial"/>
                <w:sz w:val="20"/>
                <w:szCs w:val="20"/>
              </w:rPr>
              <w:t>Additionally, the Agricultural Preserve consists of property that is not contiguous nor owned in common and should be amended. However, the subject property does not meet acreage requirements for an Agricultural Preserve.</w:t>
            </w:r>
          </w:p>
          <w:p w14:paraId="26E6D5BF" w14:textId="086659FB" w:rsidR="00A15891" w:rsidRPr="004E6635" w:rsidRDefault="00A15891" w:rsidP="005127C1">
            <w:pPr>
              <w:spacing w:before="120"/>
              <w:rPr>
                <w:rFonts w:cs="Arial"/>
                <w:sz w:val="20"/>
                <w:szCs w:val="20"/>
              </w:rPr>
            </w:pPr>
            <w:r>
              <w:rPr>
                <w:rFonts w:cs="Arial"/>
                <w:sz w:val="20"/>
                <w:szCs w:val="20"/>
              </w:rPr>
              <w:t>This project does not propose to increase or decrease the number of acres currently in Ag</w:t>
            </w:r>
            <w:r w:rsidR="009E12FB">
              <w:rPr>
                <w:rFonts w:cs="Arial"/>
                <w:sz w:val="20"/>
                <w:szCs w:val="20"/>
              </w:rPr>
              <w:t>ricultural</w:t>
            </w:r>
            <w:r>
              <w:rPr>
                <w:rFonts w:cs="Arial"/>
                <w:sz w:val="20"/>
                <w:szCs w:val="20"/>
              </w:rPr>
              <w:t>. Preserve</w:t>
            </w:r>
          </w:p>
        </w:tc>
      </w:tr>
      <w:tr w:rsidR="00B61B93" w:rsidRPr="004E6635" w14:paraId="47E7F55D"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7D5F3101"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89A3F70" w14:textId="77777777" w:rsidTr="00DF6B41">
        <w:trPr>
          <w:cantSplit/>
          <w:trHeight w:hRule="exact" w:val="415"/>
        </w:trPr>
        <w:tc>
          <w:tcPr>
            <w:tcW w:w="668" w:type="dxa"/>
            <w:tcBorders>
              <w:top w:val="single" w:sz="4" w:space="0" w:color="auto"/>
              <w:bottom w:val="single" w:sz="4" w:space="0" w:color="auto"/>
            </w:tcBorders>
          </w:tcPr>
          <w:p w14:paraId="28BCDBDC"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704B500D" w14:textId="2B3F7D8F" w:rsidR="004242AC" w:rsidRPr="004E6635" w:rsidRDefault="00E05A17" w:rsidP="00B61B93">
            <w:pPr>
              <w:spacing w:before="120"/>
              <w:rPr>
                <w:rFonts w:cs="Arial"/>
                <w:b/>
                <w:sz w:val="20"/>
                <w:szCs w:val="20"/>
              </w:rPr>
            </w:pPr>
            <w:r>
              <w:rPr>
                <w:rFonts w:cs="Arial"/>
                <w:sz w:val="18"/>
                <w:szCs w:val="18"/>
              </w:rPr>
              <w:fldChar w:fldCharType="begin">
                <w:ffData>
                  <w:name w:val=""/>
                  <w:enabled/>
                  <w:calcOnExit w:val="0"/>
                  <w:checkBox>
                    <w:sizeAuto/>
                    <w:default w:val="1"/>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9288" w:type="dxa"/>
            <w:gridSpan w:val="25"/>
            <w:tcBorders>
              <w:top w:val="single" w:sz="4" w:space="0" w:color="auto"/>
              <w:bottom w:val="single" w:sz="4" w:space="0" w:color="auto"/>
            </w:tcBorders>
          </w:tcPr>
          <w:p w14:paraId="144AE75B" w14:textId="453335D1"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001A12D0">
              <w:rPr>
                <w:rFonts w:cs="Arial"/>
                <w:sz w:val="18"/>
                <w:szCs w:val="18"/>
              </w:rPr>
              <w:t>Planning project; application fee received</w:t>
            </w:r>
            <w:r w:rsidR="00D30160">
              <w:rPr>
                <w:rFonts w:cs="Arial"/>
                <w:sz w:val="18"/>
                <w:szCs w:val="18"/>
              </w:rPr>
              <w:t xml:space="preserve">. </w:t>
            </w:r>
            <w:r w:rsidR="00A0701B">
              <w:rPr>
                <w:rFonts w:cs="Arial"/>
                <w:sz w:val="18"/>
                <w:szCs w:val="18"/>
              </w:rPr>
              <w:t>Property is</w:t>
            </w:r>
            <w:r w:rsidR="00D30160">
              <w:rPr>
                <w:rFonts w:cs="Arial"/>
                <w:sz w:val="18"/>
                <w:szCs w:val="18"/>
              </w:rPr>
              <w:t xml:space="preserve"> already in Ag Preserve and under Williamson Act Contract </w:t>
            </w:r>
          </w:p>
        </w:tc>
      </w:tr>
      <w:tr w:rsidR="004242AC" w:rsidRPr="004E6635" w14:paraId="5AAD4015" w14:textId="77777777" w:rsidTr="00DF6B41">
        <w:trPr>
          <w:cantSplit/>
          <w:trHeight w:hRule="exact" w:val="415"/>
        </w:trPr>
        <w:tc>
          <w:tcPr>
            <w:tcW w:w="668" w:type="dxa"/>
            <w:tcBorders>
              <w:top w:val="single" w:sz="4" w:space="0" w:color="auto"/>
              <w:bottom w:val="single" w:sz="4" w:space="0" w:color="auto"/>
            </w:tcBorders>
          </w:tcPr>
          <w:p w14:paraId="70807A0F" w14:textId="77777777" w:rsidR="004242AC" w:rsidRPr="004E6635" w:rsidRDefault="004242AC" w:rsidP="00B61B93">
            <w:pPr>
              <w:spacing w:before="120"/>
              <w:rPr>
                <w:rFonts w:cs="Arial"/>
                <w:b/>
                <w:sz w:val="20"/>
                <w:szCs w:val="20"/>
              </w:rPr>
            </w:pPr>
            <w:r w:rsidRPr="004E6635">
              <w:rPr>
                <w:rFonts w:cs="Arial"/>
                <w:b/>
                <w:sz w:val="20"/>
                <w:szCs w:val="20"/>
              </w:rPr>
              <w:t>YES</w:t>
            </w:r>
          </w:p>
        </w:tc>
        <w:tc>
          <w:tcPr>
            <w:tcW w:w="450" w:type="dxa"/>
            <w:gridSpan w:val="2"/>
            <w:tcBorders>
              <w:top w:val="single" w:sz="4" w:space="0" w:color="auto"/>
              <w:bottom w:val="single" w:sz="4" w:space="0" w:color="auto"/>
            </w:tcBorders>
          </w:tcPr>
          <w:p w14:paraId="0BD79181" w14:textId="042E7C53" w:rsidR="004242AC" w:rsidRPr="004E6635" w:rsidRDefault="00E05A17" w:rsidP="00B61B93">
            <w:pPr>
              <w:spacing w:before="120"/>
              <w:rPr>
                <w:rFonts w:cs="Arial"/>
                <w:b/>
                <w:sz w:val="20"/>
                <w:szCs w:val="20"/>
              </w:rPr>
            </w:pPr>
            <w:r>
              <w:rPr>
                <w:rFonts w:cs="Arial"/>
                <w:sz w:val="18"/>
                <w:szCs w:val="18"/>
              </w:rPr>
              <w:fldChar w:fldCharType="begin">
                <w:ffData>
                  <w:name w:val="Check5"/>
                  <w:enabled/>
                  <w:calcOnExit w:val="0"/>
                  <w:checkBox>
                    <w:sizeAuto/>
                    <w:default w:val="0"/>
                  </w:checkBox>
                </w:ffData>
              </w:fldChar>
            </w:r>
            <w:bookmarkStart w:id="2" w:name="Check5"/>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bookmarkEnd w:id="2"/>
          </w:p>
        </w:tc>
        <w:tc>
          <w:tcPr>
            <w:tcW w:w="9288" w:type="dxa"/>
            <w:gridSpan w:val="25"/>
            <w:tcBorders>
              <w:top w:val="single" w:sz="4" w:space="0" w:color="auto"/>
              <w:bottom w:val="single" w:sz="4" w:space="0" w:color="auto"/>
            </w:tcBorders>
          </w:tcPr>
          <w:p w14:paraId="67F5C5AC" w14:textId="3DC099A3" w:rsidR="005B7FF2" w:rsidRPr="004E6635" w:rsidRDefault="00F664F2" w:rsidP="00F664F2">
            <w:pPr>
              <w:rPr>
                <w:rFonts w:cs="Arial"/>
                <w:i/>
                <w:sz w:val="16"/>
                <w:szCs w:val="16"/>
              </w:rPr>
            </w:pPr>
            <w:r w:rsidRPr="004E6635">
              <w:rPr>
                <w:rFonts w:cs="Arial"/>
                <w:i/>
                <w:sz w:val="16"/>
                <w:szCs w:val="16"/>
              </w:rPr>
              <w:t>Describe impact by indicating amount budgeted and funding source below</w:t>
            </w:r>
            <w:r w:rsidR="005B7FF2">
              <w:rPr>
                <w:rFonts w:cs="Arial"/>
                <w:sz w:val="18"/>
                <w:szCs w:val="18"/>
              </w:rPr>
              <w:t xml:space="preserve"> </w:t>
            </w:r>
          </w:p>
        </w:tc>
      </w:tr>
      <w:tr w:rsidR="00506225" w:rsidRPr="004E6635" w14:paraId="73EDE810" w14:textId="77777777" w:rsidTr="004E6635">
        <w:trPr>
          <w:cantSplit/>
          <w:trHeight w:val="315"/>
        </w:trPr>
        <w:tc>
          <w:tcPr>
            <w:tcW w:w="1594" w:type="dxa"/>
            <w:gridSpan w:val="6"/>
            <w:tcBorders>
              <w:top w:val="single" w:sz="4" w:space="0" w:color="auto"/>
            </w:tcBorders>
            <w:vAlign w:val="center"/>
          </w:tcPr>
          <w:p w14:paraId="43805559"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2D570A81"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7F3AC22A"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0C37B428"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50070F6A"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39E727C8" w14:textId="77777777" w:rsidR="00506225" w:rsidRPr="004E6635" w:rsidRDefault="00506225" w:rsidP="00270599">
            <w:pPr>
              <w:spacing w:before="120"/>
              <w:rPr>
                <w:rFonts w:cs="Arial"/>
                <w:sz w:val="20"/>
                <w:szCs w:val="20"/>
              </w:rPr>
            </w:pPr>
          </w:p>
        </w:tc>
      </w:tr>
      <w:tr w:rsidR="004242AC" w:rsidRPr="004E6635" w14:paraId="55559037" w14:textId="77777777" w:rsidTr="00887B36">
        <w:trPr>
          <w:cantSplit/>
          <w:trHeight w:val="341"/>
        </w:trPr>
        <w:tc>
          <w:tcPr>
            <w:tcW w:w="1594" w:type="dxa"/>
            <w:gridSpan w:val="6"/>
            <w:vAlign w:val="center"/>
          </w:tcPr>
          <w:p w14:paraId="08ECA7CD"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3" w:name="Text8"/>
        <w:tc>
          <w:tcPr>
            <w:tcW w:w="1072" w:type="dxa"/>
            <w:gridSpan w:val="5"/>
            <w:tcBorders>
              <w:top w:val="single" w:sz="4" w:space="0" w:color="auto"/>
              <w:bottom w:val="single" w:sz="4" w:space="0" w:color="auto"/>
            </w:tcBorders>
            <w:vAlign w:val="center"/>
          </w:tcPr>
          <w:p w14:paraId="79EE0BD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
          </w:p>
        </w:tc>
        <w:tc>
          <w:tcPr>
            <w:tcW w:w="270" w:type="dxa"/>
            <w:vAlign w:val="center"/>
          </w:tcPr>
          <w:p w14:paraId="3C49CD17"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64DC0FF"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4" w:name="Text12"/>
        <w:tc>
          <w:tcPr>
            <w:tcW w:w="1602" w:type="dxa"/>
            <w:gridSpan w:val="3"/>
            <w:tcBorders>
              <w:top w:val="nil"/>
              <w:left w:val="nil"/>
              <w:bottom w:val="single" w:sz="4" w:space="0" w:color="auto"/>
              <w:right w:val="nil"/>
            </w:tcBorders>
            <w:vAlign w:val="center"/>
          </w:tcPr>
          <w:p w14:paraId="1FF1E815"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720" w:type="dxa"/>
            <w:gridSpan w:val="3"/>
            <w:tcBorders>
              <w:left w:val="nil"/>
              <w:right w:val="nil"/>
            </w:tcBorders>
            <w:vAlign w:val="center"/>
          </w:tcPr>
          <w:p w14:paraId="1E612168"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0F4B59F7" w14:textId="77777777"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8C721A2"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6A6239F0"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41243286" w14:textId="77777777" w:rsidTr="004E6635">
        <w:trPr>
          <w:cantSplit/>
          <w:trHeight w:hRule="exact" w:val="361"/>
        </w:trPr>
        <w:tc>
          <w:tcPr>
            <w:tcW w:w="1594" w:type="dxa"/>
            <w:gridSpan w:val="6"/>
          </w:tcPr>
          <w:p w14:paraId="4E8A7AA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5" w:name="Text9"/>
        <w:tc>
          <w:tcPr>
            <w:tcW w:w="1072" w:type="dxa"/>
            <w:gridSpan w:val="5"/>
            <w:tcBorders>
              <w:top w:val="single" w:sz="4" w:space="0" w:color="auto"/>
              <w:bottom w:val="single" w:sz="4" w:space="0" w:color="auto"/>
            </w:tcBorders>
          </w:tcPr>
          <w:p w14:paraId="318F348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270" w:type="dxa"/>
          </w:tcPr>
          <w:p w14:paraId="5DDDED50"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E5F599"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6" w:name="Text13"/>
        <w:tc>
          <w:tcPr>
            <w:tcW w:w="1602" w:type="dxa"/>
            <w:gridSpan w:val="3"/>
            <w:tcBorders>
              <w:top w:val="single" w:sz="4" w:space="0" w:color="auto"/>
              <w:left w:val="nil"/>
              <w:bottom w:val="single" w:sz="4" w:space="0" w:color="auto"/>
              <w:right w:val="nil"/>
            </w:tcBorders>
          </w:tcPr>
          <w:p w14:paraId="020BB8C4"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4698" w:type="dxa"/>
            <w:gridSpan w:val="10"/>
            <w:tcBorders>
              <w:left w:val="nil"/>
              <w:bottom w:val="nil"/>
            </w:tcBorders>
          </w:tcPr>
          <w:p w14:paraId="16BBE3F0" w14:textId="77777777" w:rsidR="00C040CE" w:rsidRPr="004E6635" w:rsidRDefault="00C040CE" w:rsidP="00096E88">
            <w:pPr>
              <w:spacing w:before="120"/>
              <w:rPr>
                <w:rFonts w:cs="Arial"/>
                <w:sz w:val="20"/>
                <w:szCs w:val="20"/>
              </w:rPr>
            </w:pPr>
          </w:p>
        </w:tc>
      </w:tr>
      <w:tr w:rsidR="00A1290D" w:rsidRPr="004E6635" w14:paraId="79F3D177" w14:textId="77777777" w:rsidTr="004E6635">
        <w:trPr>
          <w:cantSplit/>
          <w:trHeight w:hRule="exact" w:val="361"/>
        </w:trPr>
        <w:tc>
          <w:tcPr>
            <w:tcW w:w="1594" w:type="dxa"/>
            <w:gridSpan w:val="6"/>
            <w:tcBorders>
              <w:bottom w:val="single" w:sz="4" w:space="0" w:color="auto"/>
            </w:tcBorders>
          </w:tcPr>
          <w:p w14:paraId="24B32256"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7" w:name="Text10"/>
        <w:tc>
          <w:tcPr>
            <w:tcW w:w="1072" w:type="dxa"/>
            <w:gridSpan w:val="5"/>
            <w:tcBorders>
              <w:top w:val="single" w:sz="4" w:space="0" w:color="auto"/>
              <w:bottom w:val="single" w:sz="4" w:space="0" w:color="auto"/>
            </w:tcBorders>
          </w:tcPr>
          <w:p w14:paraId="0739070D"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270" w:type="dxa"/>
            <w:tcBorders>
              <w:bottom w:val="single" w:sz="4" w:space="0" w:color="auto"/>
            </w:tcBorders>
          </w:tcPr>
          <w:p w14:paraId="31D02DFA"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1A80A8C3"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8" w:name="Text14"/>
        <w:tc>
          <w:tcPr>
            <w:tcW w:w="1602" w:type="dxa"/>
            <w:gridSpan w:val="3"/>
            <w:tcBorders>
              <w:top w:val="single" w:sz="4" w:space="0" w:color="auto"/>
              <w:bottom w:val="single" w:sz="4" w:space="0" w:color="auto"/>
            </w:tcBorders>
          </w:tcPr>
          <w:p w14:paraId="54D70B9E"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4698" w:type="dxa"/>
            <w:gridSpan w:val="10"/>
            <w:tcBorders>
              <w:top w:val="nil"/>
              <w:bottom w:val="nil"/>
            </w:tcBorders>
          </w:tcPr>
          <w:p w14:paraId="58E590E0" w14:textId="77777777" w:rsidR="00A1290D" w:rsidRPr="004E6635" w:rsidRDefault="00A1290D" w:rsidP="00C35CB3">
            <w:pPr>
              <w:spacing w:before="120"/>
              <w:rPr>
                <w:rFonts w:cs="Arial"/>
                <w:sz w:val="20"/>
                <w:szCs w:val="20"/>
              </w:rPr>
            </w:pPr>
          </w:p>
        </w:tc>
      </w:tr>
      <w:tr w:rsidR="009746DC" w:rsidRPr="004E6635" w14:paraId="3823FFA9" w14:textId="77777777" w:rsidTr="00B23455">
        <w:trPr>
          <w:cantSplit/>
          <w:trHeight w:hRule="exact" w:val="361"/>
        </w:trPr>
        <w:tc>
          <w:tcPr>
            <w:tcW w:w="10406" w:type="dxa"/>
            <w:gridSpan w:val="28"/>
            <w:tcBorders>
              <w:top w:val="single" w:sz="4" w:space="0" w:color="auto"/>
              <w:bottom w:val="single" w:sz="4" w:space="0" w:color="auto"/>
            </w:tcBorders>
          </w:tcPr>
          <w:p w14:paraId="19B7B83F"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9"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09E38E16" w14:textId="77777777" w:rsidTr="00B23455">
        <w:trPr>
          <w:cantSplit/>
          <w:trHeight w:hRule="exact" w:val="361"/>
        </w:trPr>
        <w:tc>
          <w:tcPr>
            <w:tcW w:w="10406" w:type="dxa"/>
            <w:gridSpan w:val="28"/>
            <w:tcBorders>
              <w:top w:val="single" w:sz="4" w:space="0" w:color="auto"/>
              <w:bottom w:val="nil"/>
            </w:tcBorders>
          </w:tcPr>
          <w:p w14:paraId="5813C7C4"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0" w:name="Text16"/>
      <w:tr w:rsidR="00677610" w:rsidRPr="004E6635" w14:paraId="0603C5DD" w14:textId="77777777" w:rsidTr="005F35D7">
        <w:trPr>
          <w:cantSplit/>
          <w:trHeight w:hRule="exact" w:val="297"/>
        </w:trPr>
        <w:tc>
          <w:tcPr>
            <w:tcW w:w="10406" w:type="dxa"/>
            <w:gridSpan w:val="28"/>
            <w:tcBorders>
              <w:top w:val="nil"/>
              <w:bottom w:val="single" w:sz="4" w:space="0" w:color="auto"/>
            </w:tcBorders>
          </w:tcPr>
          <w:p w14:paraId="79CE9A56"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r>
      <w:tr w:rsidR="00677610" w:rsidRPr="004E6635" w14:paraId="783CB68A" w14:textId="77777777" w:rsidTr="00B23455">
        <w:trPr>
          <w:cantSplit/>
          <w:trHeight w:hRule="exact" w:val="361"/>
        </w:trPr>
        <w:tc>
          <w:tcPr>
            <w:tcW w:w="2343" w:type="dxa"/>
            <w:gridSpan w:val="9"/>
            <w:tcBorders>
              <w:top w:val="single" w:sz="4" w:space="0" w:color="auto"/>
              <w:bottom w:val="nil"/>
            </w:tcBorders>
          </w:tcPr>
          <w:p w14:paraId="59CA630F"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1" w:name="Text28"/>
        <w:tc>
          <w:tcPr>
            <w:tcW w:w="8063" w:type="dxa"/>
            <w:gridSpan w:val="19"/>
            <w:tcBorders>
              <w:top w:val="single" w:sz="4" w:space="0" w:color="auto"/>
              <w:bottom w:val="nil"/>
            </w:tcBorders>
          </w:tcPr>
          <w:p w14:paraId="444723FF"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1"/>
          </w:p>
        </w:tc>
      </w:tr>
      <w:bookmarkStart w:id="12" w:name="Text18"/>
      <w:tr w:rsidR="00677610" w:rsidRPr="004E6635" w14:paraId="78AEC25F" w14:textId="77777777" w:rsidTr="00EE5C0A">
        <w:trPr>
          <w:cantSplit/>
          <w:trHeight w:hRule="exact" w:val="361"/>
        </w:trPr>
        <w:tc>
          <w:tcPr>
            <w:tcW w:w="10406" w:type="dxa"/>
            <w:gridSpan w:val="28"/>
            <w:tcBorders>
              <w:top w:val="nil"/>
              <w:bottom w:val="single" w:sz="4" w:space="0" w:color="auto"/>
            </w:tcBorders>
          </w:tcPr>
          <w:p w14:paraId="4C33C238"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tr w:rsidR="00677610" w:rsidRPr="004E6635" w14:paraId="74C8E7D5"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363A328"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00771E0F" w14:textId="77777777" w:rsidR="00677610" w:rsidRPr="004E6635" w:rsidRDefault="00677610" w:rsidP="00270599">
            <w:pPr>
              <w:spacing w:before="120"/>
              <w:rPr>
                <w:rFonts w:cs="Arial"/>
                <w:sz w:val="20"/>
                <w:szCs w:val="20"/>
              </w:rPr>
            </w:pPr>
          </w:p>
        </w:tc>
      </w:tr>
      <w:tr w:rsidR="00677610" w:rsidRPr="004E6635" w14:paraId="023D33D1" w14:textId="77777777" w:rsidTr="00F12BE7">
        <w:trPr>
          <w:cantSplit/>
          <w:trHeight w:hRule="exact" w:val="1513"/>
        </w:trPr>
        <w:tc>
          <w:tcPr>
            <w:tcW w:w="10406" w:type="dxa"/>
            <w:gridSpan w:val="28"/>
            <w:tcBorders>
              <w:top w:val="single" w:sz="4" w:space="0" w:color="auto"/>
              <w:bottom w:val="single" w:sz="4" w:space="0" w:color="auto"/>
            </w:tcBorders>
          </w:tcPr>
          <w:p w14:paraId="2CB9742A" w14:textId="279C353D" w:rsidR="00FE2F20" w:rsidRPr="00A15891" w:rsidRDefault="00FE2F20" w:rsidP="00FE2F20">
            <w:pPr>
              <w:spacing w:after="60"/>
              <w:rPr>
                <w:rFonts w:cs="Arial"/>
                <w:sz w:val="19"/>
                <w:szCs w:val="19"/>
              </w:rPr>
            </w:pPr>
            <w:r w:rsidRPr="00A15891">
              <w:rPr>
                <w:rFonts w:cs="Arial"/>
                <w:sz w:val="19"/>
                <w:szCs w:val="19"/>
              </w:rPr>
              <w:t xml:space="preserve">I </w:t>
            </w:r>
            <w:proofErr w:type="gramStart"/>
            <w:r w:rsidRPr="00A15891">
              <w:rPr>
                <w:rFonts w:cs="Arial"/>
                <w:sz w:val="19"/>
                <w:szCs w:val="19"/>
              </w:rPr>
              <w:t>move</w:t>
            </w:r>
            <w:proofErr w:type="gramEnd"/>
            <w:r w:rsidRPr="00A15891">
              <w:rPr>
                <w:rFonts w:cs="Arial"/>
                <w:sz w:val="19"/>
                <w:szCs w:val="19"/>
              </w:rPr>
              <w:t xml:space="preserve"> </w:t>
            </w:r>
            <w:r w:rsidR="00B07922" w:rsidRPr="00A15891">
              <w:rPr>
                <w:rFonts w:cs="Arial"/>
                <w:sz w:val="19"/>
                <w:szCs w:val="19"/>
              </w:rPr>
              <w:t>to take</w:t>
            </w:r>
            <w:r w:rsidRPr="00A15891">
              <w:rPr>
                <w:rFonts w:cs="Arial"/>
                <w:sz w:val="19"/>
                <w:szCs w:val="19"/>
              </w:rPr>
              <w:t xml:space="preserve"> the following actions: </w:t>
            </w:r>
          </w:p>
          <w:p w14:paraId="11D52C48" w14:textId="77777777" w:rsidR="009E12FB" w:rsidRPr="009E12FB" w:rsidRDefault="009E12FB" w:rsidP="009E12FB">
            <w:pPr>
              <w:pStyle w:val="ListParagraph"/>
              <w:numPr>
                <w:ilvl w:val="0"/>
                <w:numId w:val="1"/>
              </w:numPr>
              <w:spacing w:after="120"/>
              <w:rPr>
                <w:rFonts w:cs="Arial"/>
                <w:sz w:val="17"/>
                <w:szCs w:val="17"/>
              </w:rPr>
            </w:pPr>
            <w:r w:rsidRPr="009E12FB">
              <w:rPr>
                <w:rFonts w:cs="Arial"/>
                <w:sz w:val="17"/>
                <w:szCs w:val="17"/>
              </w:rPr>
              <w:t>Determine the issuance of a notice of non-renewal is exempt from CEQA in accordance with Section 15317, Open Space Easements or Contracts; and</w:t>
            </w:r>
          </w:p>
          <w:p w14:paraId="3A108FF6" w14:textId="7CFAE13D" w:rsidR="009E12FB" w:rsidRPr="009E12FB" w:rsidRDefault="009E12FB" w:rsidP="009E12FB">
            <w:pPr>
              <w:pStyle w:val="ListParagraph"/>
              <w:numPr>
                <w:ilvl w:val="0"/>
                <w:numId w:val="1"/>
              </w:numPr>
              <w:spacing w:after="120"/>
              <w:rPr>
                <w:rFonts w:cs="Arial"/>
                <w:sz w:val="17"/>
                <w:szCs w:val="17"/>
              </w:rPr>
            </w:pPr>
            <w:r>
              <w:rPr>
                <w:rFonts w:cs="Arial"/>
                <w:sz w:val="17"/>
                <w:szCs w:val="17"/>
              </w:rPr>
              <w:t>Adopt the resolution directing</w:t>
            </w:r>
            <w:r w:rsidRPr="009E12FB">
              <w:rPr>
                <w:rFonts w:cs="Arial"/>
                <w:sz w:val="17"/>
                <w:szCs w:val="17"/>
              </w:rPr>
              <w:t xml:space="preserve"> staff to process the Notice of Non-Renewal with any changes directed by the Board. </w:t>
            </w:r>
          </w:p>
          <w:p w14:paraId="5A72D409" w14:textId="48FFA120" w:rsidR="006E7884" w:rsidRPr="009E12FB" w:rsidRDefault="006E7884" w:rsidP="009E12FB">
            <w:pPr>
              <w:spacing w:after="120"/>
              <w:ind w:left="360"/>
              <w:rPr>
                <w:rFonts w:cs="Arial"/>
                <w:sz w:val="19"/>
                <w:szCs w:val="19"/>
              </w:rPr>
            </w:pPr>
          </w:p>
        </w:tc>
      </w:tr>
      <w:tr w:rsidR="00D62338" w:rsidRPr="004E6635" w14:paraId="06C7CB27" w14:textId="77777777" w:rsidTr="004433C6">
        <w:trPr>
          <w:cantSplit/>
          <w:trHeight w:hRule="exact" w:val="397"/>
        </w:trPr>
        <w:tc>
          <w:tcPr>
            <w:tcW w:w="4677" w:type="dxa"/>
            <w:gridSpan w:val="16"/>
            <w:tcBorders>
              <w:top w:val="single" w:sz="4" w:space="0" w:color="auto"/>
              <w:right w:val="single" w:sz="4" w:space="0" w:color="auto"/>
            </w:tcBorders>
          </w:tcPr>
          <w:p w14:paraId="00F9848A"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7F5E4AAB"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5F637D39"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A7B29C" w14:textId="77777777" w:rsidTr="004E6635">
        <w:trPr>
          <w:cantSplit/>
          <w:trHeight w:val="340"/>
        </w:trPr>
        <w:tc>
          <w:tcPr>
            <w:tcW w:w="1658" w:type="dxa"/>
            <w:gridSpan w:val="7"/>
            <w:vMerge w:val="restart"/>
            <w:tcBorders>
              <w:top w:val="nil"/>
            </w:tcBorders>
          </w:tcPr>
          <w:p w14:paraId="39C949AC"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3" w:name="Text20"/>
        <w:tc>
          <w:tcPr>
            <w:tcW w:w="3019" w:type="dxa"/>
            <w:gridSpan w:val="9"/>
            <w:vMerge w:val="restart"/>
            <w:tcBorders>
              <w:top w:val="nil"/>
              <w:bottom w:val="single" w:sz="4" w:space="0" w:color="auto"/>
              <w:right w:val="single" w:sz="4" w:space="0" w:color="auto"/>
            </w:tcBorders>
          </w:tcPr>
          <w:p w14:paraId="7A1C0F4B"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c>
          <w:tcPr>
            <w:tcW w:w="350" w:type="dxa"/>
            <w:vMerge/>
            <w:tcBorders>
              <w:left w:val="single" w:sz="4" w:space="0" w:color="auto"/>
              <w:right w:val="single" w:sz="4" w:space="0" w:color="auto"/>
            </w:tcBorders>
          </w:tcPr>
          <w:p w14:paraId="218398D9"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508B8630" w14:textId="77777777" w:rsidR="0007686D" w:rsidRPr="004E6635" w:rsidRDefault="0007686D" w:rsidP="00677610">
            <w:pPr>
              <w:spacing w:before="120" w:after="120"/>
              <w:rPr>
                <w:rFonts w:cs="Arial"/>
                <w:b/>
                <w:sz w:val="18"/>
                <w:szCs w:val="18"/>
              </w:rPr>
            </w:pPr>
          </w:p>
        </w:tc>
      </w:tr>
      <w:tr w:rsidR="00645B7E" w:rsidRPr="004E6635" w14:paraId="593D4E12" w14:textId="77777777" w:rsidTr="004E6635">
        <w:trPr>
          <w:cantSplit/>
          <w:trHeight w:hRule="exact" w:val="118"/>
        </w:trPr>
        <w:tc>
          <w:tcPr>
            <w:tcW w:w="1658" w:type="dxa"/>
            <w:gridSpan w:val="7"/>
            <w:vMerge/>
            <w:tcBorders>
              <w:top w:val="nil"/>
            </w:tcBorders>
          </w:tcPr>
          <w:p w14:paraId="237BD5FA"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60CCA059"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5306FF1"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4E4342D2"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4" w:name="Text24"/>
        <w:tc>
          <w:tcPr>
            <w:tcW w:w="860" w:type="dxa"/>
            <w:gridSpan w:val="3"/>
            <w:vMerge w:val="restart"/>
            <w:tcBorders>
              <w:top w:val="nil"/>
            </w:tcBorders>
          </w:tcPr>
          <w:p w14:paraId="05675D11"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1064" w:type="dxa"/>
            <w:gridSpan w:val="2"/>
            <w:vMerge w:val="restart"/>
            <w:tcBorders>
              <w:top w:val="nil"/>
            </w:tcBorders>
          </w:tcPr>
          <w:p w14:paraId="696A026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5" w:name="Text27"/>
        <w:tc>
          <w:tcPr>
            <w:tcW w:w="1244" w:type="dxa"/>
            <w:vMerge w:val="restart"/>
            <w:tcBorders>
              <w:top w:val="nil"/>
              <w:bottom w:val="single" w:sz="4" w:space="0" w:color="auto"/>
            </w:tcBorders>
          </w:tcPr>
          <w:p w14:paraId="22EC2B13"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45B7E" w:rsidRPr="004E6635" w14:paraId="0DD980D4" w14:textId="77777777" w:rsidTr="004E6635">
        <w:trPr>
          <w:cantSplit/>
          <w:trHeight w:hRule="exact" w:val="202"/>
        </w:trPr>
        <w:tc>
          <w:tcPr>
            <w:tcW w:w="1658" w:type="dxa"/>
            <w:gridSpan w:val="7"/>
            <w:vMerge w:val="restart"/>
            <w:tcBorders>
              <w:top w:val="nil"/>
            </w:tcBorders>
          </w:tcPr>
          <w:p w14:paraId="1FE8DE09"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6" w:name="Text21"/>
        <w:tc>
          <w:tcPr>
            <w:tcW w:w="3019" w:type="dxa"/>
            <w:gridSpan w:val="9"/>
            <w:vMerge w:val="restart"/>
            <w:tcBorders>
              <w:top w:val="single" w:sz="4" w:space="0" w:color="auto"/>
              <w:bottom w:val="single" w:sz="4" w:space="0" w:color="auto"/>
              <w:right w:val="single" w:sz="4" w:space="0" w:color="auto"/>
            </w:tcBorders>
          </w:tcPr>
          <w:p w14:paraId="439ABC69"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350" w:type="dxa"/>
            <w:vMerge/>
            <w:tcBorders>
              <w:left w:val="single" w:sz="4" w:space="0" w:color="auto"/>
              <w:right w:val="single" w:sz="4" w:space="0" w:color="auto"/>
            </w:tcBorders>
          </w:tcPr>
          <w:p w14:paraId="223AEA61"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93E43BC"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74B95B7C"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5F79C3C"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07316AC3" w14:textId="77777777" w:rsidR="00B40269" w:rsidRPr="004E6635" w:rsidRDefault="00B40269" w:rsidP="00677610">
            <w:pPr>
              <w:spacing w:before="120" w:after="120"/>
              <w:rPr>
                <w:rFonts w:cs="Arial"/>
                <w:sz w:val="18"/>
                <w:szCs w:val="18"/>
              </w:rPr>
            </w:pPr>
          </w:p>
        </w:tc>
      </w:tr>
      <w:tr w:rsidR="00B40269" w:rsidRPr="004E6635" w14:paraId="2371110F" w14:textId="77777777" w:rsidTr="004E6635">
        <w:trPr>
          <w:cantSplit/>
          <w:trHeight w:hRule="exact" w:val="154"/>
        </w:trPr>
        <w:tc>
          <w:tcPr>
            <w:tcW w:w="1658" w:type="dxa"/>
            <w:gridSpan w:val="7"/>
            <w:vMerge/>
            <w:tcBorders>
              <w:top w:val="nil"/>
            </w:tcBorders>
          </w:tcPr>
          <w:p w14:paraId="6C2FEB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055D2278"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61000D4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5A09C1F8"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43631FE2"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4CCB044E" w14:textId="77777777" w:rsidR="00B40269" w:rsidRPr="004E6635" w:rsidRDefault="00B40269" w:rsidP="000D6B91">
            <w:pPr>
              <w:spacing w:before="120" w:after="120"/>
              <w:rPr>
                <w:rFonts w:cs="Arial"/>
                <w:sz w:val="18"/>
                <w:szCs w:val="18"/>
              </w:rPr>
            </w:pPr>
          </w:p>
        </w:tc>
      </w:tr>
      <w:tr w:rsidR="0007686D" w:rsidRPr="004E6635" w14:paraId="022E9191" w14:textId="77777777" w:rsidTr="004E6635">
        <w:trPr>
          <w:cantSplit/>
          <w:trHeight w:hRule="exact" w:val="361"/>
        </w:trPr>
        <w:tc>
          <w:tcPr>
            <w:tcW w:w="1658" w:type="dxa"/>
            <w:gridSpan w:val="7"/>
            <w:tcBorders>
              <w:top w:val="nil"/>
              <w:bottom w:val="nil"/>
            </w:tcBorders>
          </w:tcPr>
          <w:p w14:paraId="43A8356E" w14:textId="77777777" w:rsidR="0007686D" w:rsidRPr="004E6635" w:rsidRDefault="0007686D" w:rsidP="00677610">
            <w:pPr>
              <w:spacing w:before="120" w:after="120"/>
              <w:rPr>
                <w:rFonts w:cs="Arial"/>
                <w:sz w:val="18"/>
                <w:szCs w:val="18"/>
              </w:rPr>
            </w:pPr>
            <w:bookmarkStart w:id="17" w:name="_Hlk407015808"/>
            <w:r w:rsidRPr="004E6635">
              <w:rPr>
                <w:rFonts w:cs="Arial"/>
                <w:sz w:val="18"/>
                <w:szCs w:val="18"/>
              </w:rPr>
              <w:t>Personnel</w:t>
            </w:r>
          </w:p>
        </w:tc>
        <w:bookmarkStart w:id="18" w:name="Text22"/>
        <w:tc>
          <w:tcPr>
            <w:tcW w:w="3019" w:type="dxa"/>
            <w:gridSpan w:val="9"/>
            <w:tcBorders>
              <w:top w:val="single" w:sz="4" w:space="0" w:color="auto"/>
              <w:bottom w:val="single" w:sz="4" w:space="0" w:color="auto"/>
              <w:right w:val="single" w:sz="4" w:space="0" w:color="auto"/>
            </w:tcBorders>
          </w:tcPr>
          <w:p w14:paraId="271693A8"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c>
          <w:tcPr>
            <w:tcW w:w="350" w:type="dxa"/>
            <w:vMerge/>
            <w:tcBorders>
              <w:left w:val="single" w:sz="4" w:space="0" w:color="auto"/>
              <w:right w:val="single" w:sz="4" w:space="0" w:color="auto"/>
            </w:tcBorders>
          </w:tcPr>
          <w:p w14:paraId="282B4D94"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204BED6D"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9" w:name="Text25"/>
        <w:tc>
          <w:tcPr>
            <w:tcW w:w="4516" w:type="dxa"/>
            <w:gridSpan w:val="9"/>
            <w:tcBorders>
              <w:top w:val="nil"/>
              <w:bottom w:val="single" w:sz="4" w:space="0" w:color="auto"/>
            </w:tcBorders>
          </w:tcPr>
          <w:p w14:paraId="1BE02D17"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bookmarkEnd w:id="17"/>
      <w:tr w:rsidR="00D62338" w:rsidRPr="004E6635" w14:paraId="43A01F3D" w14:textId="77777777" w:rsidTr="004E6635">
        <w:trPr>
          <w:cantSplit/>
          <w:trHeight w:hRule="exact" w:val="361"/>
        </w:trPr>
        <w:tc>
          <w:tcPr>
            <w:tcW w:w="1658" w:type="dxa"/>
            <w:gridSpan w:val="7"/>
            <w:tcBorders>
              <w:top w:val="nil"/>
              <w:bottom w:val="single" w:sz="4" w:space="0" w:color="auto"/>
            </w:tcBorders>
          </w:tcPr>
          <w:p w14:paraId="4F9322B8"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0" w:name="Text23"/>
        <w:tc>
          <w:tcPr>
            <w:tcW w:w="3019" w:type="dxa"/>
            <w:gridSpan w:val="9"/>
            <w:tcBorders>
              <w:top w:val="single" w:sz="4" w:space="0" w:color="auto"/>
              <w:bottom w:val="single" w:sz="4" w:space="0" w:color="auto"/>
              <w:right w:val="single" w:sz="4" w:space="0" w:color="auto"/>
            </w:tcBorders>
          </w:tcPr>
          <w:p w14:paraId="5AA7CBC7"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72418774" w14:textId="77777777" w:rsidR="00D62338" w:rsidRPr="004E6635" w:rsidRDefault="00D62338" w:rsidP="00677610">
            <w:pPr>
              <w:spacing w:before="120" w:after="120"/>
              <w:rPr>
                <w:rFonts w:cs="Arial"/>
                <w:sz w:val="18"/>
                <w:szCs w:val="18"/>
              </w:rPr>
            </w:pPr>
          </w:p>
        </w:tc>
        <w:bookmarkStart w:id="21" w:name="Text26"/>
        <w:tc>
          <w:tcPr>
            <w:tcW w:w="5379" w:type="dxa"/>
            <w:gridSpan w:val="11"/>
            <w:tcBorders>
              <w:top w:val="nil"/>
              <w:left w:val="single" w:sz="4" w:space="0" w:color="auto"/>
              <w:bottom w:val="single" w:sz="4" w:space="0" w:color="auto"/>
            </w:tcBorders>
          </w:tcPr>
          <w:p w14:paraId="56F65823"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r>
    </w:tbl>
    <w:p w14:paraId="70DB4FE8" w14:textId="77777777"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16043"/>
    <w:multiLevelType w:val="hybridMultilevel"/>
    <w:tmpl w:val="60E6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A67F9"/>
    <w:multiLevelType w:val="hybridMultilevel"/>
    <w:tmpl w:val="146A8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237056">
    <w:abstractNumId w:val="1"/>
  </w:num>
  <w:num w:numId="2" w16cid:durableId="712996256">
    <w:abstractNumId w:val="0"/>
  </w:num>
  <w:num w:numId="3" w16cid:durableId="2067293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79"/>
    <w:rsid w:val="0000408F"/>
    <w:rsid w:val="0001198F"/>
    <w:rsid w:val="00036C6F"/>
    <w:rsid w:val="0007686D"/>
    <w:rsid w:val="000813AF"/>
    <w:rsid w:val="00083C1D"/>
    <w:rsid w:val="0008662C"/>
    <w:rsid w:val="00096E88"/>
    <w:rsid w:val="000A484E"/>
    <w:rsid w:val="000B3C3A"/>
    <w:rsid w:val="000C75E6"/>
    <w:rsid w:val="000D6B91"/>
    <w:rsid w:val="00186BA5"/>
    <w:rsid w:val="00192C55"/>
    <w:rsid w:val="001A12D0"/>
    <w:rsid w:val="001F3E19"/>
    <w:rsid w:val="001F4378"/>
    <w:rsid w:val="001F75B0"/>
    <w:rsid w:val="00212F2B"/>
    <w:rsid w:val="002677F3"/>
    <w:rsid w:val="00270599"/>
    <w:rsid w:val="00280060"/>
    <w:rsid w:val="00295C58"/>
    <w:rsid w:val="0029655A"/>
    <w:rsid w:val="002A08C1"/>
    <w:rsid w:val="002C467F"/>
    <w:rsid w:val="002F108F"/>
    <w:rsid w:val="00347C49"/>
    <w:rsid w:val="0035119D"/>
    <w:rsid w:val="00351A8D"/>
    <w:rsid w:val="00357066"/>
    <w:rsid w:val="003761D4"/>
    <w:rsid w:val="00386C28"/>
    <w:rsid w:val="00396C4B"/>
    <w:rsid w:val="003B7987"/>
    <w:rsid w:val="003C408A"/>
    <w:rsid w:val="003C4FB5"/>
    <w:rsid w:val="003C6073"/>
    <w:rsid w:val="00405BE2"/>
    <w:rsid w:val="00406F0E"/>
    <w:rsid w:val="004200BE"/>
    <w:rsid w:val="004242AC"/>
    <w:rsid w:val="00441197"/>
    <w:rsid w:val="004433C6"/>
    <w:rsid w:val="004455B1"/>
    <w:rsid w:val="004819EE"/>
    <w:rsid w:val="004C3523"/>
    <w:rsid w:val="004E6635"/>
    <w:rsid w:val="00506064"/>
    <w:rsid w:val="00506225"/>
    <w:rsid w:val="00507DFB"/>
    <w:rsid w:val="005127C1"/>
    <w:rsid w:val="00557998"/>
    <w:rsid w:val="00560DF8"/>
    <w:rsid w:val="005652AB"/>
    <w:rsid w:val="00580879"/>
    <w:rsid w:val="00583BCC"/>
    <w:rsid w:val="00593663"/>
    <w:rsid w:val="005B7FF2"/>
    <w:rsid w:val="005C08E3"/>
    <w:rsid w:val="005F35D7"/>
    <w:rsid w:val="00630A78"/>
    <w:rsid w:val="006331AA"/>
    <w:rsid w:val="006376C3"/>
    <w:rsid w:val="00645B7E"/>
    <w:rsid w:val="00662F60"/>
    <w:rsid w:val="00677610"/>
    <w:rsid w:val="006D71B2"/>
    <w:rsid w:val="006E2467"/>
    <w:rsid w:val="006E7884"/>
    <w:rsid w:val="00734FB9"/>
    <w:rsid w:val="0074687F"/>
    <w:rsid w:val="007F15ED"/>
    <w:rsid w:val="008131DC"/>
    <w:rsid w:val="00813E8A"/>
    <w:rsid w:val="00826428"/>
    <w:rsid w:val="008514F8"/>
    <w:rsid w:val="00877DC5"/>
    <w:rsid w:val="00887B36"/>
    <w:rsid w:val="008A2CE7"/>
    <w:rsid w:val="008B6F8B"/>
    <w:rsid w:val="009042C7"/>
    <w:rsid w:val="00917169"/>
    <w:rsid w:val="00923772"/>
    <w:rsid w:val="00944D44"/>
    <w:rsid w:val="009668DA"/>
    <w:rsid w:val="009746DC"/>
    <w:rsid w:val="009A58CF"/>
    <w:rsid w:val="009B4DDF"/>
    <w:rsid w:val="009B5441"/>
    <w:rsid w:val="009C4B29"/>
    <w:rsid w:val="009E12FB"/>
    <w:rsid w:val="009E7391"/>
    <w:rsid w:val="00A0701B"/>
    <w:rsid w:val="00A1290D"/>
    <w:rsid w:val="00A14EC6"/>
    <w:rsid w:val="00A15891"/>
    <w:rsid w:val="00A231FE"/>
    <w:rsid w:val="00A23D4F"/>
    <w:rsid w:val="00A334D5"/>
    <w:rsid w:val="00A42C6B"/>
    <w:rsid w:val="00A7441D"/>
    <w:rsid w:val="00AA1A3F"/>
    <w:rsid w:val="00AB4ED4"/>
    <w:rsid w:val="00AD68EB"/>
    <w:rsid w:val="00AF7294"/>
    <w:rsid w:val="00B020B9"/>
    <w:rsid w:val="00B07922"/>
    <w:rsid w:val="00B177D7"/>
    <w:rsid w:val="00B23455"/>
    <w:rsid w:val="00B40269"/>
    <w:rsid w:val="00B43657"/>
    <w:rsid w:val="00B4714F"/>
    <w:rsid w:val="00B54FFF"/>
    <w:rsid w:val="00B61B93"/>
    <w:rsid w:val="00B71F49"/>
    <w:rsid w:val="00B744BC"/>
    <w:rsid w:val="00B74E48"/>
    <w:rsid w:val="00B95ABF"/>
    <w:rsid w:val="00B97907"/>
    <w:rsid w:val="00BA0BD7"/>
    <w:rsid w:val="00BD0703"/>
    <w:rsid w:val="00BE4EA3"/>
    <w:rsid w:val="00BE51FF"/>
    <w:rsid w:val="00C040CE"/>
    <w:rsid w:val="00C35CB3"/>
    <w:rsid w:val="00C446BF"/>
    <w:rsid w:val="00C8022D"/>
    <w:rsid w:val="00CA4F55"/>
    <w:rsid w:val="00CA51DF"/>
    <w:rsid w:val="00CE42D0"/>
    <w:rsid w:val="00D070E5"/>
    <w:rsid w:val="00D07DC0"/>
    <w:rsid w:val="00D30160"/>
    <w:rsid w:val="00D33D82"/>
    <w:rsid w:val="00D62338"/>
    <w:rsid w:val="00D7096F"/>
    <w:rsid w:val="00DA374E"/>
    <w:rsid w:val="00DC3071"/>
    <w:rsid w:val="00DD1B24"/>
    <w:rsid w:val="00DE216E"/>
    <w:rsid w:val="00DF2C0D"/>
    <w:rsid w:val="00DF4076"/>
    <w:rsid w:val="00DF6B41"/>
    <w:rsid w:val="00E05A17"/>
    <w:rsid w:val="00E07475"/>
    <w:rsid w:val="00E15743"/>
    <w:rsid w:val="00E41712"/>
    <w:rsid w:val="00E4509D"/>
    <w:rsid w:val="00E572A0"/>
    <w:rsid w:val="00E66BAF"/>
    <w:rsid w:val="00E811EB"/>
    <w:rsid w:val="00EA12EF"/>
    <w:rsid w:val="00EB5A42"/>
    <w:rsid w:val="00EE5C0A"/>
    <w:rsid w:val="00F12BE7"/>
    <w:rsid w:val="00F218B0"/>
    <w:rsid w:val="00F3738E"/>
    <w:rsid w:val="00F40862"/>
    <w:rsid w:val="00F664F2"/>
    <w:rsid w:val="00F7332C"/>
    <w:rsid w:val="00F734C0"/>
    <w:rsid w:val="00F776A3"/>
    <w:rsid w:val="00F9092E"/>
    <w:rsid w:val="00F97DCD"/>
    <w:rsid w:val="00FD583D"/>
    <w:rsid w:val="00FE2F20"/>
    <w:rsid w:val="00FE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FAF4F"/>
  <w14:defaultImageDpi w14:val="0"/>
  <w15:docId w15:val="{03C83CCA-1D35-4F5A-A5DB-8F43D270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 w:type="paragraph" w:styleId="ListParagraph">
    <w:name w:val="List Paragraph"/>
    <w:basedOn w:val="Normal"/>
    <w:uiPriority w:val="34"/>
    <w:qFormat/>
    <w:rsid w:val="001A12D0"/>
    <w:pPr>
      <w:ind w:left="720"/>
      <w:contextualSpacing/>
    </w:pPr>
  </w:style>
  <w:style w:type="paragraph" w:styleId="Revision">
    <w:name w:val="Revision"/>
    <w:hidden/>
    <w:uiPriority w:val="99"/>
    <w:semiHidden/>
    <w:rsid w:val="00E07475"/>
    <w:pPr>
      <w:spacing w:after="0" w:line="240" w:lineRule="auto"/>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5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BOS_AgendaWorksheetAccessible%20rev.%20202108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customXml/itemProps3.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BOS_AgendaWorksheetAccessible rev. 20210809</Template>
  <TotalTime>2</TotalTime>
  <Pages>1</Pages>
  <Words>359</Words>
  <Characters>2596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Rachel Jereb</dc:creator>
  <cp:keywords/>
  <dc:description/>
  <cp:lastModifiedBy>Bernadette Cizin</cp:lastModifiedBy>
  <cp:revision>2</cp:revision>
  <cp:lastPrinted>2015-01-16T16:51:00Z</cp:lastPrinted>
  <dcterms:created xsi:type="dcterms:W3CDTF">2025-07-07T17:21:00Z</dcterms:created>
  <dcterms:modified xsi:type="dcterms:W3CDTF">2025-07-07T17:21:00Z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