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3FF7EB5D" w:rsidR="009A58CF" w:rsidRPr="004E6635" w:rsidRDefault="00231890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492AA2">
              <w:rPr>
                <w:rFonts w:cs="Arial"/>
                <w:b/>
                <w:sz w:val="20"/>
                <w:szCs w:val="20"/>
              </w:rPr>
              <w:t>21</w:t>
            </w:r>
            <w:r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19CE3AE2" w:rsidR="00A23D4F" w:rsidRDefault="0061298B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Nielsen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23189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0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submitted an application which proposes to rescind </w:t>
            </w:r>
            <w:r>
              <w:rPr>
                <w:rFonts w:cs="Arial"/>
                <w:sz w:val="20"/>
                <w:szCs w:val="20"/>
              </w:rPr>
              <w:t>his</w:t>
            </w:r>
            <w:r w:rsidR="00BE4EA3">
              <w:rPr>
                <w:rFonts w:cs="Arial"/>
                <w:sz w:val="20"/>
                <w:szCs w:val="20"/>
              </w:rPr>
              <w:t xml:space="preserve">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F7260A">
              <w:rPr>
                <w:rFonts w:cs="Arial"/>
                <w:sz w:val="20"/>
                <w:szCs w:val="20"/>
              </w:rPr>
              <w:t>two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</w:t>
            </w:r>
            <w:r>
              <w:rPr>
                <w:rFonts w:cs="Arial"/>
                <w:sz w:val="20"/>
                <w:szCs w:val="20"/>
              </w:rPr>
              <w:t>his</w:t>
            </w:r>
            <w:r w:rsidR="00E05A17">
              <w:rPr>
                <w:rFonts w:cs="Arial"/>
                <w:sz w:val="20"/>
                <w:szCs w:val="20"/>
              </w:rPr>
              <w:t xml:space="preserve"> ownership with the Commercial Agricultural Use of </w:t>
            </w:r>
            <w:r w:rsidR="00633C21">
              <w:rPr>
                <w:rFonts w:cs="Arial"/>
                <w:sz w:val="20"/>
                <w:szCs w:val="20"/>
              </w:rPr>
              <w:t>rangeland and pasture for livestock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recommends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613218AF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75012F3C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497DF99F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92AA2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1298B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463A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4A2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590C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260A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1</TotalTime>
  <Pages>1</Pages>
  <Words>344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2025-09-11T19:37:00Z</dcterms:created>
  <dcterms:modified xsi:type="dcterms:W3CDTF">2025-09-18T23:04:00Z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