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F3040B" w:rsidRDefault="004E6635" w:rsidP="00D7096F">
      <w:pPr>
        <w:spacing w:line="9" w:lineRule="exact"/>
        <w:rPr>
          <w:rFonts w:cs="Arial"/>
          <w:sz w:val="22"/>
          <w:szCs w:val="22"/>
        </w:rPr>
      </w:pPr>
      <w:r w:rsidRPr="00F3040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 w:rsidRPr="00F3040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F3040B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4DC3EE73" w:rsidR="00D7096F" w:rsidRPr="00F3040B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48" w:type="dxa"/>
        <w:tblInd w:w="-9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F3040B" w:rsidRPr="00F3040B" w14:paraId="47E24A72" w14:textId="77777777" w:rsidTr="005A4C16">
        <w:trPr>
          <w:trHeight w:val="261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F3040B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CA88AD1" w:rsidR="009A58CF" w:rsidRPr="00F3040B" w:rsidRDefault="004D106A" w:rsidP="00593663">
            <w:pPr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F3040B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F3040B">
              <w:rPr>
                <w:rFonts w:cs="Arial"/>
                <w:b/>
                <w:sz w:val="20"/>
                <w:szCs w:val="20"/>
              </w:rPr>
            </w:r>
            <w:r w:rsidRPr="00F3040B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F3040B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F3040B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F3040B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00AEBB0" w:rsidR="009A58CF" w:rsidRPr="00F3040B" w:rsidRDefault="00BA24A8" w:rsidP="00593663">
            <w:pPr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F3040B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BF9A3F0" w:rsidR="009A58CF" w:rsidRPr="00F3040B" w:rsidRDefault="0094046E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21, 2025</w:t>
            </w:r>
          </w:p>
        </w:tc>
      </w:tr>
      <w:tr w:rsidR="00F3040B" w:rsidRPr="00F3040B" w14:paraId="1E6DD466" w14:textId="77777777" w:rsidTr="005A4C16">
        <w:trPr>
          <w:trHeight w:val="264"/>
        </w:trPr>
        <w:tc>
          <w:tcPr>
            <w:tcW w:w="10548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F3040B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F3040B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F3040B" w:rsidRPr="00F3040B" w14:paraId="268E3B59" w14:textId="77777777" w:rsidTr="005A4C16">
        <w:trPr>
          <w:trHeight w:val="251"/>
        </w:trPr>
        <w:tc>
          <w:tcPr>
            <w:tcW w:w="127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F3040B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F3040B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040B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F3040B">
              <w:rPr>
                <w:rFonts w:cs="Arial"/>
                <w:b/>
                <w:sz w:val="20"/>
                <w:szCs w:val="20"/>
              </w:rPr>
            </w:r>
            <w:r w:rsidRPr="00F3040B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F3040B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F3040B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3040B" w:rsidRPr="00F3040B" w14:paraId="3C80C707" w14:textId="77777777" w:rsidTr="005A4C16">
        <w:trPr>
          <w:trHeight w:val="272"/>
        </w:trPr>
        <w:tc>
          <w:tcPr>
            <w:tcW w:w="3085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F3040B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FB40F92" w:rsidR="00593663" w:rsidRPr="00F3040B" w:rsidRDefault="009233AA" w:rsidP="00593663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Hayley Hudson</w:t>
            </w:r>
            <w:r w:rsidR="0094046E">
              <w:rPr>
                <w:rFonts w:cs="Arial"/>
                <w:b/>
                <w:sz w:val="18"/>
                <w:szCs w:val="18"/>
              </w:rPr>
              <w:t xml:space="preserve"> /</w:t>
            </w:r>
            <w:r w:rsidR="00775EBF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County Administration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F3040B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40CD341" w:rsidR="00593663" w:rsidRPr="00F3040B" w:rsidRDefault="004D106A" w:rsidP="00593663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F3040B">
              <w:rPr>
                <w:rFonts w:cs="Arial"/>
                <w:b/>
                <w:sz w:val="18"/>
                <w:szCs w:val="18"/>
              </w:rPr>
              <w:t>530</w:t>
            </w:r>
            <w:r w:rsidR="00775EBF">
              <w:rPr>
                <w:rFonts w:cs="Arial"/>
                <w:b/>
                <w:sz w:val="18"/>
                <w:szCs w:val="18"/>
              </w:rPr>
              <w:t>-</w:t>
            </w:r>
            <w:r w:rsidRPr="00F3040B">
              <w:rPr>
                <w:rFonts w:cs="Arial"/>
                <w:b/>
                <w:sz w:val="18"/>
                <w:szCs w:val="18"/>
              </w:rPr>
              <w:t>842</w:t>
            </w:r>
            <w:r w:rsidR="00775EBF">
              <w:rPr>
                <w:rFonts w:cs="Arial"/>
                <w:b/>
                <w:sz w:val="18"/>
                <w:szCs w:val="18"/>
              </w:rPr>
              <w:t>-</w:t>
            </w:r>
            <w:r w:rsidRPr="00F3040B">
              <w:rPr>
                <w:rFonts w:cs="Arial"/>
                <w:b/>
                <w:sz w:val="18"/>
                <w:szCs w:val="18"/>
              </w:rPr>
              <w:t>80</w:t>
            </w:r>
            <w:r w:rsidR="00775EBF">
              <w:rPr>
                <w:rFonts w:cs="Arial"/>
                <w:b/>
                <w:sz w:val="18"/>
                <w:szCs w:val="18"/>
              </w:rPr>
              <w:t>05</w:t>
            </w:r>
          </w:p>
        </w:tc>
      </w:tr>
      <w:tr w:rsidR="00F3040B" w:rsidRPr="00F3040B" w14:paraId="12D24B20" w14:textId="77777777" w:rsidTr="005A4C16">
        <w:trPr>
          <w:trHeight w:val="328"/>
        </w:trPr>
        <w:tc>
          <w:tcPr>
            <w:tcW w:w="1385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F3040B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C1B195D" w:rsidR="00593663" w:rsidRPr="00F3040B" w:rsidRDefault="004D106A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 xml:space="preserve">1312 Fairlane Road, </w:t>
            </w:r>
            <w:r w:rsidR="00367347" w:rsidRPr="00F3040B">
              <w:rPr>
                <w:rFonts w:cs="Arial"/>
                <w:b/>
                <w:sz w:val="20"/>
                <w:szCs w:val="20"/>
              </w:rPr>
              <w:t xml:space="preserve">Suite 1, </w:t>
            </w:r>
            <w:r w:rsidRPr="00F3040B">
              <w:rPr>
                <w:rFonts w:cs="Arial"/>
                <w:b/>
                <w:sz w:val="20"/>
                <w:szCs w:val="20"/>
              </w:rPr>
              <w:t>Yreka, CA 96097</w:t>
            </w:r>
          </w:p>
        </w:tc>
      </w:tr>
      <w:tr w:rsidR="00F3040B" w:rsidRPr="00F3040B" w14:paraId="52CC53D1" w14:textId="77777777" w:rsidTr="005A4C16">
        <w:trPr>
          <w:trHeight w:val="304"/>
        </w:trPr>
        <w:tc>
          <w:tcPr>
            <w:tcW w:w="2659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4D106A" w:rsidRPr="00F3040B" w:rsidRDefault="004D106A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3A9D91A" w:rsidR="004D106A" w:rsidRPr="00F3040B" w:rsidRDefault="00572E3C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>Hayley Hudson</w:t>
            </w:r>
            <w:r w:rsidR="00775EB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4046E">
              <w:rPr>
                <w:rFonts w:cs="Arial"/>
                <w:b/>
                <w:sz w:val="18"/>
                <w:szCs w:val="18"/>
              </w:rPr>
              <w:t xml:space="preserve">/ </w:t>
            </w:r>
            <w:r>
              <w:rPr>
                <w:rFonts w:cs="Arial"/>
                <w:b/>
                <w:sz w:val="18"/>
                <w:szCs w:val="18"/>
              </w:rPr>
              <w:t xml:space="preserve">Deputy County Administrator </w:t>
            </w:r>
          </w:p>
        </w:tc>
      </w:tr>
      <w:tr w:rsidR="00F3040B" w:rsidRPr="00F3040B" w14:paraId="5293AC22" w14:textId="77777777" w:rsidTr="005A4C16">
        <w:trPr>
          <w:trHeight w:val="395"/>
        </w:trPr>
        <w:tc>
          <w:tcPr>
            <w:tcW w:w="105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4D106A" w:rsidRPr="00F3040B" w:rsidRDefault="004D106A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F3040B" w:rsidRPr="00F3040B" w14:paraId="48F7B08B" w14:textId="77777777" w:rsidTr="00775EBF">
        <w:trPr>
          <w:cantSplit/>
          <w:trHeight w:hRule="exact" w:val="2710"/>
        </w:trPr>
        <w:tc>
          <w:tcPr>
            <w:tcW w:w="1054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56A308A" w14:textId="054CC3DE" w:rsidR="00B66E35" w:rsidRPr="00CC38C1" w:rsidRDefault="00B66E35" w:rsidP="00B66E35">
            <w:pPr>
              <w:spacing w:before="120"/>
              <w:rPr>
                <w:rFonts w:cs="Arial"/>
                <w:noProof/>
                <w:sz w:val="22"/>
                <w:szCs w:val="22"/>
              </w:rPr>
            </w:pPr>
            <w:bookmarkStart w:id="2" w:name="_Hlk157175632"/>
            <w:r w:rsidRPr="007100E8">
              <w:rPr>
                <w:rFonts w:cs="Arial"/>
                <w:noProof/>
                <w:sz w:val="22"/>
                <w:szCs w:val="22"/>
              </w:rPr>
              <w:t>The County Administrator’s Office recommends approval of the attached resolution</w:t>
            </w:r>
            <w:r w:rsidR="00BD2ABB">
              <w:rPr>
                <w:rFonts w:cs="Arial"/>
                <w:noProof/>
                <w:sz w:val="22"/>
                <w:szCs w:val="22"/>
              </w:rPr>
              <w:t>s</w:t>
            </w:r>
            <w:r w:rsidRPr="007100E8">
              <w:rPr>
                <w:rFonts w:cs="Arial"/>
                <w:noProof/>
                <w:sz w:val="22"/>
                <w:szCs w:val="22"/>
              </w:rPr>
              <w:t xml:space="preserve"> for the Memorandum of Understanding (MOU) between the County of Siskiyou and </w:t>
            </w:r>
            <w:r w:rsidR="0094046E">
              <w:rPr>
                <w:rFonts w:cs="Arial"/>
                <w:noProof/>
                <w:sz w:val="22"/>
                <w:szCs w:val="22"/>
              </w:rPr>
              <w:t>Operating Engineers Local Union No. 3</w:t>
            </w:r>
            <w:r w:rsidR="00BD2ABB">
              <w:rPr>
                <w:rFonts w:cs="Arial"/>
                <w:noProof/>
                <w:sz w:val="22"/>
                <w:szCs w:val="22"/>
              </w:rPr>
              <w:t xml:space="preserve"> and </w:t>
            </w:r>
            <w:r w:rsidR="00401DD0">
              <w:rPr>
                <w:rFonts w:cs="Arial"/>
                <w:noProof/>
                <w:sz w:val="22"/>
                <w:szCs w:val="22"/>
              </w:rPr>
              <w:t>a</w:t>
            </w:r>
            <w:r w:rsidR="00BD2ABB">
              <w:rPr>
                <w:rFonts w:cs="Arial"/>
                <w:noProof/>
                <w:sz w:val="22"/>
                <w:szCs w:val="22"/>
              </w:rPr>
              <w:t>mendments to the Siskiyou County Salary Schedule for corres</w:t>
            </w:r>
            <w:r w:rsidR="00455A86">
              <w:rPr>
                <w:rFonts w:cs="Arial"/>
                <w:noProof/>
                <w:sz w:val="22"/>
                <w:szCs w:val="22"/>
              </w:rPr>
              <w:t>p</w:t>
            </w:r>
            <w:r w:rsidR="00BD2ABB">
              <w:rPr>
                <w:rFonts w:cs="Arial"/>
                <w:noProof/>
                <w:sz w:val="22"/>
                <w:szCs w:val="22"/>
              </w:rPr>
              <w:t>onding positions in County service</w:t>
            </w:r>
            <w:r w:rsidRPr="007100E8">
              <w:rPr>
                <w:rFonts w:cs="Arial"/>
                <w:noProof/>
                <w:sz w:val="22"/>
                <w:szCs w:val="22"/>
              </w:rPr>
              <w:t xml:space="preserve">.  This MOU supersedes the prior </w:t>
            </w:r>
            <w:r w:rsidR="00401DD0">
              <w:rPr>
                <w:rFonts w:cs="Arial"/>
                <w:noProof/>
                <w:sz w:val="22"/>
                <w:szCs w:val="22"/>
              </w:rPr>
              <w:t>MOU</w:t>
            </w:r>
            <w:r w:rsidR="004144BE">
              <w:rPr>
                <w:rFonts w:cs="Arial"/>
                <w:noProof/>
                <w:sz w:val="22"/>
                <w:szCs w:val="22"/>
              </w:rPr>
              <w:t xml:space="preserve"> and is effective from </w:t>
            </w:r>
            <w:r w:rsidR="0094046E" w:rsidRPr="00CC38C1">
              <w:rPr>
                <w:rFonts w:cs="Arial"/>
                <w:noProof/>
                <w:sz w:val="22"/>
                <w:szCs w:val="22"/>
              </w:rPr>
              <w:t>October 26</w:t>
            </w:r>
            <w:r w:rsidR="00775EBF" w:rsidRPr="00CC38C1">
              <w:rPr>
                <w:rFonts w:cs="Arial"/>
                <w:noProof/>
                <w:sz w:val="22"/>
                <w:szCs w:val="22"/>
              </w:rPr>
              <w:t>, 2025</w:t>
            </w:r>
            <w:r w:rsidR="004144BE" w:rsidRPr="00CC38C1">
              <w:rPr>
                <w:rFonts w:cs="Arial"/>
                <w:noProof/>
                <w:sz w:val="22"/>
                <w:szCs w:val="22"/>
              </w:rPr>
              <w:t>, through</w:t>
            </w:r>
            <w:r w:rsidR="00401DD0" w:rsidRPr="00CC38C1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4144BE" w:rsidRPr="00CC38C1">
              <w:rPr>
                <w:rFonts w:cs="Arial"/>
                <w:noProof/>
                <w:sz w:val="22"/>
                <w:szCs w:val="22"/>
              </w:rPr>
              <w:t xml:space="preserve">midnight of </w:t>
            </w:r>
            <w:r w:rsidR="00775EBF" w:rsidRPr="00CC38C1">
              <w:rPr>
                <w:rFonts w:cs="Arial"/>
                <w:noProof/>
                <w:sz w:val="22"/>
                <w:szCs w:val="22"/>
              </w:rPr>
              <w:t>September 23</w:t>
            </w:r>
            <w:r w:rsidR="004144BE" w:rsidRPr="00CC38C1">
              <w:rPr>
                <w:rFonts w:cs="Arial"/>
                <w:noProof/>
                <w:sz w:val="22"/>
                <w:szCs w:val="22"/>
              </w:rPr>
              <w:t>, 202</w:t>
            </w:r>
            <w:r w:rsidR="00775EBF" w:rsidRPr="00CC38C1">
              <w:rPr>
                <w:rFonts w:cs="Arial"/>
                <w:noProof/>
                <w:sz w:val="22"/>
                <w:szCs w:val="22"/>
              </w:rPr>
              <w:t>8</w:t>
            </w:r>
            <w:r w:rsidR="004144BE" w:rsidRPr="00CC38C1">
              <w:rPr>
                <w:rFonts w:cs="Arial"/>
                <w:noProof/>
                <w:sz w:val="22"/>
                <w:szCs w:val="22"/>
              </w:rPr>
              <w:t>.</w:t>
            </w:r>
          </w:p>
          <w:p w14:paraId="79251085" w14:textId="77777777" w:rsidR="004144BE" w:rsidRDefault="00B66E35" w:rsidP="004144BE">
            <w:pPr>
              <w:spacing w:before="120"/>
              <w:rPr>
                <w:rFonts w:cs="Arial"/>
                <w:noProof/>
                <w:sz w:val="22"/>
                <w:szCs w:val="22"/>
              </w:rPr>
            </w:pPr>
            <w:r w:rsidRPr="00CC38C1">
              <w:rPr>
                <w:rFonts w:cs="Arial"/>
                <w:noProof/>
                <w:sz w:val="22"/>
                <w:szCs w:val="22"/>
              </w:rPr>
              <w:t>The major changes</w:t>
            </w:r>
            <w:r w:rsidRPr="007100E8">
              <w:rPr>
                <w:rFonts w:cs="Arial"/>
                <w:noProof/>
                <w:sz w:val="22"/>
                <w:szCs w:val="22"/>
              </w:rPr>
              <w:t xml:space="preserve"> in the new agreement</w:t>
            </w:r>
            <w:r w:rsidR="004144BE">
              <w:rPr>
                <w:rFonts w:cs="Arial"/>
                <w:noProof/>
                <w:sz w:val="22"/>
                <w:szCs w:val="22"/>
              </w:rPr>
              <w:t xml:space="preserve"> include</w:t>
            </w:r>
            <w:bookmarkStart w:id="3" w:name="_Toc154494211"/>
            <w:r w:rsidR="004144BE">
              <w:rPr>
                <w:rFonts w:cs="Arial"/>
                <w:noProof/>
                <w:sz w:val="22"/>
                <w:szCs w:val="22"/>
              </w:rPr>
              <w:t xml:space="preserve"> the following salary increases</w:t>
            </w:r>
            <w:bookmarkEnd w:id="3"/>
            <w:r w:rsidR="004144BE">
              <w:rPr>
                <w:rFonts w:cs="Arial"/>
                <w:noProof/>
                <w:sz w:val="22"/>
                <w:szCs w:val="22"/>
              </w:rPr>
              <w:t>:</w:t>
            </w:r>
          </w:p>
          <w:p w14:paraId="576E906C" w14:textId="39A9072F" w:rsidR="004144BE" w:rsidRDefault="00D77312" w:rsidP="004144B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cs="Arial"/>
                <w:noProof/>
                <w:sz w:val="22"/>
                <w:szCs w:val="22"/>
              </w:rPr>
            </w:pPr>
            <w:r w:rsidRPr="004144BE">
              <w:rPr>
                <w:rFonts w:cs="Arial"/>
                <w:sz w:val="22"/>
                <w:szCs w:val="22"/>
              </w:rPr>
              <w:t xml:space="preserve">Effective </w:t>
            </w:r>
            <w:r w:rsidR="00767808">
              <w:rPr>
                <w:rFonts w:cs="Arial"/>
                <w:sz w:val="22"/>
                <w:szCs w:val="22"/>
              </w:rPr>
              <w:t>October 26,</w:t>
            </w:r>
            <w:r w:rsidR="00775EBF">
              <w:rPr>
                <w:rFonts w:cs="Arial"/>
                <w:sz w:val="22"/>
                <w:szCs w:val="22"/>
              </w:rPr>
              <w:t xml:space="preserve"> 2025</w:t>
            </w:r>
            <w:r w:rsidRPr="004144BE">
              <w:rPr>
                <w:rFonts w:cs="Arial"/>
                <w:sz w:val="22"/>
                <w:szCs w:val="22"/>
              </w:rPr>
              <w:t xml:space="preserve">, all classifications will receive a </w:t>
            </w:r>
            <w:r w:rsidR="00775EBF">
              <w:rPr>
                <w:rFonts w:cs="Arial"/>
                <w:sz w:val="22"/>
                <w:szCs w:val="22"/>
              </w:rPr>
              <w:t>three</w:t>
            </w:r>
            <w:r w:rsidRPr="004144BE">
              <w:rPr>
                <w:rFonts w:cs="Arial"/>
                <w:sz w:val="22"/>
                <w:szCs w:val="22"/>
              </w:rPr>
              <w:t xml:space="preserve"> percent (</w:t>
            </w:r>
            <w:r w:rsidR="00775EBF">
              <w:rPr>
                <w:rFonts w:cs="Arial"/>
                <w:sz w:val="22"/>
                <w:szCs w:val="22"/>
              </w:rPr>
              <w:t>3</w:t>
            </w:r>
            <w:r w:rsidRPr="004144BE">
              <w:rPr>
                <w:rFonts w:cs="Arial"/>
                <w:sz w:val="22"/>
                <w:szCs w:val="22"/>
              </w:rPr>
              <w:t>.0%) increase.</w:t>
            </w:r>
          </w:p>
          <w:p w14:paraId="1004198E" w14:textId="77777777" w:rsidR="005A4C16" w:rsidRDefault="00D77312" w:rsidP="004144B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cs="Arial"/>
                <w:noProof/>
                <w:sz w:val="22"/>
                <w:szCs w:val="22"/>
              </w:rPr>
            </w:pPr>
            <w:r w:rsidRPr="004144BE">
              <w:rPr>
                <w:rFonts w:cs="Arial"/>
                <w:sz w:val="22"/>
                <w:szCs w:val="22"/>
              </w:rPr>
              <w:t xml:space="preserve">Effective </w:t>
            </w:r>
            <w:r w:rsidR="00775EBF">
              <w:rPr>
                <w:rFonts w:cs="Arial"/>
                <w:sz w:val="22"/>
                <w:szCs w:val="22"/>
              </w:rPr>
              <w:t>September 27, 2026,</w:t>
            </w:r>
            <w:r w:rsidRPr="004144BE">
              <w:rPr>
                <w:rFonts w:cs="Arial"/>
                <w:sz w:val="22"/>
                <w:szCs w:val="22"/>
              </w:rPr>
              <w:t xml:space="preserve"> all classifications will receive a </w:t>
            </w:r>
            <w:r w:rsidR="00775EBF">
              <w:rPr>
                <w:rFonts w:cs="Arial"/>
                <w:sz w:val="22"/>
                <w:szCs w:val="22"/>
              </w:rPr>
              <w:t>three</w:t>
            </w:r>
            <w:r w:rsidRPr="004144BE">
              <w:rPr>
                <w:rFonts w:cs="Arial"/>
                <w:sz w:val="22"/>
                <w:szCs w:val="22"/>
              </w:rPr>
              <w:t xml:space="preserve"> percent (</w:t>
            </w:r>
            <w:r w:rsidR="00775EBF">
              <w:rPr>
                <w:rFonts w:cs="Arial"/>
                <w:sz w:val="22"/>
                <w:szCs w:val="22"/>
              </w:rPr>
              <w:t>3</w:t>
            </w:r>
            <w:r w:rsidRPr="004144BE">
              <w:rPr>
                <w:rFonts w:cs="Arial"/>
                <w:sz w:val="22"/>
                <w:szCs w:val="22"/>
              </w:rPr>
              <w:t>.0%) increase</w:t>
            </w:r>
            <w:bookmarkEnd w:id="2"/>
            <w:r w:rsidRPr="004144BE">
              <w:rPr>
                <w:rFonts w:cs="Arial"/>
                <w:sz w:val="22"/>
                <w:szCs w:val="22"/>
              </w:rPr>
              <w:t>.</w:t>
            </w:r>
          </w:p>
          <w:p w14:paraId="063F644E" w14:textId="0B9C1405" w:rsidR="00775EBF" w:rsidRPr="00775EBF" w:rsidRDefault="00775EBF" w:rsidP="00775EBF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cs="Arial"/>
                <w:noProof/>
                <w:sz w:val="22"/>
                <w:szCs w:val="22"/>
              </w:rPr>
            </w:pPr>
            <w:r w:rsidRPr="004144BE">
              <w:rPr>
                <w:rFonts w:cs="Arial"/>
                <w:sz w:val="22"/>
                <w:szCs w:val="22"/>
              </w:rPr>
              <w:t xml:space="preserve">Effective </w:t>
            </w:r>
            <w:r>
              <w:rPr>
                <w:rFonts w:cs="Arial"/>
                <w:sz w:val="22"/>
                <w:szCs w:val="22"/>
              </w:rPr>
              <w:t>September 26, 2027,</w:t>
            </w:r>
            <w:r w:rsidRPr="004144BE">
              <w:rPr>
                <w:rFonts w:cs="Arial"/>
                <w:sz w:val="22"/>
                <w:szCs w:val="22"/>
              </w:rPr>
              <w:t xml:space="preserve"> all classifications will receive a </w:t>
            </w:r>
            <w:r>
              <w:rPr>
                <w:rFonts w:cs="Arial"/>
                <w:sz w:val="22"/>
                <w:szCs w:val="22"/>
              </w:rPr>
              <w:t>three</w:t>
            </w:r>
            <w:r w:rsidRPr="004144BE">
              <w:rPr>
                <w:rFonts w:cs="Arial"/>
                <w:sz w:val="22"/>
                <w:szCs w:val="22"/>
              </w:rPr>
              <w:t xml:space="preserve"> percent (</w:t>
            </w:r>
            <w:r>
              <w:rPr>
                <w:rFonts w:cs="Arial"/>
                <w:sz w:val="22"/>
                <w:szCs w:val="22"/>
              </w:rPr>
              <w:t>3</w:t>
            </w:r>
            <w:r w:rsidRPr="004144BE">
              <w:rPr>
                <w:rFonts w:cs="Arial"/>
                <w:sz w:val="22"/>
                <w:szCs w:val="22"/>
              </w:rPr>
              <w:t>.0%) increase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3040B" w:rsidRPr="00F3040B" w14:paraId="6E8A4FCA" w14:textId="77777777" w:rsidTr="005A4C16">
        <w:trPr>
          <w:cantSplit/>
          <w:trHeight w:hRule="exact" w:val="433"/>
        </w:trPr>
        <w:tc>
          <w:tcPr>
            <w:tcW w:w="1054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4D106A" w:rsidRPr="00F3040B" w:rsidRDefault="004D106A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F3040B" w:rsidRPr="00F3040B" w14:paraId="1BD69678" w14:textId="77777777" w:rsidTr="005A4C16">
        <w:trPr>
          <w:cantSplit/>
          <w:trHeight w:hRule="exact" w:val="41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D106A" w:rsidRPr="00F3040B" w:rsidRDefault="004D106A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D106A" w:rsidRPr="00F3040B" w:rsidRDefault="004D106A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D106A" w:rsidRPr="00F3040B" w:rsidRDefault="004D106A" w:rsidP="004D106A">
            <w:pPr>
              <w:rPr>
                <w:rFonts w:cs="Arial"/>
                <w:i/>
                <w:sz w:val="16"/>
                <w:szCs w:val="16"/>
              </w:rPr>
            </w:pPr>
            <w:r w:rsidRPr="00F3040B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F3040B">
              <w:rPr>
                <w:rFonts w:cs="Arial"/>
                <w:sz w:val="18"/>
                <w:szCs w:val="18"/>
              </w:rPr>
              <w:t xml:space="preserve"> </w:t>
            </w: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3040B" w:rsidRPr="00F3040B" w14:paraId="61D825B5" w14:textId="77777777" w:rsidTr="005A4C16">
        <w:trPr>
          <w:cantSplit/>
          <w:trHeight w:hRule="exact" w:val="41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D106A" w:rsidRPr="00F3040B" w:rsidRDefault="004D106A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20A331BC" w:rsidR="004D106A" w:rsidRPr="00F3040B" w:rsidRDefault="00D61870" w:rsidP="004D106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Pr="00F3040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D106A" w:rsidRPr="00F3040B" w:rsidRDefault="004D106A" w:rsidP="004D106A">
            <w:pPr>
              <w:rPr>
                <w:rFonts w:cs="Arial"/>
                <w:i/>
                <w:sz w:val="16"/>
                <w:szCs w:val="16"/>
              </w:rPr>
            </w:pPr>
            <w:r w:rsidRPr="00F3040B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F3040B" w:rsidRPr="00F3040B" w14:paraId="0A2DBF88" w14:textId="77777777" w:rsidTr="005A4C16">
        <w:trPr>
          <w:cantSplit/>
          <w:trHeight w:val="315"/>
        </w:trPr>
        <w:tc>
          <w:tcPr>
            <w:tcW w:w="1736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89389C0" w:rsidR="004D106A" w:rsidRPr="00F3040B" w:rsidRDefault="00D61870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F3040B" w:rsidRPr="00F3040B" w14:paraId="7FDFBB8B" w14:textId="77777777" w:rsidTr="005A4C16">
        <w:trPr>
          <w:cantSplit/>
          <w:trHeight w:val="341"/>
        </w:trPr>
        <w:tc>
          <w:tcPr>
            <w:tcW w:w="1736" w:type="dxa"/>
            <w:gridSpan w:val="6"/>
            <w:vAlign w:val="center"/>
          </w:tcPr>
          <w:p w14:paraId="18198599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803EFF6" w:rsidR="004D106A" w:rsidRPr="00F3040B" w:rsidRDefault="004D106A" w:rsidP="004D106A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  <w:r w:rsidRPr="00F3040B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70CBAA0" w:rsidR="004D106A" w:rsidRPr="00F3040B" w:rsidRDefault="004D106A" w:rsidP="004D106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  <w:r w:rsidRPr="00F3040B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D106A" w:rsidRPr="00F3040B" w:rsidRDefault="004D106A" w:rsidP="004D106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3040B" w:rsidRPr="00F3040B" w14:paraId="2062BCEB" w14:textId="77777777" w:rsidTr="005A4C16">
        <w:trPr>
          <w:cantSplit/>
          <w:trHeight w:hRule="exact" w:val="361"/>
        </w:trPr>
        <w:tc>
          <w:tcPr>
            <w:tcW w:w="1736" w:type="dxa"/>
            <w:gridSpan w:val="6"/>
          </w:tcPr>
          <w:p w14:paraId="452AC2E0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F3040B" w:rsidRPr="00F3040B" w14:paraId="44593C30" w14:textId="77777777" w:rsidTr="005A4C16">
        <w:trPr>
          <w:cantSplit/>
          <w:trHeight w:hRule="exact" w:val="361"/>
        </w:trPr>
        <w:tc>
          <w:tcPr>
            <w:tcW w:w="1736" w:type="dxa"/>
            <w:gridSpan w:val="6"/>
            <w:tcBorders>
              <w:bottom w:val="single" w:sz="4" w:space="0" w:color="auto"/>
            </w:tcBorders>
          </w:tcPr>
          <w:p w14:paraId="06F65A24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F3040B" w:rsidRPr="00F3040B" w14:paraId="388625AD" w14:textId="77777777" w:rsidTr="005A4C16">
        <w:trPr>
          <w:cantSplit/>
          <w:trHeight w:hRule="exact" w:val="361"/>
        </w:trPr>
        <w:tc>
          <w:tcPr>
            <w:tcW w:w="1054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F3040B">
              <w:rPr>
                <w:rFonts w:cs="Arial"/>
                <w:sz w:val="18"/>
                <w:szCs w:val="18"/>
              </w:rPr>
              <w:t xml:space="preserve">         NO  </w:t>
            </w: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3040B" w:rsidRPr="00F3040B" w14:paraId="3D0086BC" w14:textId="77777777" w:rsidTr="005A4C16">
        <w:trPr>
          <w:cantSplit/>
          <w:trHeight w:hRule="exact" w:val="361"/>
        </w:trPr>
        <w:tc>
          <w:tcPr>
            <w:tcW w:w="10548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4D106A" w:rsidRPr="00F3040B" w:rsidRDefault="004D106A" w:rsidP="004D106A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 xml:space="preserve">For Contracts – </w:t>
            </w:r>
            <w:r w:rsidRPr="00F3040B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F3040B">
              <w:rPr>
                <w:rFonts w:cs="Arial"/>
                <w:sz w:val="18"/>
                <w:szCs w:val="18"/>
              </w:rPr>
              <w:t xml:space="preserve"> </w:t>
            </w: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F3040B" w:rsidRPr="00F3040B" w14:paraId="50688914" w14:textId="77777777" w:rsidTr="005A4C16">
        <w:trPr>
          <w:cantSplit/>
          <w:trHeight w:hRule="exact" w:val="297"/>
        </w:trPr>
        <w:tc>
          <w:tcPr>
            <w:tcW w:w="10548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4D106A" w:rsidRPr="00F3040B" w:rsidRDefault="004D106A" w:rsidP="004D106A">
            <w:pPr>
              <w:spacing w:before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F3040B" w:rsidRPr="00F3040B" w14:paraId="3787D93C" w14:textId="77777777" w:rsidTr="005A4C16">
        <w:trPr>
          <w:cantSplit/>
          <w:trHeight w:hRule="exact" w:val="361"/>
        </w:trPr>
        <w:tc>
          <w:tcPr>
            <w:tcW w:w="2485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  <w:r w:rsidRPr="00F3040B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EBCBBCD" w:rsidR="004D106A" w:rsidRPr="00F3040B" w:rsidRDefault="004144BE" w:rsidP="004D106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Departments will be responsible for salary increases in their respective budgets.</w:t>
            </w:r>
          </w:p>
        </w:tc>
      </w:tr>
      <w:tr w:rsidR="00F3040B" w:rsidRPr="00F3040B" w14:paraId="0EDE8F77" w14:textId="77777777" w:rsidTr="005A4C16">
        <w:trPr>
          <w:cantSplit/>
          <w:trHeight w:hRule="exact" w:val="388"/>
        </w:trPr>
        <w:tc>
          <w:tcPr>
            <w:tcW w:w="1054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4D106A" w:rsidRPr="00F3040B" w:rsidRDefault="004D106A" w:rsidP="004D106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F3040B" w:rsidRPr="00F3040B" w14:paraId="2B4A9A38" w14:textId="77777777" w:rsidTr="004144BE">
        <w:trPr>
          <w:cantSplit/>
          <w:trHeight w:hRule="exact" w:val="1594"/>
        </w:trPr>
        <w:tc>
          <w:tcPr>
            <w:tcW w:w="1054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483F2A3" w14:textId="14D22398" w:rsidR="004D106A" w:rsidRPr="00F3040B" w:rsidRDefault="00D61870" w:rsidP="00851B0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 w:rsidRPr="00F3040B">
              <w:rPr>
                <w:rFonts w:cs="Arial"/>
                <w:sz w:val="22"/>
                <w:szCs w:val="22"/>
              </w:rPr>
              <w:t>Adopt resolution regarding the Memorandum of Understanding between the County of Siskiyou and</w:t>
            </w:r>
            <w:r w:rsidR="00F37678" w:rsidRPr="00F3040B">
              <w:rPr>
                <w:rFonts w:cs="Arial"/>
                <w:sz w:val="22"/>
                <w:szCs w:val="22"/>
              </w:rPr>
              <w:t xml:space="preserve"> </w:t>
            </w:r>
            <w:r w:rsidR="0094046E">
              <w:rPr>
                <w:rFonts w:cs="Arial"/>
                <w:noProof/>
                <w:sz w:val="22"/>
                <w:szCs w:val="22"/>
              </w:rPr>
              <w:t>Operating Engineers Local Union No. 3.</w:t>
            </w:r>
          </w:p>
          <w:p w14:paraId="6CA3C614" w14:textId="77777777" w:rsidR="004144BE" w:rsidRPr="004144BE" w:rsidRDefault="004144BE" w:rsidP="004144BE">
            <w:pPr>
              <w:pStyle w:val="ListParagraph"/>
              <w:spacing w:before="120" w:after="120"/>
              <w:rPr>
                <w:rFonts w:cs="Arial"/>
              </w:rPr>
            </w:pPr>
          </w:p>
          <w:p w14:paraId="0B327F4E" w14:textId="706842C1" w:rsidR="00851B0E" w:rsidRPr="00F3040B" w:rsidRDefault="00851B0E" w:rsidP="00851B0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 w:rsidRPr="00F3040B">
              <w:rPr>
                <w:rFonts w:cs="Arial"/>
                <w:sz w:val="22"/>
                <w:szCs w:val="22"/>
              </w:rPr>
              <w:t xml:space="preserve">Adopt resolution amending </w:t>
            </w:r>
            <w:r w:rsidR="00472D9F" w:rsidRPr="00F3040B">
              <w:rPr>
                <w:rFonts w:cs="Arial"/>
                <w:sz w:val="22"/>
                <w:szCs w:val="22"/>
              </w:rPr>
              <w:t xml:space="preserve">the Siskiyou County Salary Schedule as outlined in the attached </w:t>
            </w:r>
            <w:r w:rsidR="004144BE">
              <w:rPr>
                <w:rFonts w:cs="Arial"/>
                <w:sz w:val="22"/>
                <w:szCs w:val="22"/>
              </w:rPr>
              <w:t>r</w:t>
            </w:r>
            <w:r w:rsidR="00472D9F" w:rsidRPr="00F3040B">
              <w:rPr>
                <w:rFonts w:cs="Arial"/>
                <w:sz w:val="22"/>
                <w:szCs w:val="22"/>
              </w:rPr>
              <w:t>esolution</w:t>
            </w:r>
            <w:r w:rsidR="006961E5">
              <w:rPr>
                <w:rFonts w:cs="Arial"/>
                <w:sz w:val="22"/>
                <w:szCs w:val="22"/>
              </w:rPr>
              <w:t xml:space="preserve"> Attachment A.</w:t>
            </w:r>
          </w:p>
        </w:tc>
      </w:tr>
      <w:tr w:rsidR="00F3040B" w:rsidRPr="00F3040B" w14:paraId="6B23F314" w14:textId="77777777" w:rsidTr="005A4C16">
        <w:trPr>
          <w:cantSplit/>
          <w:trHeight w:hRule="exact" w:val="397"/>
        </w:trPr>
        <w:tc>
          <w:tcPr>
            <w:tcW w:w="481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3040B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F3040B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F3040B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F3040B" w:rsidRPr="00F3040B" w14:paraId="1329D793" w14:textId="77777777" w:rsidTr="005A4C16">
        <w:trPr>
          <w:cantSplit/>
          <w:trHeight w:val="340"/>
        </w:trPr>
        <w:tc>
          <w:tcPr>
            <w:tcW w:w="1800" w:type="dxa"/>
            <w:gridSpan w:val="7"/>
            <w:vMerge w:val="restart"/>
            <w:tcBorders>
              <w:top w:val="nil"/>
            </w:tcBorders>
          </w:tcPr>
          <w:p w14:paraId="5D313455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4D106A" w:rsidRPr="00F3040B" w:rsidRDefault="004D106A" w:rsidP="004D10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3040B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3040B">
              <w:rPr>
                <w:rFonts w:cs="Arial"/>
                <w:sz w:val="20"/>
                <w:szCs w:val="20"/>
              </w:rPr>
            </w:r>
            <w:r w:rsidRPr="00F3040B">
              <w:rPr>
                <w:rFonts w:cs="Arial"/>
                <w:sz w:val="20"/>
                <w:szCs w:val="20"/>
              </w:rPr>
              <w:fldChar w:fldCharType="separate"/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F3040B" w:rsidRPr="00F3040B" w14:paraId="0FD66079" w14:textId="77777777" w:rsidTr="005A4C16">
        <w:trPr>
          <w:cantSplit/>
          <w:trHeight w:hRule="exact" w:val="118"/>
        </w:trPr>
        <w:tc>
          <w:tcPr>
            <w:tcW w:w="1800" w:type="dxa"/>
            <w:gridSpan w:val="7"/>
            <w:vMerge/>
            <w:tcBorders>
              <w:top w:val="nil"/>
            </w:tcBorders>
          </w:tcPr>
          <w:p w14:paraId="473FEA1C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4D106A" w:rsidRPr="00F3040B" w:rsidRDefault="004D106A" w:rsidP="004D106A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4D106A" w:rsidRPr="00F3040B" w:rsidRDefault="004D106A" w:rsidP="004D106A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F3040B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4D106A" w:rsidRPr="00F3040B" w:rsidRDefault="004D106A" w:rsidP="004D10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3040B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3040B">
              <w:rPr>
                <w:rFonts w:cs="Arial"/>
                <w:sz w:val="20"/>
                <w:szCs w:val="20"/>
              </w:rPr>
            </w:r>
            <w:r w:rsidRPr="00F3040B">
              <w:rPr>
                <w:rFonts w:cs="Arial"/>
                <w:sz w:val="20"/>
                <w:szCs w:val="20"/>
              </w:rPr>
              <w:fldChar w:fldCharType="separate"/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noProof/>
                <w:sz w:val="20"/>
                <w:szCs w:val="20"/>
              </w:rPr>
              <w:t> </w:t>
            </w:r>
            <w:r w:rsidRPr="00F3040B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4D106A" w:rsidRPr="00F3040B" w:rsidRDefault="004D106A" w:rsidP="004D106A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F3040B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F3040B" w:rsidRPr="00F3040B" w14:paraId="1239A139" w14:textId="77777777" w:rsidTr="005A4C16">
        <w:trPr>
          <w:cantSplit/>
          <w:trHeight w:hRule="exact" w:val="202"/>
        </w:trPr>
        <w:tc>
          <w:tcPr>
            <w:tcW w:w="1800" w:type="dxa"/>
            <w:gridSpan w:val="7"/>
            <w:vMerge w:val="restart"/>
            <w:tcBorders>
              <w:top w:val="nil"/>
            </w:tcBorders>
          </w:tcPr>
          <w:p w14:paraId="2E3FBF40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Auditor</w:t>
            </w:r>
          </w:p>
        </w:tc>
        <w:bookmarkStart w:id="1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F3040B" w:rsidRPr="00F3040B" w14:paraId="1A44143D" w14:textId="77777777" w:rsidTr="005A4C16">
        <w:trPr>
          <w:cantSplit/>
          <w:trHeight w:hRule="exact" w:val="154"/>
        </w:trPr>
        <w:tc>
          <w:tcPr>
            <w:tcW w:w="1800" w:type="dxa"/>
            <w:gridSpan w:val="7"/>
            <w:vMerge/>
            <w:tcBorders>
              <w:top w:val="nil"/>
            </w:tcBorders>
          </w:tcPr>
          <w:p w14:paraId="47EABF27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F3040B" w:rsidRPr="00F3040B" w14:paraId="56AC3FEE" w14:textId="77777777" w:rsidTr="005A4C16">
        <w:trPr>
          <w:cantSplit/>
          <w:trHeight w:hRule="exact" w:val="361"/>
        </w:trPr>
        <w:tc>
          <w:tcPr>
            <w:tcW w:w="1800" w:type="dxa"/>
            <w:gridSpan w:val="7"/>
            <w:tcBorders>
              <w:top w:val="nil"/>
              <w:bottom w:val="nil"/>
            </w:tcBorders>
          </w:tcPr>
          <w:p w14:paraId="40C91F88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6" w:name="_Hlk407015808"/>
            <w:r w:rsidRPr="00F3040B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4D106A" w:rsidRPr="00F3040B" w:rsidRDefault="004D106A" w:rsidP="004D106A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F3040B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F3040B" w:rsidRPr="00F3040B" w14:paraId="03A11B03" w14:textId="77777777" w:rsidTr="005A4C16">
        <w:trPr>
          <w:cantSplit/>
          <w:trHeight w:hRule="exact" w:val="505"/>
        </w:trPr>
        <w:tc>
          <w:tcPr>
            <w:tcW w:w="1800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t>CAO</w:t>
            </w:r>
          </w:p>
        </w:tc>
        <w:bookmarkStart w:id="1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4D106A" w:rsidRPr="00F3040B" w:rsidRDefault="004D106A" w:rsidP="004D106A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3040B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040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3040B">
              <w:rPr>
                <w:rFonts w:cs="Arial"/>
                <w:sz w:val="18"/>
                <w:szCs w:val="18"/>
              </w:rPr>
            </w:r>
            <w:r w:rsidRPr="00F3040B">
              <w:rPr>
                <w:rFonts w:cs="Arial"/>
                <w:sz w:val="18"/>
                <w:szCs w:val="18"/>
              </w:rPr>
              <w:fldChar w:fldCharType="separate"/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noProof/>
                <w:sz w:val="18"/>
                <w:szCs w:val="18"/>
              </w:rPr>
              <w:t> </w:t>
            </w:r>
            <w:r w:rsidRPr="00F3040B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960513" w14:textId="0CAA115A" w:rsidR="00A14EC6" w:rsidRPr="00F3040B" w:rsidRDefault="00A14EC6" w:rsidP="00E66BAF">
      <w:pPr>
        <w:rPr>
          <w:rFonts w:cs="Arial"/>
          <w:b/>
          <w:i/>
          <w:sz w:val="12"/>
          <w:szCs w:val="12"/>
        </w:rPr>
      </w:pPr>
      <w:r w:rsidRPr="00F3040B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 w:rsidRPr="00F3040B">
        <w:rPr>
          <w:rFonts w:cs="Arial"/>
          <w:b/>
          <w:i/>
          <w:sz w:val="17"/>
          <w:szCs w:val="17"/>
        </w:rPr>
        <w:t>0</w:t>
      </w:r>
      <w:r w:rsidRPr="00F3040B">
        <w:rPr>
          <w:rFonts w:cs="Arial"/>
          <w:b/>
          <w:i/>
          <w:sz w:val="17"/>
          <w:szCs w:val="17"/>
        </w:rPr>
        <w:t xml:space="preserve">:00 </w:t>
      </w:r>
      <w:r w:rsidR="00F776A3" w:rsidRPr="00F3040B">
        <w:rPr>
          <w:rFonts w:cs="Arial"/>
          <w:b/>
          <w:i/>
          <w:sz w:val="17"/>
          <w:szCs w:val="17"/>
        </w:rPr>
        <w:t>a</w:t>
      </w:r>
      <w:r w:rsidRPr="00F3040B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F3040B">
        <w:rPr>
          <w:rFonts w:cs="Arial"/>
          <w:b/>
          <w:i/>
          <w:sz w:val="17"/>
          <w:szCs w:val="17"/>
        </w:rPr>
        <w:t xml:space="preserve">the </w:t>
      </w:r>
      <w:r w:rsidR="00F776A3" w:rsidRPr="00F3040B">
        <w:rPr>
          <w:rFonts w:cs="Arial"/>
          <w:b/>
          <w:i/>
          <w:sz w:val="17"/>
          <w:szCs w:val="17"/>
        </w:rPr>
        <w:t>Monday</w:t>
      </w:r>
      <w:proofErr w:type="gramEnd"/>
      <w:r w:rsidR="00F776A3" w:rsidRPr="00F3040B">
        <w:rPr>
          <w:rFonts w:cs="Arial"/>
          <w:b/>
          <w:i/>
          <w:sz w:val="17"/>
          <w:szCs w:val="17"/>
        </w:rPr>
        <w:t xml:space="preserve"> the week</w:t>
      </w:r>
      <w:r w:rsidRPr="00F3040B">
        <w:rPr>
          <w:rFonts w:cs="Arial"/>
          <w:b/>
          <w:i/>
          <w:sz w:val="17"/>
          <w:szCs w:val="17"/>
        </w:rPr>
        <w:t xml:space="preserve"> </w:t>
      </w:r>
      <w:r w:rsidR="00B4714F" w:rsidRPr="00F3040B">
        <w:rPr>
          <w:rFonts w:cs="Arial"/>
          <w:b/>
          <w:i/>
          <w:sz w:val="17"/>
          <w:szCs w:val="17"/>
        </w:rPr>
        <w:t xml:space="preserve">prior to </w:t>
      </w:r>
      <w:r w:rsidRPr="00F3040B">
        <w:rPr>
          <w:rFonts w:cs="Arial"/>
          <w:b/>
          <w:i/>
          <w:sz w:val="17"/>
          <w:szCs w:val="17"/>
        </w:rPr>
        <w:t>the Board Meeting.</w:t>
      </w:r>
      <w:r w:rsidR="00630A78" w:rsidRPr="00F3040B">
        <w:rPr>
          <w:rFonts w:cs="Arial"/>
          <w:b/>
          <w:i/>
          <w:sz w:val="17"/>
          <w:szCs w:val="17"/>
        </w:rPr>
        <w:t xml:space="preserve">                </w:t>
      </w:r>
      <w:r w:rsidR="00E66BAF" w:rsidRPr="00F3040B">
        <w:rPr>
          <w:rFonts w:cs="Arial"/>
          <w:sz w:val="12"/>
          <w:szCs w:val="12"/>
        </w:rPr>
        <w:t xml:space="preserve">Revised </w:t>
      </w:r>
      <w:r w:rsidR="004E6635" w:rsidRPr="00F3040B">
        <w:rPr>
          <w:rFonts w:cs="Arial"/>
          <w:sz w:val="12"/>
          <w:szCs w:val="12"/>
        </w:rPr>
        <w:t>8/</w:t>
      </w:r>
      <w:r w:rsidR="00B71F49" w:rsidRPr="00F3040B">
        <w:rPr>
          <w:rFonts w:cs="Arial"/>
          <w:sz w:val="12"/>
          <w:szCs w:val="12"/>
        </w:rPr>
        <w:t>09/2021</w:t>
      </w:r>
      <w:r w:rsidRPr="00F3040B">
        <w:rPr>
          <w:rFonts w:cs="Arial"/>
          <w:b/>
          <w:i/>
          <w:sz w:val="12"/>
          <w:szCs w:val="12"/>
        </w:rPr>
        <w:t xml:space="preserve"> </w:t>
      </w:r>
    </w:p>
    <w:sectPr w:rsidR="00A14EC6" w:rsidRPr="00F3040B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F6F8" w14:textId="77777777" w:rsidR="00F4070C" w:rsidRDefault="00F4070C" w:rsidP="00F4070C">
      <w:r>
        <w:separator/>
      </w:r>
    </w:p>
  </w:endnote>
  <w:endnote w:type="continuationSeparator" w:id="0">
    <w:p w14:paraId="3E198768" w14:textId="77777777" w:rsidR="00F4070C" w:rsidRDefault="00F4070C" w:rsidP="00F4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4700" w14:textId="77777777" w:rsidR="00F4070C" w:rsidRDefault="00F4070C" w:rsidP="00F4070C">
      <w:r>
        <w:separator/>
      </w:r>
    </w:p>
  </w:footnote>
  <w:footnote w:type="continuationSeparator" w:id="0">
    <w:p w14:paraId="7FE48282" w14:textId="77777777" w:rsidR="00F4070C" w:rsidRDefault="00F4070C" w:rsidP="00F4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140"/>
    <w:multiLevelType w:val="hybridMultilevel"/>
    <w:tmpl w:val="698A6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9C2"/>
    <w:multiLevelType w:val="hybridMultilevel"/>
    <w:tmpl w:val="7E121640"/>
    <w:lvl w:ilvl="0" w:tplc="7A4AC7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95B52"/>
    <w:multiLevelType w:val="hybridMultilevel"/>
    <w:tmpl w:val="1142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F0B"/>
    <w:multiLevelType w:val="hybridMultilevel"/>
    <w:tmpl w:val="1F404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78AB"/>
    <w:multiLevelType w:val="hybridMultilevel"/>
    <w:tmpl w:val="F27AB6CA"/>
    <w:lvl w:ilvl="0" w:tplc="FD74E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BAB"/>
    <w:multiLevelType w:val="hybridMultilevel"/>
    <w:tmpl w:val="D93A2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3730"/>
    <w:multiLevelType w:val="hybridMultilevel"/>
    <w:tmpl w:val="8E72242A"/>
    <w:lvl w:ilvl="0" w:tplc="B3E87E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9EA7D9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1512">
    <w:abstractNumId w:val="6"/>
  </w:num>
  <w:num w:numId="2" w16cid:durableId="1287466865">
    <w:abstractNumId w:val="1"/>
  </w:num>
  <w:num w:numId="3" w16cid:durableId="1526821492">
    <w:abstractNumId w:val="3"/>
  </w:num>
  <w:num w:numId="4" w16cid:durableId="1690063753">
    <w:abstractNumId w:val="4"/>
  </w:num>
  <w:num w:numId="5" w16cid:durableId="435947260">
    <w:abstractNumId w:val="0"/>
  </w:num>
  <w:num w:numId="6" w16cid:durableId="1934631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93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665FC"/>
    <w:rsid w:val="00076801"/>
    <w:rsid w:val="0007686D"/>
    <w:rsid w:val="00096E88"/>
    <w:rsid w:val="000A484E"/>
    <w:rsid w:val="000A7401"/>
    <w:rsid w:val="000B126A"/>
    <w:rsid w:val="000B1594"/>
    <w:rsid w:val="000C5515"/>
    <w:rsid w:val="000D6B91"/>
    <w:rsid w:val="00105DF9"/>
    <w:rsid w:val="0015608C"/>
    <w:rsid w:val="00160D91"/>
    <w:rsid w:val="001A3D62"/>
    <w:rsid w:val="001F3E19"/>
    <w:rsid w:val="001F4378"/>
    <w:rsid w:val="00211702"/>
    <w:rsid w:val="00212F2B"/>
    <w:rsid w:val="00246672"/>
    <w:rsid w:val="00247450"/>
    <w:rsid w:val="002677F3"/>
    <w:rsid w:val="00270599"/>
    <w:rsid w:val="0027332C"/>
    <w:rsid w:val="00280060"/>
    <w:rsid w:val="0029655A"/>
    <w:rsid w:val="002A08C1"/>
    <w:rsid w:val="002C7E96"/>
    <w:rsid w:val="002F58C1"/>
    <w:rsid w:val="00314B1D"/>
    <w:rsid w:val="00342F12"/>
    <w:rsid w:val="00347C49"/>
    <w:rsid w:val="0035119D"/>
    <w:rsid w:val="00351A8D"/>
    <w:rsid w:val="00353B0D"/>
    <w:rsid w:val="003548D3"/>
    <w:rsid w:val="00367347"/>
    <w:rsid w:val="003761D4"/>
    <w:rsid w:val="00396C4B"/>
    <w:rsid w:val="003E064D"/>
    <w:rsid w:val="00401DD0"/>
    <w:rsid w:val="00405BE2"/>
    <w:rsid w:val="004144BE"/>
    <w:rsid w:val="004200BE"/>
    <w:rsid w:val="00423DF2"/>
    <w:rsid w:val="004242AC"/>
    <w:rsid w:val="00441197"/>
    <w:rsid w:val="00442587"/>
    <w:rsid w:val="004433C6"/>
    <w:rsid w:val="00455A86"/>
    <w:rsid w:val="00472D9F"/>
    <w:rsid w:val="0048335C"/>
    <w:rsid w:val="004943CA"/>
    <w:rsid w:val="004C3523"/>
    <w:rsid w:val="004D106A"/>
    <w:rsid w:val="004E6635"/>
    <w:rsid w:val="00501B33"/>
    <w:rsid w:val="00506225"/>
    <w:rsid w:val="005379CD"/>
    <w:rsid w:val="00557998"/>
    <w:rsid w:val="0056511E"/>
    <w:rsid w:val="00572E3C"/>
    <w:rsid w:val="00592EDB"/>
    <w:rsid w:val="00593663"/>
    <w:rsid w:val="005A414A"/>
    <w:rsid w:val="005A4C16"/>
    <w:rsid w:val="005C08E3"/>
    <w:rsid w:val="005E45B9"/>
    <w:rsid w:val="005E7ED5"/>
    <w:rsid w:val="005F35D7"/>
    <w:rsid w:val="00630A78"/>
    <w:rsid w:val="006331AA"/>
    <w:rsid w:val="006376C3"/>
    <w:rsid w:val="00645B7E"/>
    <w:rsid w:val="0065293A"/>
    <w:rsid w:val="00662F60"/>
    <w:rsid w:val="00665D9D"/>
    <w:rsid w:val="00677610"/>
    <w:rsid w:val="00684D68"/>
    <w:rsid w:val="006961E5"/>
    <w:rsid w:val="006B036E"/>
    <w:rsid w:val="006C4C1D"/>
    <w:rsid w:val="006F7C7C"/>
    <w:rsid w:val="007100E8"/>
    <w:rsid w:val="00715648"/>
    <w:rsid w:val="00764394"/>
    <w:rsid w:val="00767808"/>
    <w:rsid w:val="00775EBF"/>
    <w:rsid w:val="007A66D6"/>
    <w:rsid w:val="007E06A9"/>
    <w:rsid w:val="007F15ED"/>
    <w:rsid w:val="007F7457"/>
    <w:rsid w:val="00815CD4"/>
    <w:rsid w:val="00826428"/>
    <w:rsid w:val="008326AB"/>
    <w:rsid w:val="00836FAA"/>
    <w:rsid w:val="00841CC5"/>
    <w:rsid w:val="008514F8"/>
    <w:rsid w:val="00851B0E"/>
    <w:rsid w:val="00877DC5"/>
    <w:rsid w:val="00887B36"/>
    <w:rsid w:val="0089335C"/>
    <w:rsid w:val="008B6F8B"/>
    <w:rsid w:val="008D1DF2"/>
    <w:rsid w:val="008D64F5"/>
    <w:rsid w:val="009042C7"/>
    <w:rsid w:val="009233AA"/>
    <w:rsid w:val="0094046E"/>
    <w:rsid w:val="009668DA"/>
    <w:rsid w:val="009746DC"/>
    <w:rsid w:val="009A087D"/>
    <w:rsid w:val="009A58CF"/>
    <w:rsid w:val="009B4DDF"/>
    <w:rsid w:val="009B5441"/>
    <w:rsid w:val="009C4B29"/>
    <w:rsid w:val="009E194F"/>
    <w:rsid w:val="009E2AEF"/>
    <w:rsid w:val="009E7391"/>
    <w:rsid w:val="00A12041"/>
    <w:rsid w:val="00A1290D"/>
    <w:rsid w:val="00A14EC6"/>
    <w:rsid w:val="00A231FE"/>
    <w:rsid w:val="00A42C6B"/>
    <w:rsid w:val="00A7441D"/>
    <w:rsid w:val="00A84F80"/>
    <w:rsid w:val="00AA7885"/>
    <w:rsid w:val="00AB4ED4"/>
    <w:rsid w:val="00AC35CD"/>
    <w:rsid w:val="00AE475D"/>
    <w:rsid w:val="00AF7294"/>
    <w:rsid w:val="00B020B9"/>
    <w:rsid w:val="00B23455"/>
    <w:rsid w:val="00B40269"/>
    <w:rsid w:val="00B43657"/>
    <w:rsid w:val="00B4714F"/>
    <w:rsid w:val="00B61B93"/>
    <w:rsid w:val="00B66E35"/>
    <w:rsid w:val="00B71F49"/>
    <w:rsid w:val="00B72B60"/>
    <w:rsid w:val="00B744BC"/>
    <w:rsid w:val="00B95ABF"/>
    <w:rsid w:val="00B97907"/>
    <w:rsid w:val="00BA0BD7"/>
    <w:rsid w:val="00BA24A8"/>
    <w:rsid w:val="00BB74CF"/>
    <w:rsid w:val="00BD2ABB"/>
    <w:rsid w:val="00BF42CA"/>
    <w:rsid w:val="00C040CE"/>
    <w:rsid w:val="00C22EF2"/>
    <w:rsid w:val="00C35CB3"/>
    <w:rsid w:val="00C55D5D"/>
    <w:rsid w:val="00C67400"/>
    <w:rsid w:val="00C8022D"/>
    <w:rsid w:val="00CA3FEC"/>
    <w:rsid w:val="00CA4F55"/>
    <w:rsid w:val="00CA51DF"/>
    <w:rsid w:val="00CB4785"/>
    <w:rsid w:val="00CB77E0"/>
    <w:rsid w:val="00CC38C1"/>
    <w:rsid w:val="00CD2E31"/>
    <w:rsid w:val="00CE2075"/>
    <w:rsid w:val="00CE3C28"/>
    <w:rsid w:val="00CE42D0"/>
    <w:rsid w:val="00D07DC0"/>
    <w:rsid w:val="00D30171"/>
    <w:rsid w:val="00D33D82"/>
    <w:rsid w:val="00D61870"/>
    <w:rsid w:val="00D62338"/>
    <w:rsid w:val="00D7096F"/>
    <w:rsid w:val="00D77312"/>
    <w:rsid w:val="00DB0806"/>
    <w:rsid w:val="00DB3096"/>
    <w:rsid w:val="00DC54A1"/>
    <w:rsid w:val="00DE216E"/>
    <w:rsid w:val="00DF2C0D"/>
    <w:rsid w:val="00DF4076"/>
    <w:rsid w:val="00DF67E6"/>
    <w:rsid w:val="00DF6B41"/>
    <w:rsid w:val="00E60EB6"/>
    <w:rsid w:val="00E66BAF"/>
    <w:rsid w:val="00EA12EF"/>
    <w:rsid w:val="00EE5C0A"/>
    <w:rsid w:val="00EF09B8"/>
    <w:rsid w:val="00F029B1"/>
    <w:rsid w:val="00F1178A"/>
    <w:rsid w:val="00F12BE7"/>
    <w:rsid w:val="00F218B0"/>
    <w:rsid w:val="00F27017"/>
    <w:rsid w:val="00F3040B"/>
    <w:rsid w:val="00F37678"/>
    <w:rsid w:val="00F4070C"/>
    <w:rsid w:val="00F40862"/>
    <w:rsid w:val="00F46717"/>
    <w:rsid w:val="00F526FC"/>
    <w:rsid w:val="00F664F2"/>
    <w:rsid w:val="00F709C9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D10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773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40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70C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70C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226A6590-EAE4-40BD-B0FA-3D0A3811E6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Hayley Hudson</cp:lastModifiedBy>
  <cp:revision>4</cp:revision>
  <cp:lastPrinted>2022-07-29T21:21:00Z</cp:lastPrinted>
  <dcterms:created xsi:type="dcterms:W3CDTF">2025-10-08T20:08:00Z</dcterms:created>
  <dcterms:modified xsi:type="dcterms:W3CDTF">2025-10-08T20:28:00Z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