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00FFD7C9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0F6C87">
        <w:rPr>
          <w:rFonts w:ascii="Arial Bold" w:hAnsi="Arial Bold" w:cs="Arial"/>
          <w:sz w:val="22"/>
          <w:szCs w:val="22"/>
        </w:rPr>
        <w:t>08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36981C0" w14:textId="77777777" w:rsidR="000F6C87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0F6C87">
        <w:rPr>
          <w:rFonts w:ascii="Arial" w:hAnsi="Arial" w:cs="Arial"/>
          <w:sz w:val="22"/>
          <w:szCs w:val="22"/>
        </w:rPr>
        <w:t>John and Trina Cofer</w:t>
      </w:r>
      <w:r w:rsidR="00A5147E" w:rsidRPr="00F51501">
        <w:rPr>
          <w:rFonts w:ascii="Arial" w:hAnsi="Arial" w:cs="Arial"/>
          <w:sz w:val="22"/>
          <w:szCs w:val="22"/>
        </w:rPr>
        <w:t xml:space="preserve"> own </w:t>
      </w:r>
      <w:r w:rsidR="000F6C87">
        <w:rPr>
          <w:rFonts w:ascii="Arial" w:hAnsi="Arial" w:cs="Arial"/>
          <w:sz w:val="22"/>
          <w:szCs w:val="22"/>
        </w:rPr>
        <w:t>473.6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82542C">
        <w:rPr>
          <w:rFonts w:ascii="Arial" w:hAnsi="Arial" w:cs="Arial"/>
          <w:sz w:val="22"/>
          <w:szCs w:val="22"/>
        </w:rPr>
        <w:t xml:space="preserve">Resolution No. </w:t>
      </w:r>
      <w:r w:rsidR="000F6C87">
        <w:rPr>
          <w:rFonts w:ascii="Arial" w:hAnsi="Arial" w:cs="Arial"/>
          <w:sz w:val="22"/>
          <w:szCs w:val="22"/>
        </w:rPr>
        <w:t>84-362</w:t>
      </w:r>
      <w:r w:rsidR="00E430EB" w:rsidRPr="00F51501">
        <w:rPr>
          <w:rFonts w:ascii="Arial" w:hAnsi="Arial" w:cs="Arial"/>
          <w:sz w:val="22"/>
          <w:szCs w:val="22"/>
        </w:rPr>
        <w:t>; and</w:t>
      </w:r>
    </w:p>
    <w:p w14:paraId="35CAF517" w14:textId="721A3B80" w:rsidR="00A5147E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sz w:val="22"/>
          <w:szCs w:val="22"/>
        </w:rPr>
        <w:t xml:space="preserve"> </w:t>
      </w:r>
    </w:p>
    <w:p w14:paraId="0E47C341" w14:textId="2EDFEAC1" w:rsidR="000F6C87" w:rsidRDefault="000F6C87" w:rsidP="000F6C87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Whereas,</w:t>
      </w:r>
      <w:r w:rsidRPr="00F51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John and Trina Cofer</w:t>
      </w:r>
      <w:r w:rsidRPr="00F51501">
        <w:rPr>
          <w:rFonts w:ascii="Arial" w:hAnsi="Arial" w:cs="Arial"/>
          <w:sz w:val="22"/>
          <w:szCs w:val="22"/>
        </w:rPr>
        <w:t xml:space="preserve"> own </w:t>
      </w:r>
      <w:r>
        <w:rPr>
          <w:rFonts w:ascii="Arial" w:hAnsi="Arial" w:cs="Arial"/>
          <w:sz w:val="22"/>
          <w:szCs w:val="22"/>
        </w:rPr>
        <w:t>1931</w:t>
      </w:r>
      <w:r w:rsidRPr="00F51501">
        <w:rPr>
          <w:rFonts w:ascii="Arial" w:hAnsi="Arial" w:cs="Arial"/>
          <w:sz w:val="22"/>
          <w:szCs w:val="22"/>
        </w:rPr>
        <w:t xml:space="preserve"> acres that was placed in an Agricultural Preserve through Board </w:t>
      </w:r>
      <w:r>
        <w:rPr>
          <w:rFonts w:ascii="Arial" w:hAnsi="Arial" w:cs="Arial"/>
          <w:sz w:val="22"/>
          <w:szCs w:val="22"/>
        </w:rPr>
        <w:t>of Supervisors Resolution No. 184 in Book 4</w:t>
      </w:r>
      <w:r w:rsidRPr="00F51501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7BD6FEFC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0F6C87">
        <w:rPr>
          <w:rFonts w:ascii="Arial" w:hAnsi="Arial" w:cs="Arial"/>
          <w:sz w:val="22"/>
          <w:szCs w:val="22"/>
        </w:rPr>
        <w:t>08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B15427">
        <w:rPr>
          <w:rFonts w:ascii="Arial" w:hAnsi="Arial" w:cs="Arial"/>
          <w:sz w:val="22"/>
          <w:szCs w:val="22"/>
        </w:rPr>
        <w:t xml:space="preserve">April </w:t>
      </w:r>
      <w:r w:rsidR="000F6C87">
        <w:rPr>
          <w:rFonts w:ascii="Arial" w:hAnsi="Arial" w:cs="Arial"/>
          <w:sz w:val="22"/>
          <w:szCs w:val="22"/>
        </w:rPr>
        <w:t>3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82542C">
        <w:rPr>
          <w:rFonts w:ascii="Arial" w:hAnsi="Arial" w:cs="Arial"/>
          <w:sz w:val="22"/>
          <w:szCs w:val="22"/>
        </w:rPr>
        <w:t>690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1CA2216C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0F6C87">
        <w:rPr>
          <w:rFonts w:ascii="Arial" w:hAnsi="Arial" w:cs="Arial"/>
          <w:sz w:val="22"/>
          <w:szCs w:val="22"/>
        </w:rPr>
        <w:t>08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1D3D4C1B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624D5A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2E1143B4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0F6C87">
        <w:rPr>
          <w:rFonts w:ascii="Arial" w:hAnsi="Arial" w:cs="Arial"/>
          <w:sz w:val="22"/>
          <w:szCs w:val="22"/>
        </w:rPr>
        <w:t>08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C80103">
        <w:rPr>
          <w:rFonts w:ascii="Arial" w:hAnsi="Arial" w:cs="Arial"/>
          <w:sz w:val="22"/>
          <w:szCs w:val="22"/>
        </w:rPr>
        <w:t>in order to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0BA323A7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0F6C87">
        <w:rPr>
          <w:rFonts w:ascii="Arial" w:hAnsi="Arial" w:cs="Arial"/>
          <w:b/>
          <w:bCs/>
        </w:rPr>
        <w:t>08</w:t>
      </w:r>
      <w:r w:rsidRPr="00C80103">
        <w:rPr>
          <w:rFonts w:ascii="Arial" w:hAnsi="Arial" w:cs="Arial"/>
          <w:b/>
          <w:bCs/>
        </w:rPr>
        <w:br/>
        <w:t>(</w:t>
      </w:r>
      <w:r w:rsidR="000F6C87">
        <w:rPr>
          <w:rFonts w:ascii="Arial" w:hAnsi="Arial" w:cs="Arial"/>
          <w:b/>
          <w:bCs/>
        </w:rPr>
        <w:t>Cofer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0DA00401" w:rsidR="00D52222" w:rsidRPr="000D10CA" w:rsidRDefault="000F6C87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6C87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55EC55D" wp14:editId="73430983">
            <wp:extent cx="6858000" cy="5038090"/>
            <wp:effectExtent l="0" t="0" r="0" b="0"/>
            <wp:docPr id="1492862586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62586" name="Picture 1" descr="Diagra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0F6C87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4D5A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42C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8F24FC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05905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D7937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583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2025-07-03T21:59:00Z</dcterms:created>
  <dcterms:modified xsi:type="dcterms:W3CDTF">2025-07-23T15:27:00Z</dcterms:modified>
</cp:coreProperties>
</file>