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BD8ECC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230AD">
              <w:rPr>
                <w:rFonts w:cs="Arial"/>
                <w:b/>
                <w:sz w:val="20"/>
                <w:szCs w:val="20"/>
              </w:rPr>
              <w:t>7/8</w:t>
            </w:r>
            <w:r w:rsidR="003E4E70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7F7106">
              <w:rPr>
                <w:rFonts w:cs="Arial"/>
                <w:b/>
                <w:noProof/>
                <w:sz w:val="20"/>
                <w:szCs w:val="20"/>
              </w:rPr>
              <w:t>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3860B54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4D1D90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F7106">
              <w:rPr>
                <w:rFonts w:cs="Arial"/>
                <w:b/>
                <w:noProof/>
                <w:sz w:val="20"/>
                <w:szCs w:val="20"/>
              </w:rPr>
              <w:t>Mary Ann Hall, DA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5D0AF5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F7106">
              <w:rPr>
                <w:rFonts w:cs="Arial"/>
                <w:b/>
                <w:noProof/>
                <w:sz w:val="20"/>
                <w:szCs w:val="20"/>
              </w:rPr>
              <w:t>842-8131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AE539C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F7106" w:rsidRPr="007F7106">
              <w:rPr>
                <w:rFonts w:cs="Arial"/>
                <w:b/>
                <w:noProof/>
                <w:sz w:val="20"/>
                <w:szCs w:val="20"/>
              </w:rPr>
              <w:t>311 Fourth Street Room 204, Yreka, CA  9609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77777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4A398E9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F7106">
              <w:rPr>
                <w:rFonts w:cs="Arial"/>
                <w:noProof/>
                <w:sz w:val="20"/>
                <w:szCs w:val="20"/>
              </w:rPr>
              <w:t xml:space="preserve">Rate contract for Sexual Assault Response Team services with </w:t>
            </w:r>
            <w:r w:rsidR="003A08F3">
              <w:rPr>
                <w:rFonts w:cs="Arial"/>
                <w:noProof/>
                <w:sz w:val="20"/>
                <w:szCs w:val="20"/>
              </w:rPr>
              <w:t>Denise Wheeler</w:t>
            </w:r>
            <w:r w:rsidR="007F7106">
              <w:rPr>
                <w:rFonts w:cs="Arial"/>
                <w:noProof/>
                <w:sz w:val="20"/>
                <w:szCs w:val="20"/>
              </w:rPr>
              <w:t>, RN, for term of November 1, 2024, through June 30, 2027</w:t>
            </w:r>
            <w:r w:rsidR="003D0F14">
              <w:rPr>
                <w:rFonts w:cs="Arial"/>
                <w:noProof/>
                <w:sz w:val="20"/>
                <w:szCs w:val="20"/>
              </w:rPr>
              <w:t xml:space="preserve">.  </w:t>
            </w:r>
            <w:r w:rsidR="003D0F14" w:rsidRPr="003D0F14">
              <w:rPr>
                <w:rFonts w:cs="Arial"/>
                <w:noProof/>
                <w:sz w:val="20"/>
                <w:szCs w:val="20"/>
              </w:rPr>
              <w:t>Rates are: $1,127.00 for each Sexual Assault Examination; $100.00 per hour for court testimony; and up to $400.00 for each Forensic Suspect Examination</w:t>
            </w:r>
            <w:r w:rsidR="007F7106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B34646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A52F81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7106">
              <w:rPr>
                <w:rFonts w:cs="Arial"/>
                <w:noProof/>
                <w:sz w:val="18"/>
                <w:szCs w:val="18"/>
              </w:rPr>
              <w:t>Rate 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BCC002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7106">
              <w:rPr>
                <w:rFonts w:cs="Arial"/>
                <w:noProof/>
                <w:sz w:val="18"/>
                <w:szCs w:val="18"/>
              </w:rPr>
              <w:t>1002/1006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BF2F65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7106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A8BA4AE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7106">
              <w:rPr>
                <w:rFonts w:cs="Arial"/>
                <w:sz w:val="18"/>
                <w:szCs w:val="18"/>
              </w:rPr>
              <w:t>202010/201160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053B53A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7106">
              <w:rPr>
                <w:rFonts w:cs="Arial"/>
                <w:noProof/>
                <w:sz w:val="18"/>
                <w:szCs w:val="18"/>
              </w:rPr>
              <w:t>Sheriff/DA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59876D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7106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1DC9D4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7106">
              <w:rPr>
                <w:rFonts w:cs="Arial"/>
                <w:noProof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D27962C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F7106">
              <w:rPr>
                <w:rFonts w:cs="Arial"/>
                <w:noProof/>
              </w:rPr>
              <w:t xml:space="preserve">Approve rate contract </w:t>
            </w:r>
            <w:r w:rsidR="007F7106" w:rsidRPr="007F7106">
              <w:rPr>
                <w:rFonts w:cs="Arial"/>
                <w:noProof/>
              </w:rPr>
              <w:t xml:space="preserve">Sexual Assault Response Team services with </w:t>
            </w:r>
            <w:r w:rsidR="003A08F3">
              <w:rPr>
                <w:rFonts w:cs="Arial"/>
                <w:noProof/>
              </w:rPr>
              <w:t>Denise Wheeler</w:t>
            </w:r>
            <w:r w:rsidR="007F7106" w:rsidRPr="007F7106">
              <w:rPr>
                <w:rFonts w:cs="Arial"/>
                <w:noProof/>
              </w:rPr>
              <w:t>, RN</w:t>
            </w:r>
            <w:r w:rsidR="007F7106">
              <w:rPr>
                <w:rFonts w:cs="Arial"/>
                <w:noProof/>
              </w:rPr>
              <w:t xml:space="preserve">, </w:t>
            </w:r>
            <w:r w:rsidR="00343FE3">
              <w:rPr>
                <w:rFonts w:cs="Arial"/>
                <w:noProof/>
              </w:rPr>
              <w:t>f</w:t>
            </w:r>
            <w:r w:rsidR="007F7106" w:rsidRPr="007F7106">
              <w:rPr>
                <w:rFonts w:cs="Arial"/>
                <w:noProof/>
              </w:rPr>
              <w:t>or term of November 1, 2024, through June 30, 2027.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09C8"/>
    <w:rsid w:val="0007686D"/>
    <w:rsid w:val="00096E88"/>
    <w:rsid w:val="000A484E"/>
    <w:rsid w:val="000D6B91"/>
    <w:rsid w:val="001A49C1"/>
    <w:rsid w:val="001F3E19"/>
    <w:rsid w:val="001F4378"/>
    <w:rsid w:val="00212F2B"/>
    <w:rsid w:val="002677F3"/>
    <w:rsid w:val="00270599"/>
    <w:rsid w:val="00280060"/>
    <w:rsid w:val="0029655A"/>
    <w:rsid w:val="002A08C1"/>
    <w:rsid w:val="002E3EC4"/>
    <w:rsid w:val="00343FE3"/>
    <w:rsid w:val="00347C49"/>
    <w:rsid w:val="0035119D"/>
    <w:rsid w:val="00351A8D"/>
    <w:rsid w:val="003761D4"/>
    <w:rsid w:val="00396199"/>
    <w:rsid w:val="00396C4B"/>
    <w:rsid w:val="003A08F3"/>
    <w:rsid w:val="003D0F14"/>
    <w:rsid w:val="003E4E70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A2A79"/>
    <w:rsid w:val="005C08E3"/>
    <w:rsid w:val="005F35D7"/>
    <w:rsid w:val="00630A78"/>
    <w:rsid w:val="006331AA"/>
    <w:rsid w:val="006376C3"/>
    <w:rsid w:val="00645B7E"/>
    <w:rsid w:val="00646D2E"/>
    <w:rsid w:val="00662F60"/>
    <w:rsid w:val="00677610"/>
    <w:rsid w:val="00721D90"/>
    <w:rsid w:val="007F15ED"/>
    <w:rsid w:val="007F7106"/>
    <w:rsid w:val="00826428"/>
    <w:rsid w:val="008514F8"/>
    <w:rsid w:val="00877DC5"/>
    <w:rsid w:val="00887B36"/>
    <w:rsid w:val="008B6F8B"/>
    <w:rsid w:val="009042C7"/>
    <w:rsid w:val="009230AD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4232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Mary Ann Hall</cp:lastModifiedBy>
  <cp:revision>9</cp:revision>
  <cp:lastPrinted>2015-01-16T16:51:00Z</cp:lastPrinted>
  <dcterms:created xsi:type="dcterms:W3CDTF">2021-08-09T20:00:00Z</dcterms:created>
  <dcterms:modified xsi:type="dcterms:W3CDTF">2025-06-26T20:24:00Z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