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6CA9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A333D">
              <w:rPr>
                <w:rFonts w:cs="Arial"/>
                <w:b/>
                <w:sz w:val="20"/>
                <w:szCs w:val="20"/>
              </w:rPr>
              <w:t>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C28F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0346">
              <w:rPr>
                <w:rFonts w:cs="Arial"/>
                <w:b/>
                <w:noProof/>
                <w:sz w:val="20"/>
                <w:szCs w:val="20"/>
              </w:rPr>
              <w:t xml:space="preserve">Lisa Flagg, </w:t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 xml:space="preserve">Community Development Dept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243E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</w:t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>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8D82EA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A333D">
              <w:rPr>
                <w:rFonts w:cs="Arial"/>
                <w:b/>
                <w:noProof/>
                <w:sz w:val="20"/>
                <w:szCs w:val="20"/>
              </w:rPr>
              <w:t>806 S Main Street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CF1F0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0ED9">
              <w:rPr>
                <w:rFonts w:cs="Arial"/>
                <w:b/>
                <w:noProof/>
                <w:sz w:val="20"/>
                <w:szCs w:val="20"/>
              </w:rPr>
              <w:t xml:space="preserve">Rick Dean, CDD Director 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6E2E04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0ED9">
              <w:rPr>
                <w:rFonts w:cs="Arial"/>
                <w:sz w:val="20"/>
                <w:szCs w:val="20"/>
              </w:rPr>
              <w:t xml:space="preserve">Resolution </w:t>
            </w:r>
            <w:proofErr w:type="gramStart"/>
            <w:r w:rsidR="009C0ED9">
              <w:rPr>
                <w:rFonts w:cs="Arial"/>
                <w:sz w:val="20"/>
                <w:szCs w:val="20"/>
              </w:rPr>
              <w:t>put</w:t>
            </w:r>
            <w:proofErr w:type="gramEnd"/>
            <w:r w:rsidR="009C0ED9">
              <w:rPr>
                <w:rFonts w:cs="Arial"/>
                <w:sz w:val="20"/>
                <w:szCs w:val="20"/>
              </w:rPr>
              <w:t xml:space="preserve"> to the BOS to authorize the County A</w:t>
            </w:r>
            <w:r w:rsidR="00294F22">
              <w:rPr>
                <w:rFonts w:cs="Arial"/>
                <w:sz w:val="20"/>
                <w:szCs w:val="20"/>
              </w:rPr>
              <w:t>d</w:t>
            </w:r>
            <w:r w:rsidR="009C0ED9">
              <w:rPr>
                <w:rFonts w:cs="Arial"/>
                <w:sz w:val="20"/>
                <w:szCs w:val="20"/>
              </w:rPr>
              <w:t>minist</w:t>
            </w:r>
            <w:r w:rsidR="00294F22">
              <w:rPr>
                <w:rFonts w:cs="Arial"/>
                <w:sz w:val="20"/>
                <w:szCs w:val="20"/>
              </w:rPr>
              <w:t>r</w:t>
            </w:r>
            <w:r w:rsidR="009C0ED9">
              <w:rPr>
                <w:rFonts w:cs="Arial"/>
                <w:sz w:val="20"/>
                <w:szCs w:val="20"/>
              </w:rPr>
              <w:t>ative Office or the Community Development Director of Siskiyou County to su</w:t>
            </w:r>
            <w:r w:rsidR="00294F22">
              <w:rPr>
                <w:rFonts w:cs="Arial"/>
                <w:sz w:val="20"/>
                <w:szCs w:val="20"/>
              </w:rPr>
              <w:t>bm</w:t>
            </w:r>
            <w:r w:rsidR="009C0ED9">
              <w:rPr>
                <w:rFonts w:cs="Arial"/>
                <w:sz w:val="20"/>
                <w:szCs w:val="20"/>
              </w:rPr>
              <w:t xml:space="preserve">it all applications to </w:t>
            </w:r>
            <w:proofErr w:type="spellStart"/>
            <w:r w:rsidR="000A333D">
              <w:rPr>
                <w:rFonts w:cs="Arial"/>
                <w:sz w:val="20"/>
                <w:szCs w:val="20"/>
              </w:rPr>
              <w:t>CalRecycle</w:t>
            </w:r>
            <w:proofErr w:type="spellEnd"/>
            <w:r w:rsidR="009C0ED9">
              <w:rPr>
                <w:rFonts w:cs="Arial"/>
                <w:sz w:val="20"/>
                <w:szCs w:val="20"/>
              </w:rPr>
              <w:t xml:space="preserve"> for all grants which the County of Siskiyou is eligible.  This would be effective for a ten year span starting from the date of adoption of this resolution.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BD814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A87D41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0ED9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3D320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41F69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C0ED9">
              <w:rPr>
                <w:rFonts w:cs="Arial"/>
              </w:rPr>
              <w:t>Approve Resolution</w:t>
            </w:r>
            <w:r w:rsidR="002E38FB">
              <w:rPr>
                <w:rFonts w:cs="Arial"/>
              </w:rPr>
              <w:t xml:space="preserve"> Delegating Authority for the Application and Acceptance of Grants from C</w:t>
            </w:r>
            <w:proofErr w:type="spellStart"/>
            <w:r w:rsidR="000A333D">
              <w:rPr>
                <w:rFonts w:cs="Arial"/>
              </w:rPr>
              <w:t>alRecycle</w:t>
            </w:r>
            <w:proofErr w:type="spellEnd"/>
            <w:r w:rsidR="000A333D">
              <w:rPr>
                <w:rFonts w:cs="Arial"/>
              </w:rPr>
              <w:t xml:space="preserve"> on behalf of Siskiyou County.</w:t>
            </w:r>
            <w:r w:rsidR="009C0ED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333D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4F22"/>
    <w:rsid w:val="0029655A"/>
    <w:rsid w:val="002A08C1"/>
    <w:rsid w:val="002E38FB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760D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0346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0ED9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2D4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2025-05-23T17:00:00Z</dcterms:created>
  <dcterms:modified xsi:type="dcterms:W3CDTF">2025-05-23T17:00:00Z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