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34C48B" w:rsidR="009A58CF" w:rsidRPr="004E6635" w:rsidRDefault="004C3523" w:rsidP="003C1BA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1BA6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92ADF35" w:rsidR="009A58CF" w:rsidRPr="004E6635" w:rsidRDefault="004C3523" w:rsidP="00055D0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1BA6">
              <w:rPr>
                <w:rFonts w:cs="Arial"/>
                <w:b/>
                <w:noProof/>
                <w:sz w:val="20"/>
                <w:szCs w:val="20"/>
              </w:rPr>
              <w:t xml:space="preserve">June </w:t>
            </w:r>
            <w:r w:rsidR="00642300">
              <w:rPr>
                <w:rFonts w:cs="Arial"/>
                <w:b/>
                <w:noProof/>
                <w:sz w:val="20"/>
                <w:szCs w:val="20"/>
              </w:rPr>
              <w:t>17</w:t>
            </w:r>
            <w:r w:rsidR="003C1BA6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642300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3E0968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F23551E" w:rsidR="00593663" w:rsidRPr="004E6635" w:rsidRDefault="004C3523" w:rsidP="003C1BA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1BA6">
              <w:rPr>
                <w:rFonts w:cs="Arial"/>
                <w:b/>
                <w:noProof/>
                <w:sz w:val="20"/>
                <w:szCs w:val="20"/>
              </w:rPr>
              <w:t>Chris Forrester, 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B9036A" w:rsidR="00593663" w:rsidRPr="004E6635" w:rsidRDefault="004C3523" w:rsidP="003C1BA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1BA6">
              <w:rPr>
                <w:rFonts w:cs="Arial"/>
                <w:b/>
                <w:noProof/>
                <w:sz w:val="20"/>
                <w:szCs w:val="20"/>
              </w:rPr>
              <w:t>530-842-8005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E6B3019" w:rsidR="00593663" w:rsidRPr="004E6635" w:rsidRDefault="004C3523" w:rsidP="003C1BA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1BA6">
              <w:rPr>
                <w:rFonts w:cs="Arial"/>
                <w:b/>
                <w:noProof/>
                <w:sz w:val="20"/>
                <w:szCs w:val="20"/>
              </w:rPr>
              <w:t>1312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192FB27" w:rsidR="00C8022D" w:rsidRPr="004E6635" w:rsidRDefault="004C3523" w:rsidP="003D5B7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5B77">
              <w:rPr>
                <w:rFonts w:cs="Arial"/>
                <w:b/>
                <w:noProof/>
                <w:sz w:val="20"/>
                <w:szCs w:val="20"/>
              </w:rPr>
              <w:t>Sherry Lawson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515A61C" w14:textId="164B8CCA" w:rsidR="000D0C63" w:rsidRPr="000D0C63" w:rsidRDefault="004C3523" w:rsidP="000D0C6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D0C63" w:rsidRPr="000D0C63">
              <w:rPr>
                <w:rFonts w:cs="Arial"/>
                <w:sz w:val="20"/>
                <w:szCs w:val="20"/>
              </w:rPr>
              <w:t xml:space="preserve">An RFP was posted by the County Administrative Office seeking </w:t>
            </w:r>
            <w:r w:rsidR="000D0C63">
              <w:rPr>
                <w:rFonts w:cs="Arial"/>
                <w:sz w:val="20"/>
                <w:szCs w:val="20"/>
              </w:rPr>
              <w:t>proposals for a master agreement for countywide confidential material shred services</w:t>
            </w:r>
            <w:r w:rsidR="000D0C63" w:rsidRPr="000D0C63">
              <w:rPr>
                <w:rFonts w:cs="Arial"/>
                <w:sz w:val="20"/>
                <w:szCs w:val="20"/>
              </w:rPr>
              <w:t>.</w:t>
            </w:r>
            <w:r w:rsidR="00DA2CB3">
              <w:rPr>
                <w:rFonts w:cs="Arial"/>
                <w:sz w:val="20"/>
                <w:szCs w:val="20"/>
              </w:rPr>
              <w:t xml:space="preserve"> </w:t>
            </w:r>
            <w:r w:rsidR="000D0C63">
              <w:rPr>
                <w:rFonts w:cs="Arial"/>
                <w:sz w:val="20"/>
                <w:szCs w:val="20"/>
              </w:rPr>
              <w:t>iSecure, Information Securit</w:t>
            </w:r>
            <w:r w:rsidR="00DA2CB3">
              <w:rPr>
                <w:rFonts w:cs="Arial"/>
                <w:sz w:val="20"/>
                <w:szCs w:val="20"/>
              </w:rPr>
              <w:t>y,</w:t>
            </w:r>
            <w:r w:rsidR="000D0C63">
              <w:rPr>
                <w:rFonts w:cs="Arial"/>
                <w:sz w:val="20"/>
                <w:szCs w:val="20"/>
              </w:rPr>
              <w:t xml:space="preserve"> </w:t>
            </w:r>
            <w:r w:rsidR="000D0C63" w:rsidRPr="000D0C63">
              <w:rPr>
                <w:rFonts w:cs="Arial"/>
                <w:sz w:val="20"/>
                <w:szCs w:val="20"/>
              </w:rPr>
              <w:t xml:space="preserve">Inc., submitted a responsive proposal to the RFP. After deliberation, County administrative staff determined that </w:t>
            </w:r>
            <w:r w:rsidR="000D0C63">
              <w:rPr>
                <w:rFonts w:cs="Arial"/>
                <w:sz w:val="20"/>
                <w:szCs w:val="20"/>
              </w:rPr>
              <w:t>iSecure, Information Security, Inc.</w:t>
            </w:r>
            <w:r w:rsidR="000D0C63" w:rsidRPr="000D0C63">
              <w:rPr>
                <w:rFonts w:cs="Arial"/>
                <w:sz w:val="20"/>
                <w:szCs w:val="20"/>
              </w:rPr>
              <w:t xml:space="preserve"> is the recommended qualified responsive bidder. </w:t>
            </w:r>
          </w:p>
          <w:p w14:paraId="063F644E" w14:textId="0BBEDB6F" w:rsidR="00877DC5" w:rsidRPr="004E6635" w:rsidRDefault="000D0C63" w:rsidP="000D0C63">
            <w:pPr>
              <w:spacing w:before="120"/>
              <w:rPr>
                <w:rFonts w:cs="Arial"/>
                <w:sz w:val="20"/>
                <w:szCs w:val="20"/>
              </w:rPr>
            </w:pPr>
            <w:r w:rsidRPr="000D0C63">
              <w:rPr>
                <w:rFonts w:cs="Arial"/>
                <w:sz w:val="20"/>
                <w:szCs w:val="20"/>
              </w:rPr>
              <w:t>Staff is requesting Board approval of a</w:t>
            </w:r>
            <w:r w:rsidR="00BC5E48">
              <w:rPr>
                <w:rFonts w:cs="Arial"/>
                <w:sz w:val="20"/>
                <w:szCs w:val="20"/>
              </w:rPr>
              <w:t>n</w:t>
            </w:r>
            <w:r w:rsidRPr="000D0C63">
              <w:rPr>
                <w:rFonts w:cs="Arial"/>
                <w:sz w:val="20"/>
                <w:szCs w:val="20"/>
              </w:rPr>
              <w:t xml:space="preserve"> </w:t>
            </w:r>
            <w:r w:rsidR="00BF319B">
              <w:rPr>
                <w:rFonts w:cs="Arial"/>
                <w:sz w:val="20"/>
                <w:szCs w:val="20"/>
              </w:rPr>
              <w:t>all-County rate c</w:t>
            </w:r>
            <w:r w:rsidRPr="000D0C63">
              <w:rPr>
                <w:rFonts w:cs="Arial"/>
                <w:sz w:val="20"/>
                <w:szCs w:val="20"/>
              </w:rPr>
              <w:t xml:space="preserve">ontract between the County of Siskiyou and </w:t>
            </w:r>
            <w:r w:rsidR="00DA2CB3">
              <w:rPr>
                <w:rFonts w:cs="Arial"/>
                <w:sz w:val="20"/>
                <w:szCs w:val="20"/>
              </w:rPr>
              <w:t>iSecure Information Security</w:t>
            </w:r>
            <w:r w:rsidRPr="000D0C63">
              <w:rPr>
                <w:rFonts w:cs="Arial"/>
                <w:sz w:val="20"/>
                <w:szCs w:val="20"/>
              </w:rPr>
              <w:t>, Inc.</w:t>
            </w:r>
            <w:r w:rsidR="00DA2CB3">
              <w:rPr>
                <w:rFonts w:cs="Arial"/>
                <w:sz w:val="20"/>
                <w:szCs w:val="20"/>
              </w:rPr>
              <w:t xml:space="preserve"> for confidential material shred services for a 5-year term ending June 30, 2030. </w:t>
            </w:r>
            <w:r w:rsidRPr="000D0C63">
              <w:rPr>
                <w:rFonts w:cs="Arial"/>
                <w:sz w:val="20"/>
                <w:szCs w:val="20"/>
              </w:rPr>
              <w:t xml:space="preserve">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E4895E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34C656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2AB66BE" w:rsidR="00677610" w:rsidRPr="004E6635" w:rsidRDefault="00645B7E" w:rsidP="003C1BA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A2CB3" w:rsidRPr="00DA2CB3">
              <w:rPr>
                <w:rFonts w:cs="Arial"/>
                <w:noProof/>
                <w:sz w:val="20"/>
                <w:szCs w:val="20"/>
              </w:rPr>
              <w:t xml:space="preserve">This is an all-County rate contract; departments will submit a Departmental Request –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28A4AB0D" w14:textId="77777777" w:rsidR="00BF319B" w:rsidRPr="00BF319B" w:rsidRDefault="004C3523" w:rsidP="00BF319B">
            <w:pPr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F319B" w:rsidRPr="00BF319B">
              <w:rPr>
                <w:rFonts w:cs="Arial"/>
                <w:sz w:val="20"/>
                <w:szCs w:val="20"/>
              </w:rPr>
              <w:t>Master Agreement when services are needed.</w:t>
            </w:r>
          </w:p>
          <w:p w14:paraId="71A59C60" w14:textId="5042E14C" w:rsidR="00677610" w:rsidRPr="004E6635" w:rsidRDefault="003C1BA6" w:rsidP="00055D0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70BA96E" w:rsidR="00677610" w:rsidRPr="004E6635" w:rsidRDefault="004C3523" w:rsidP="00A03BA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D0C63" w:rsidRPr="000D0C63">
              <w:rPr>
                <w:rFonts w:cs="Arial"/>
              </w:rPr>
              <w:t xml:space="preserve">Staff respectfully requests that the Board approve the </w:t>
            </w:r>
            <w:r w:rsidR="00BF319B">
              <w:rPr>
                <w:rFonts w:cs="Arial"/>
              </w:rPr>
              <w:t>all-County rate contract</w:t>
            </w:r>
            <w:r w:rsidR="00DA2CB3">
              <w:rPr>
                <w:rFonts w:cs="Arial"/>
              </w:rPr>
              <w:t xml:space="preserve"> </w:t>
            </w:r>
            <w:r w:rsidR="000D0C63" w:rsidRPr="000D0C63">
              <w:rPr>
                <w:rFonts w:cs="Arial"/>
              </w:rPr>
              <w:t>contract between the County of Siskiyou and</w:t>
            </w:r>
            <w:r w:rsidR="00DA2CB3">
              <w:rPr>
                <w:rFonts w:cs="Arial"/>
              </w:rPr>
              <w:t xml:space="preserve"> iSecure, Information Security, Inc. for a 5-year term ending June 30, 2030.</w:t>
            </w:r>
            <w:r w:rsidR="000D0C63" w:rsidRPr="000D0C63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5D08"/>
    <w:rsid w:val="0007686D"/>
    <w:rsid w:val="00096E88"/>
    <w:rsid w:val="000A484E"/>
    <w:rsid w:val="000D0C63"/>
    <w:rsid w:val="000D6B91"/>
    <w:rsid w:val="00127BB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5D56"/>
    <w:rsid w:val="00396C4B"/>
    <w:rsid w:val="003C1BA6"/>
    <w:rsid w:val="003D5B7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2300"/>
    <w:rsid w:val="00645B7E"/>
    <w:rsid w:val="00662F60"/>
    <w:rsid w:val="00677610"/>
    <w:rsid w:val="006B3BF7"/>
    <w:rsid w:val="006D347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D6052"/>
    <w:rsid w:val="009E7391"/>
    <w:rsid w:val="00A03BA9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5E48"/>
    <w:rsid w:val="00BF319B"/>
    <w:rsid w:val="00C040CE"/>
    <w:rsid w:val="00C25A19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2CB3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710bbcc-2101-40f2-baab-5d0930ad47e3"/>
    <ds:schemaRef ds:uri="http://schemas.openxmlformats.org/package/2006/metadata/core-properties"/>
    <ds:schemaRef ds:uri="http://purl.org/dc/terms/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042155-7A5F-49EE-870F-3AB091DA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5</cp:revision>
  <cp:lastPrinted>2015-01-16T16:51:00Z</cp:lastPrinted>
  <dcterms:created xsi:type="dcterms:W3CDTF">2025-06-02T17:06:00Z</dcterms:created>
  <dcterms:modified xsi:type="dcterms:W3CDTF">2025-06-10T20:23:00Z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