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3F20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223C">
              <w:rPr>
                <w:rFonts w:cs="Arial"/>
                <w:b/>
                <w:sz w:val="20"/>
                <w:szCs w:val="20"/>
              </w:rPr>
              <w:t>6/17/25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C30A540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4225">
              <w:rPr>
                <w:rFonts w:cs="Arial"/>
                <w:sz w:val="20"/>
                <w:szCs w:val="20"/>
              </w:rPr>
              <w:t>A forensic pathologist contract is requested</w:t>
            </w:r>
            <w:r w:rsidR="00CB295C">
              <w:rPr>
                <w:rFonts w:cs="Arial"/>
                <w:sz w:val="20"/>
                <w:szCs w:val="20"/>
              </w:rPr>
              <w:t xml:space="preserve"> </w:t>
            </w:r>
            <w:r w:rsidR="00934225">
              <w:rPr>
                <w:rFonts w:cs="Arial"/>
                <w:sz w:val="20"/>
                <w:szCs w:val="20"/>
              </w:rPr>
              <w:t>with</w:t>
            </w:r>
            <w:r w:rsidR="003A34C0">
              <w:rPr>
                <w:rFonts w:cs="Arial"/>
                <w:sz w:val="20"/>
                <w:szCs w:val="20"/>
              </w:rPr>
              <w:t xml:space="preserve"> </w:t>
            </w:r>
            <w:r w:rsidR="00800E64">
              <w:rPr>
                <w:rFonts w:cs="Arial"/>
                <w:sz w:val="20"/>
                <w:szCs w:val="20"/>
              </w:rPr>
              <w:t>Dan Purtzer</w:t>
            </w:r>
            <w:r w:rsidR="00025A97">
              <w:rPr>
                <w:rFonts w:cs="Arial"/>
                <w:sz w:val="20"/>
                <w:szCs w:val="20"/>
              </w:rPr>
              <w:t>, MD</w:t>
            </w:r>
            <w:r w:rsidR="003A34C0">
              <w:rPr>
                <w:rFonts w:cs="Arial"/>
                <w:sz w:val="20"/>
                <w:szCs w:val="20"/>
              </w:rPr>
              <w:t xml:space="preserve"> </w:t>
            </w:r>
            <w:r w:rsidR="00CB295C">
              <w:rPr>
                <w:rFonts w:cs="Arial"/>
                <w:sz w:val="20"/>
                <w:szCs w:val="20"/>
              </w:rPr>
              <w:t xml:space="preserve">for the </w:t>
            </w:r>
            <w:r w:rsidR="003A34C0">
              <w:rPr>
                <w:rFonts w:cs="Arial"/>
                <w:sz w:val="20"/>
                <w:szCs w:val="20"/>
              </w:rPr>
              <w:t>Siskiyou County Sheriff's Office</w:t>
            </w:r>
            <w:r w:rsidR="00934225">
              <w:rPr>
                <w:rFonts w:cs="Arial"/>
                <w:sz w:val="20"/>
                <w:szCs w:val="20"/>
              </w:rPr>
              <w:t xml:space="preserve"> Coroner's division</w:t>
            </w:r>
            <w:r w:rsidR="00025A97">
              <w:rPr>
                <w:rFonts w:cs="Arial"/>
                <w:sz w:val="20"/>
                <w:szCs w:val="20"/>
              </w:rPr>
              <w:t>.</w:t>
            </w:r>
            <w:r w:rsidR="003A34C0">
              <w:rPr>
                <w:rFonts w:cs="Arial"/>
                <w:sz w:val="20"/>
                <w:szCs w:val="20"/>
              </w:rPr>
              <w:t xml:space="preserve"> Contract </w:t>
            </w:r>
            <w:r w:rsidR="00CB295C">
              <w:rPr>
                <w:rFonts w:cs="Arial"/>
                <w:sz w:val="20"/>
                <w:szCs w:val="20"/>
              </w:rPr>
              <w:t xml:space="preserve">term is identified as </w:t>
            </w:r>
            <w:r w:rsidR="00AB7062">
              <w:rPr>
                <w:rFonts w:cs="Arial"/>
                <w:sz w:val="20"/>
                <w:szCs w:val="20"/>
              </w:rPr>
              <w:t xml:space="preserve">July </w:t>
            </w:r>
            <w:r w:rsidR="003A34C0">
              <w:rPr>
                <w:rFonts w:cs="Arial"/>
                <w:sz w:val="20"/>
                <w:szCs w:val="20"/>
              </w:rPr>
              <w:t>1</w:t>
            </w:r>
            <w:r w:rsidR="00CB295C">
              <w:rPr>
                <w:rFonts w:cs="Arial"/>
                <w:sz w:val="20"/>
                <w:szCs w:val="20"/>
              </w:rPr>
              <w:t>st</w:t>
            </w:r>
            <w:r w:rsidR="003A34C0">
              <w:rPr>
                <w:rFonts w:cs="Arial"/>
                <w:sz w:val="20"/>
                <w:szCs w:val="20"/>
              </w:rPr>
              <w:t>, 202</w:t>
            </w:r>
            <w:r w:rsidR="00CB295C">
              <w:rPr>
                <w:rFonts w:cs="Arial"/>
                <w:sz w:val="20"/>
                <w:szCs w:val="20"/>
              </w:rPr>
              <w:t>5</w:t>
            </w:r>
            <w:r w:rsidR="003A34C0">
              <w:rPr>
                <w:rFonts w:cs="Arial"/>
                <w:sz w:val="20"/>
                <w:szCs w:val="20"/>
              </w:rPr>
              <w:t xml:space="preserve"> through June 3</w:t>
            </w:r>
            <w:r w:rsidR="00CB295C">
              <w:rPr>
                <w:rFonts w:cs="Arial"/>
                <w:sz w:val="20"/>
                <w:szCs w:val="20"/>
              </w:rPr>
              <w:t>0th, 2028</w:t>
            </w:r>
            <w:r w:rsidR="00934225">
              <w:rPr>
                <w:rFonts w:cs="Arial"/>
                <w:sz w:val="20"/>
                <w:szCs w:val="20"/>
              </w:rPr>
              <w:t xml:space="preserve"> at the rates specified in Section 4.01.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3A514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7CFD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9CD66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7CF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518D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F0DB1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 xml:space="preserve">Approve contract between </w:t>
            </w:r>
            <w:r w:rsidR="00800E64">
              <w:rPr>
                <w:rFonts w:cs="Arial"/>
              </w:rPr>
              <w:t>Dan Purtzer</w:t>
            </w:r>
            <w:r w:rsidR="00025A97">
              <w:rPr>
                <w:rFonts w:cs="Arial"/>
              </w:rPr>
              <w:t>, MD</w:t>
            </w:r>
            <w:r w:rsidR="003A34C0">
              <w:rPr>
                <w:rFonts w:cs="Arial"/>
              </w:rPr>
              <w:t xml:space="preserve"> and Siskiyou County Sheriff's Office for </w:t>
            </w:r>
            <w:r w:rsidR="00934225">
              <w:rPr>
                <w:rFonts w:cs="Arial"/>
              </w:rPr>
              <w:t>a</w:t>
            </w:r>
            <w:r w:rsidR="003A34C0">
              <w:rPr>
                <w:rFonts w:cs="Arial"/>
              </w:rPr>
              <w:t>u</w:t>
            </w:r>
            <w:r w:rsidR="00025A97">
              <w:rPr>
                <w:rFonts w:cs="Arial"/>
              </w:rPr>
              <w:t>topsy services</w:t>
            </w:r>
            <w:r w:rsidR="00CB295C">
              <w:rPr>
                <w:rFonts w:cs="Arial"/>
              </w:rPr>
              <w:t xml:space="preserve"> for the term </w:t>
            </w:r>
            <w:r w:rsidR="00AB7062">
              <w:rPr>
                <w:rFonts w:cs="Arial"/>
              </w:rPr>
              <w:t>July</w:t>
            </w:r>
            <w:r w:rsidR="00CB295C">
              <w:rPr>
                <w:rFonts w:cs="Arial"/>
              </w:rPr>
              <w:t xml:space="preserve"> 1st</w:t>
            </w:r>
            <w:r w:rsidR="003A34C0">
              <w:rPr>
                <w:rFonts w:cs="Arial"/>
              </w:rPr>
              <w:t>, 202</w:t>
            </w:r>
            <w:r w:rsidR="00CB295C">
              <w:rPr>
                <w:rFonts w:cs="Arial"/>
              </w:rPr>
              <w:t>5</w:t>
            </w:r>
            <w:r w:rsidR="003A34C0">
              <w:rPr>
                <w:rFonts w:cs="Arial"/>
              </w:rPr>
              <w:t xml:space="preserve"> through June 30, 202</w:t>
            </w:r>
            <w:r w:rsidR="00CB295C">
              <w:rPr>
                <w:rFonts w:cs="Arial"/>
              </w:rPr>
              <w:t>8</w:t>
            </w:r>
            <w:r w:rsidR="003A34C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5A97"/>
    <w:rsid w:val="0007686D"/>
    <w:rsid w:val="00096E88"/>
    <w:rsid w:val="000A279F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62A17"/>
    <w:rsid w:val="004742FE"/>
    <w:rsid w:val="004C3523"/>
    <w:rsid w:val="004E6635"/>
    <w:rsid w:val="00506225"/>
    <w:rsid w:val="00557998"/>
    <w:rsid w:val="00593663"/>
    <w:rsid w:val="005C08E3"/>
    <w:rsid w:val="005D7CFD"/>
    <w:rsid w:val="005F35D7"/>
    <w:rsid w:val="00614C1C"/>
    <w:rsid w:val="00630A78"/>
    <w:rsid w:val="006331AA"/>
    <w:rsid w:val="006376C3"/>
    <w:rsid w:val="00645B7E"/>
    <w:rsid w:val="00662F60"/>
    <w:rsid w:val="00677610"/>
    <w:rsid w:val="00700447"/>
    <w:rsid w:val="007F15ED"/>
    <w:rsid w:val="00800E64"/>
    <w:rsid w:val="00826428"/>
    <w:rsid w:val="008514F8"/>
    <w:rsid w:val="00877DC5"/>
    <w:rsid w:val="00887B36"/>
    <w:rsid w:val="008B6F8B"/>
    <w:rsid w:val="009042C7"/>
    <w:rsid w:val="00934225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B7062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7CD9"/>
    <w:rsid w:val="00B95ABF"/>
    <w:rsid w:val="00B97907"/>
    <w:rsid w:val="00BA0BD7"/>
    <w:rsid w:val="00BE79FA"/>
    <w:rsid w:val="00C040CE"/>
    <w:rsid w:val="00C35CB3"/>
    <w:rsid w:val="00C8022D"/>
    <w:rsid w:val="00CA4F55"/>
    <w:rsid w:val="00CA51DF"/>
    <w:rsid w:val="00CB295C"/>
    <w:rsid w:val="00CE42D0"/>
    <w:rsid w:val="00D07DC0"/>
    <w:rsid w:val="00D33D82"/>
    <w:rsid w:val="00D62338"/>
    <w:rsid w:val="00D7096F"/>
    <w:rsid w:val="00D96167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246D0"/>
    <w:rsid w:val="00F40862"/>
    <w:rsid w:val="00F664F2"/>
    <w:rsid w:val="00F7332C"/>
    <w:rsid w:val="00F734C0"/>
    <w:rsid w:val="00F776A3"/>
    <w:rsid w:val="00F9092E"/>
    <w:rsid w:val="00F97DCD"/>
    <w:rsid w:val="00FA223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DB00A-7676-4D5A-947F-D3318ED9D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2022-08-22T22:53:00Z</cp:lastPrinted>
  <dcterms:created xsi:type="dcterms:W3CDTF">2022-10-21T18:17:00Z</dcterms:created>
  <dcterms:modified xsi:type="dcterms:W3CDTF">2025-06-03T23:40:00Z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