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69348C0B" w:rsidR="009A58CF" w:rsidRPr="004E6635" w:rsidRDefault="000C75E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06/</w:t>
            </w:r>
            <w:r w:rsidR="00560DF8">
              <w:rPr>
                <w:rFonts w:cs="Arial"/>
                <w:b/>
                <w:sz w:val="20"/>
                <w:szCs w:val="20"/>
              </w:rPr>
              <w:t>03/2025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498BCE80" w:rsidR="00A23D4F" w:rsidRDefault="00560DF8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Truax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0C75E6">
              <w:rPr>
                <w:rFonts w:cs="Arial"/>
                <w:sz w:val="20"/>
                <w:szCs w:val="20"/>
              </w:rPr>
              <w:t>4-</w:t>
            </w:r>
            <w:r>
              <w:rPr>
                <w:rFonts w:cs="Arial"/>
                <w:sz w:val="20"/>
                <w:szCs w:val="20"/>
              </w:rPr>
              <w:t>13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>
              <w:rPr>
                <w:rFonts w:cs="Arial"/>
                <w:sz w:val="20"/>
                <w:szCs w:val="20"/>
              </w:rPr>
              <w:t>s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>
              <w:rPr>
                <w:rFonts w:cs="Arial"/>
                <w:sz w:val="20"/>
                <w:szCs w:val="20"/>
              </w:rPr>
              <w:t>have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multiple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 w:rsidR="00E572A0">
              <w:rPr>
                <w:rFonts w:cs="Arial"/>
                <w:sz w:val="20"/>
                <w:szCs w:val="20"/>
              </w:rPr>
              <w:t>rangeland and pasture for livestock production and forage</w:t>
            </w:r>
            <w:r w:rsidR="005127C1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>Staff also recommends amending the existing Ag Preserve</w:t>
            </w:r>
            <w:r>
              <w:rPr>
                <w:rFonts w:cs="Arial"/>
                <w:sz w:val="20"/>
                <w:szCs w:val="20"/>
              </w:rPr>
              <w:t>s</w:t>
            </w:r>
            <w:r w:rsidR="005127C1">
              <w:rPr>
                <w:rFonts w:cs="Arial"/>
                <w:sz w:val="20"/>
                <w:szCs w:val="20"/>
              </w:rPr>
              <w:t xml:space="preserve">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391B3E46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project does not propose to increase or decrease the number of acres currently in Ag. Preserve</w:t>
            </w:r>
            <w:r w:rsidR="00560DF8">
              <w:rPr>
                <w:rFonts w:cs="Arial"/>
                <w:sz w:val="20"/>
                <w:szCs w:val="20"/>
              </w:rPr>
              <w:t xml:space="preserve"> however it does request to bring a parcel into the new contract that is currently under Non-Renewal.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746651A8" w14:textId="6DE38AB8" w:rsidR="00DA374E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</w:t>
            </w:r>
            <w:r w:rsidR="00506064">
              <w:rPr>
                <w:rFonts w:cs="Arial"/>
                <w:sz w:val="19"/>
                <w:szCs w:val="19"/>
              </w:rPr>
              <w:t>s</w:t>
            </w:r>
            <w:r w:rsidRPr="00A15891">
              <w:rPr>
                <w:rFonts w:cs="Arial"/>
                <w:sz w:val="19"/>
                <w:szCs w:val="19"/>
              </w:rPr>
              <w:t xml:space="preserve"> and establish a new Agricultural Preserve</w:t>
            </w:r>
            <w:r w:rsidR="003C6073">
              <w:rPr>
                <w:rFonts w:cs="Arial"/>
                <w:sz w:val="19"/>
                <w:szCs w:val="19"/>
              </w:rPr>
              <w:t>; and</w:t>
            </w:r>
          </w:p>
          <w:p w14:paraId="5A72D409" w14:textId="4D4D9547" w:rsidR="003C6073" w:rsidRPr="003C6073" w:rsidRDefault="003C6073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r w:rsidR="00506064">
              <w:rPr>
                <w:rFonts w:cs="Arial"/>
                <w:sz w:val="19"/>
                <w:szCs w:val="19"/>
              </w:rPr>
              <w:t>s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86C28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064"/>
    <w:rsid w:val="00506225"/>
    <w:rsid w:val="00507DFB"/>
    <w:rsid w:val="005127C1"/>
    <w:rsid w:val="00557998"/>
    <w:rsid w:val="00560DF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3</TotalTime>
  <Pages>1</Pages>
  <Words>364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3</cp:revision>
  <cp:lastPrinted>2015-01-16T16:51:00Z</cp:lastPrinted>
  <dcterms:created xsi:type="dcterms:W3CDTF">2025-04-30T23:17:00Z</dcterms:created>
  <dcterms:modified xsi:type="dcterms:W3CDTF">2025-04-30T23:20:00Z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