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EC44" w14:textId="77777777"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91928" wp14:editId="41870F17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43682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D8BED38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19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" fillcolor="#d8d8d8 [2732]" stroked="f">
                <v:textbox>
                  <w:txbxContent>
                    <w:p w14:paraId="56643682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D8BED38" w14:textId="77777777"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AAD0F" wp14:editId="32AE1222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4AEC0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2190D31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AD0F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064AEC0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2190D31E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1EF11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8144AC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40B1A549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E0C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D1161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7D0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01C9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36059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187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C4B4E" w14:textId="732C1CA7" w:rsidR="009A58CF" w:rsidRPr="00593663" w:rsidRDefault="00A841B1" w:rsidP="005312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05.</w:t>
            </w:r>
            <w:r w:rsidR="00857EF5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.2025</w:t>
            </w:r>
          </w:p>
        </w:tc>
      </w:tr>
      <w:tr w:rsidR="00EA12EF" w:rsidRPr="00593663" w14:paraId="06C49895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A1EB2F7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BCA5410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F1E408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069D6D6F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07BE342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8890622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C07B1A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7E37CE60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DF53063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24E1505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6AA11F0E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BD0B5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9C46B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607578DD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2313B78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5C34D32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4DD4D15D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AA05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18B73CBC" w14:textId="77777777" w:rsidTr="00AE520E">
        <w:trPr>
          <w:cantSplit/>
          <w:trHeight w:hRule="exact" w:val="26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0AE61" w14:textId="07948AD0" w:rsidR="00955C26" w:rsidRDefault="00782773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9D4763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Public Health Workforce Career Ladder Education and Development Program (PH-Career Ladder)</w:t>
            </w:r>
            <w:r w:rsidR="00C06A68">
              <w:rPr>
                <w:rFonts w:asciiTheme="minorHAnsi" w:hAnsiTheme="minorHAnsi"/>
                <w:sz w:val="20"/>
                <w:szCs w:val="20"/>
              </w:rPr>
              <w:t xml:space="preserve"> Amendment</w:t>
            </w:r>
            <w:r w:rsidR="00955C2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  <w:p w14:paraId="1C469087" w14:textId="54F36658"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&amp; Human Services Agency</w:t>
            </w:r>
            <w:r w:rsidR="0078277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Public Health Division is requesting approval </w:t>
            </w:r>
            <w:r w:rsidR="00EC1EFD">
              <w:rPr>
                <w:rFonts w:asciiTheme="minorHAnsi" w:hAnsiTheme="minorHAnsi"/>
                <w:sz w:val="20"/>
                <w:szCs w:val="20"/>
              </w:rPr>
              <w:t>to accept the</w:t>
            </w:r>
            <w:r w:rsidR="00F13C76">
              <w:rPr>
                <w:rFonts w:asciiTheme="minorHAnsi" w:hAnsiTheme="minorHAnsi"/>
                <w:sz w:val="20"/>
                <w:szCs w:val="20"/>
              </w:rPr>
              <w:t xml:space="preserve"> increased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 award </w:t>
            </w:r>
            <w:r w:rsidR="00F13C76">
              <w:rPr>
                <w:rFonts w:asciiTheme="minorHAnsi" w:hAnsiTheme="minorHAnsi"/>
                <w:sz w:val="20"/>
                <w:szCs w:val="20"/>
              </w:rPr>
              <w:t xml:space="preserve">and reallocation of unspent funds </w:t>
            </w:r>
            <w:r w:rsidR="00EC1EFD">
              <w:rPr>
                <w:rFonts w:asciiTheme="minorHAnsi" w:hAnsiTheme="minorHAnsi"/>
                <w:sz w:val="20"/>
                <w:szCs w:val="20"/>
              </w:rPr>
              <w:t>from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5C26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Department of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Public Health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 (CDPH), California Public Health</w:t>
            </w:r>
            <w:r w:rsidR="00955C26">
              <w:rPr>
                <w:rFonts w:asciiTheme="minorHAnsi" w:hAnsiTheme="minorHAnsi"/>
                <w:sz w:val="20"/>
                <w:szCs w:val="20"/>
              </w:rPr>
              <w:t xml:space="preserve"> Workforce Career Ladder Education and Development Program (PH-Career Ladder)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, and approve the </w:t>
            </w:r>
            <w:r w:rsidR="00F13C76">
              <w:rPr>
                <w:rFonts w:asciiTheme="minorHAnsi" w:hAnsiTheme="minorHAnsi"/>
                <w:sz w:val="20"/>
                <w:szCs w:val="20"/>
              </w:rPr>
              <w:t>Amendment</w:t>
            </w:r>
            <w:r w:rsidR="00EC1EFD">
              <w:rPr>
                <w:rFonts w:asciiTheme="minorHAnsi" w:hAnsiTheme="minorHAnsi"/>
                <w:sz w:val="20"/>
                <w:szCs w:val="20"/>
              </w:rPr>
              <w:t xml:space="preserve"> with CDPH for the period of February 1, 2023, through June 30, 2026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="00EC1EFD">
              <w:rPr>
                <w:rFonts w:asciiTheme="minorHAnsi" w:hAnsiTheme="minorHAnsi"/>
                <w:sz w:val="20"/>
                <w:szCs w:val="20"/>
              </w:rPr>
              <w:t>award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5C26">
              <w:rPr>
                <w:rFonts w:asciiTheme="minorHAnsi" w:hAnsiTheme="minorHAnsi"/>
                <w:sz w:val="20"/>
                <w:szCs w:val="20"/>
              </w:rPr>
              <w:t>support worker upskilling to improve retention of the existing public health workforce and help incumbent workers develop their skills to meet future public health demands.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>allocation is</w:t>
            </w:r>
            <w:r w:rsidR="00F13C76">
              <w:rPr>
                <w:rFonts w:asciiTheme="minorHAnsi" w:hAnsiTheme="minorHAnsi"/>
                <w:sz w:val="20"/>
                <w:szCs w:val="20"/>
              </w:rPr>
              <w:t xml:space="preserve"> increased 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F13C76">
              <w:rPr>
                <w:rFonts w:asciiTheme="minorHAnsi" w:hAnsiTheme="minorHAnsi"/>
                <w:sz w:val="20"/>
                <w:szCs w:val="20"/>
              </w:rPr>
              <w:t>145</w:t>
            </w:r>
            <w:r w:rsidR="00955C26">
              <w:rPr>
                <w:rFonts w:asciiTheme="minorHAnsi" w:hAnsiTheme="minorHAnsi"/>
                <w:sz w:val="20"/>
                <w:szCs w:val="20"/>
              </w:rPr>
              <w:t>,400.00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AE520E">
              <w:rPr>
                <w:rFonts w:asciiTheme="minorHAnsi" w:hAnsiTheme="minorHAnsi"/>
                <w:sz w:val="20"/>
                <w:szCs w:val="20"/>
              </w:rPr>
              <w:t xml:space="preserve"> $30,000.00 for FY 22/23, $35,400.00 for FY 23/24</w:t>
            </w:r>
            <w:r w:rsidR="00F13C76">
              <w:rPr>
                <w:rFonts w:asciiTheme="minorHAnsi" w:hAnsiTheme="minorHAnsi"/>
                <w:sz w:val="20"/>
                <w:szCs w:val="20"/>
              </w:rPr>
              <w:t xml:space="preserve"> reallocated to FY24/25</w:t>
            </w:r>
            <w:r w:rsidR="00AE520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13C76">
              <w:rPr>
                <w:rFonts w:asciiTheme="minorHAnsi" w:hAnsiTheme="minorHAnsi"/>
                <w:sz w:val="20"/>
                <w:szCs w:val="20"/>
              </w:rPr>
              <w:t xml:space="preserve">reallocation from FY23/24 of </w:t>
            </w:r>
            <w:r w:rsidR="004F5FD1">
              <w:rPr>
                <w:rFonts w:asciiTheme="minorHAnsi" w:hAnsiTheme="minorHAnsi"/>
                <w:sz w:val="20"/>
                <w:szCs w:val="20"/>
              </w:rPr>
              <w:t>$</w:t>
            </w:r>
            <w:r w:rsidR="00F13C76">
              <w:rPr>
                <w:rFonts w:asciiTheme="minorHAnsi" w:hAnsiTheme="minorHAnsi"/>
                <w:sz w:val="20"/>
                <w:szCs w:val="20"/>
              </w:rPr>
              <w:t>35,400 plus $40,000</w:t>
            </w:r>
            <w:r w:rsidR="004F5FD1"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r w:rsidR="00C06A68">
              <w:rPr>
                <w:rFonts w:asciiTheme="minorHAnsi" w:hAnsiTheme="minorHAnsi"/>
                <w:sz w:val="20"/>
                <w:szCs w:val="20"/>
              </w:rPr>
              <w:t xml:space="preserve">total $75,400 </w:t>
            </w:r>
            <w:r w:rsidR="004F5FD1">
              <w:rPr>
                <w:rFonts w:asciiTheme="minorHAnsi" w:hAnsiTheme="minorHAnsi"/>
                <w:sz w:val="20"/>
                <w:szCs w:val="20"/>
              </w:rPr>
              <w:t>FY 24/25, and $</w:t>
            </w:r>
            <w:r w:rsidR="00F13C76">
              <w:rPr>
                <w:rFonts w:asciiTheme="minorHAnsi" w:hAnsiTheme="minorHAnsi"/>
                <w:sz w:val="20"/>
                <w:szCs w:val="20"/>
              </w:rPr>
              <w:t>40,000</w:t>
            </w:r>
            <w:r w:rsidR="004F5FD1">
              <w:rPr>
                <w:rFonts w:asciiTheme="minorHAnsi" w:hAnsiTheme="minorHAnsi"/>
                <w:sz w:val="20"/>
                <w:szCs w:val="20"/>
              </w:rPr>
              <w:t xml:space="preserve"> for FY 25/26, </w:t>
            </w:r>
            <w:r w:rsidR="00AE520E">
              <w:rPr>
                <w:rFonts w:asciiTheme="minorHAnsi" w:hAnsiTheme="minorHAnsi"/>
                <w:sz w:val="20"/>
                <w:szCs w:val="20"/>
              </w:rPr>
              <w:t>with spending authority through June 30, 202</w:t>
            </w:r>
            <w:r w:rsidR="00F13C76">
              <w:rPr>
                <w:rFonts w:asciiTheme="minorHAnsi" w:hAnsiTheme="minorHAnsi"/>
                <w:sz w:val="20"/>
                <w:szCs w:val="20"/>
              </w:rPr>
              <w:t>6</w:t>
            </w:r>
            <w:r w:rsidR="00AE520E">
              <w:rPr>
                <w:rFonts w:asciiTheme="minorHAnsi" w:hAnsiTheme="minorHAnsi"/>
                <w:sz w:val="20"/>
                <w:szCs w:val="20"/>
              </w:rPr>
              <w:t>.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23566B" w14:textId="77777777"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016C4CE2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C76C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2D2D25E8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E3AF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CB9E14A" w14:textId="77777777"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001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8E10FEF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C757739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8140634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33ED952" w14:textId="77777777"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D241639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78AD6B7A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16BC2D6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E72C4" w14:textId="1FFC508A" w:rsidR="00112FEB" w:rsidRPr="00F30927" w:rsidRDefault="007C53E8" w:rsidP="00955C26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F13C76">
              <w:rPr>
                <w:rFonts w:asciiTheme="minorHAnsi" w:hAnsiTheme="minorHAnsi"/>
                <w:sz w:val="16"/>
                <w:szCs w:val="16"/>
              </w:rPr>
              <w:t>145,400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5125C00A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0451C9F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667C33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35B8414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2925B772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0011EF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E602C" w14:textId="77777777" w:rsidR="004242AC" w:rsidRPr="00B83FDE" w:rsidRDefault="00955C26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14:paraId="608C3B6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ED063F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8E53C" w14:textId="77777777"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39F003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93560" w14:textId="77777777"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8E1581A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FDA814" w14:textId="77777777"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14:paraId="44F76860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26FB6263" w14:textId="77777777"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3EDE" w14:textId="77777777"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D047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14:paraId="5F4A8863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95F3194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DDF05" w14:textId="77777777"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1D619E02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498F1250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626C06C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4E2E87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35BF08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92610D9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61576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56407E0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208960E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0BE5D29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7316EE0C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4E717EB6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7B14A793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51B72BB5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14:paraId="4DB75EDD" w14:textId="77777777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6DB706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134E81" w14:textId="1B8F8A84"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5549BF6B" w14:textId="77777777" w:rsidTr="009D4763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BF2060" w14:textId="77777777"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A5403E5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13CB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26C3384F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8057E00" w14:textId="77777777" w:rsidTr="00AE520E">
        <w:trPr>
          <w:cantSplit/>
          <w:trHeight w:hRule="exact" w:val="1243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62FD2" w14:textId="5BB8348D" w:rsidR="007C53E8" w:rsidRPr="00727B89" w:rsidRDefault="00EC1EFD" w:rsidP="003F4A23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</w:t>
            </w:r>
            <w:r w:rsidR="007C53E8">
              <w:rPr>
                <w:rFonts w:asciiTheme="minorHAnsi" w:hAnsiTheme="minorHAnsi"/>
                <w:sz w:val="18"/>
              </w:rPr>
              <w:t>Recommend that the Board of Supervisors a</w:t>
            </w:r>
            <w:r>
              <w:rPr>
                <w:rFonts w:asciiTheme="minorHAnsi" w:hAnsiTheme="minorHAnsi"/>
                <w:sz w:val="18"/>
              </w:rPr>
              <w:t xml:space="preserve">ccept and approve the </w:t>
            </w:r>
            <w:r w:rsidR="00C06A68">
              <w:rPr>
                <w:rFonts w:asciiTheme="minorHAnsi" w:hAnsiTheme="minorHAnsi"/>
                <w:sz w:val="18"/>
              </w:rPr>
              <w:t>Amendment</w:t>
            </w:r>
            <w:r>
              <w:rPr>
                <w:rFonts w:asciiTheme="minorHAnsi" w:hAnsiTheme="minorHAnsi"/>
                <w:sz w:val="18"/>
              </w:rPr>
              <w:t xml:space="preserve"> agreement with</w:t>
            </w:r>
            <w:r w:rsidR="007C53E8">
              <w:rPr>
                <w:rFonts w:asciiTheme="minorHAnsi" w:hAnsiTheme="minorHAnsi"/>
                <w:sz w:val="18"/>
              </w:rPr>
              <w:t xml:space="preserve"> the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955C26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for the </w:t>
            </w:r>
            <w:r w:rsidR="00955C26">
              <w:rPr>
                <w:rFonts w:asciiTheme="minorHAnsi" w:hAnsiTheme="minorHAnsi"/>
                <w:sz w:val="18"/>
              </w:rPr>
              <w:t>California Public Health Workforce Career Ladder Education and Development Program (PH-Career Ladder),</w:t>
            </w:r>
            <w:r w:rsidR="00B83FDE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for the term February 1, 2023 to June 30, 2026</w:t>
            </w:r>
            <w:r w:rsidR="00D5022D">
              <w:rPr>
                <w:rFonts w:asciiTheme="minorHAnsi" w:hAnsiTheme="minorHAnsi"/>
                <w:sz w:val="18"/>
              </w:rPr>
              <w:t xml:space="preserve">, for a total amount not to exceed </w:t>
            </w:r>
            <w:r w:rsidR="003F4A23">
              <w:rPr>
                <w:rFonts w:asciiTheme="minorHAnsi" w:hAnsiTheme="minorHAnsi"/>
                <w:sz w:val="18"/>
              </w:rPr>
              <w:t>$</w:t>
            </w:r>
            <w:r w:rsidR="00C06A68">
              <w:rPr>
                <w:rFonts w:asciiTheme="minorHAnsi" w:hAnsiTheme="minorHAnsi"/>
                <w:sz w:val="18"/>
              </w:rPr>
              <w:t>145</w:t>
            </w:r>
            <w:r w:rsidR="00D5022D">
              <w:rPr>
                <w:rFonts w:asciiTheme="minorHAnsi" w:hAnsiTheme="minorHAnsi"/>
                <w:sz w:val="18"/>
              </w:rPr>
              <w:t xml:space="preserve">,400.00, authorize the Auditor to establish budget appropriations as outlined in the agreement, and authorize the Chair to sign </w:t>
            </w:r>
            <w:r w:rsidR="00C06A68">
              <w:rPr>
                <w:rFonts w:asciiTheme="minorHAnsi" w:hAnsiTheme="minorHAnsi"/>
                <w:sz w:val="18"/>
              </w:rPr>
              <w:t xml:space="preserve">Amendment </w:t>
            </w:r>
            <w:r w:rsidR="00D5022D">
              <w:rPr>
                <w:rFonts w:asciiTheme="minorHAnsi" w:hAnsiTheme="minorHAnsi"/>
                <w:sz w:val="18"/>
              </w:rPr>
              <w:t>Grant Agreement #22-11325</w:t>
            </w:r>
            <w:r w:rsidR="00C06A68">
              <w:rPr>
                <w:rFonts w:asciiTheme="minorHAnsi" w:hAnsiTheme="minorHAnsi"/>
                <w:sz w:val="18"/>
              </w:rPr>
              <w:t>, A1</w:t>
            </w:r>
            <w:r w:rsidR="00AE520E">
              <w:rPr>
                <w:rFonts w:asciiTheme="minorHAnsi" w:hAnsiTheme="minorHAnsi"/>
                <w:sz w:val="18"/>
              </w:rPr>
              <w:t>.”</w:t>
            </w:r>
            <w:r w:rsidR="00D5022D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7C53E8" w:rsidRPr="00593663" w14:paraId="1F362E3E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BFC9C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846E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BE4A5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4B1CC44E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C98BD1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9A1187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29E7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C17762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007F9492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9A3D42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02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6492B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3461E5E4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ABD2B8E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63CA441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4F7617E5" w14:textId="77777777"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23A0F0EC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973597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FF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EC8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3F8F50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60DCE78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5AB2C0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62C4669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08C8F9FE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47527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8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8C12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095C05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C01A48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2611828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7026ED63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212B384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B03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3604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D17621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68ADD73B" w14:textId="47F03550" w:rsidR="007C53E8" w:rsidRPr="00645B7E" w:rsidRDefault="008362EA" w:rsidP="00D5022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DocuSign for county officials only. </w:t>
            </w:r>
          </w:p>
        </w:tc>
      </w:tr>
      <w:bookmarkEnd w:id="8"/>
      <w:tr w:rsidR="007C53E8" w:rsidRPr="00D62338" w14:paraId="4D6DFE75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6DF1F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718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629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6F0" w14:textId="079F3519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A86AA9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</w:tc>
      </w:tr>
    </w:tbl>
    <w:p w14:paraId="0FC79F5B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95B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3F4A23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C3BE5"/>
    <w:rsid w:val="004E533F"/>
    <w:rsid w:val="004F4B66"/>
    <w:rsid w:val="004F5FD1"/>
    <w:rsid w:val="00500B61"/>
    <w:rsid w:val="00501E29"/>
    <w:rsid w:val="00505153"/>
    <w:rsid w:val="0050574B"/>
    <w:rsid w:val="00506225"/>
    <w:rsid w:val="005312B6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82773"/>
    <w:rsid w:val="00794718"/>
    <w:rsid w:val="007C53E8"/>
    <w:rsid w:val="007E7485"/>
    <w:rsid w:val="007F61C3"/>
    <w:rsid w:val="00812278"/>
    <w:rsid w:val="00826428"/>
    <w:rsid w:val="008274F4"/>
    <w:rsid w:val="008357CE"/>
    <w:rsid w:val="008362EA"/>
    <w:rsid w:val="00836C72"/>
    <w:rsid w:val="00843919"/>
    <w:rsid w:val="008514F8"/>
    <w:rsid w:val="00857EF5"/>
    <w:rsid w:val="00877DC5"/>
    <w:rsid w:val="008936B2"/>
    <w:rsid w:val="008B2D00"/>
    <w:rsid w:val="008F6AFF"/>
    <w:rsid w:val="009042C7"/>
    <w:rsid w:val="00910A82"/>
    <w:rsid w:val="00940C87"/>
    <w:rsid w:val="009534F9"/>
    <w:rsid w:val="00955C26"/>
    <w:rsid w:val="00970303"/>
    <w:rsid w:val="009746DC"/>
    <w:rsid w:val="009A159B"/>
    <w:rsid w:val="009A58CF"/>
    <w:rsid w:val="009B4DDF"/>
    <w:rsid w:val="009C65B5"/>
    <w:rsid w:val="009C7789"/>
    <w:rsid w:val="009D4763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41B1"/>
    <w:rsid w:val="00A86AA9"/>
    <w:rsid w:val="00A92DE1"/>
    <w:rsid w:val="00A94D05"/>
    <w:rsid w:val="00A9605C"/>
    <w:rsid w:val="00AA016A"/>
    <w:rsid w:val="00AA0BFE"/>
    <w:rsid w:val="00AB2A20"/>
    <w:rsid w:val="00AB4ED4"/>
    <w:rsid w:val="00AE520E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06A68"/>
    <w:rsid w:val="00C107A0"/>
    <w:rsid w:val="00C35CB3"/>
    <w:rsid w:val="00C8022D"/>
    <w:rsid w:val="00C85D56"/>
    <w:rsid w:val="00CA4F55"/>
    <w:rsid w:val="00CA51DF"/>
    <w:rsid w:val="00CE42D0"/>
    <w:rsid w:val="00D047BA"/>
    <w:rsid w:val="00D07DC0"/>
    <w:rsid w:val="00D13CB1"/>
    <w:rsid w:val="00D17A07"/>
    <w:rsid w:val="00D2726E"/>
    <w:rsid w:val="00D33D82"/>
    <w:rsid w:val="00D5022D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C1EFD"/>
    <w:rsid w:val="00ED6BFD"/>
    <w:rsid w:val="00ED7DDA"/>
    <w:rsid w:val="00EE5C0A"/>
    <w:rsid w:val="00F04958"/>
    <w:rsid w:val="00F065CA"/>
    <w:rsid w:val="00F13C76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ACC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8215-8D3E-4103-B1BE-7E53A80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Dawn Walton</cp:lastModifiedBy>
  <cp:revision>14</cp:revision>
  <cp:lastPrinted>2023-01-05T17:06:00Z</cp:lastPrinted>
  <dcterms:created xsi:type="dcterms:W3CDTF">2023-04-27T19:15:00Z</dcterms:created>
  <dcterms:modified xsi:type="dcterms:W3CDTF">2025-05-12T20:22:00Z</dcterms:modified>
</cp:coreProperties>
</file>