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5A93F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FC8683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4050F">
              <w:rPr>
                <w:rFonts w:cs="Arial"/>
                <w:b/>
                <w:sz w:val="20"/>
                <w:szCs w:val="20"/>
              </w:rPr>
              <w:t>1</w:t>
            </w:r>
            <w:r w:rsidR="0064000B">
              <w:rPr>
                <w:rFonts w:cs="Arial"/>
                <w:b/>
                <w:noProof/>
                <w:sz w:val="20"/>
                <w:szCs w:val="20"/>
              </w:rPr>
              <w:t xml:space="preserve">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CB91BB1"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32C7E">
              <w:rPr>
                <w:rFonts w:cs="Arial"/>
                <w:b/>
                <w:sz w:val="20"/>
                <w:szCs w:val="20"/>
              </w:rPr>
              <w:t xml:space="preserve">March </w:t>
            </w:r>
            <w:r w:rsidR="00A01AA5">
              <w:rPr>
                <w:rFonts w:cs="Arial"/>
                <w:b/>
                <w:sz w:val="20"/>
                <w:szCs w:val="20"/>
              </w:rPr>
              <w:t>15</w:t>
            </w:r>
            <w:r w:rsidR="00CE0D6E">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7CB3D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9CBA5A5"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01AA5">
              <w:rPr>
                <w:rFonts w:cs="Arial"/>
                <w:b/>
                <w:sz w:val="20"/>
                <w:szCs w:val="20"/>
              </w:rPr>
              <w:t>Chris Forrester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EDBB828"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01AA5">
              <w:rPr>
                <w:rFonts w:cs="Arial"/>
                <w:b/>
                <w:noProof/>
                <w:sz w:val="20"/>
                <w:szCs w:val="20"/>
              </w:rPr>
              <w:t>530-842-8005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1BD69A15"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01AA5">
              <w:rPr>
                <w:rFonts w:cs="Arial"/>
                <w:b/>
                <w:sz w:val="20"/>
                <w:szCs w:val="20"/>
              </w:rPr>
              <w:t>County Administration</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477C87C"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01AA5">
              <w:rPr>
                <w:rFonts w:cs="Arial"/>
                <w:b/>
                <w:sz w:val="20"/>
                <w:szCs w:val="20"/>
              </w:rPr>
              <w:t>Sherry Lawson</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E2F6E28" w14:textId="11C3F30C" w:rsidR="002F3FAF" w:rsidRPr="002F3FAF" w:rsidRDefault="004C3523" w:rsidP="002F3FAF">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F3FAF" w:rsidRPr="002F3FAF">
              <w:rPr>
                <w:rFonts w:cs="Arial"/>
                <w:sz w:val="20"/>
                <w:szCs w:val="20"/>
              </w:rPr>
              <w:t xml:space="preserve">Staff is requesting Board ratification of a letter to </w:t>
            </w:r>
            <w:r w:rsidR="00A01AA5">
              <w:rPr>
                <w:rFonts w:cs="Arial"/>
                <w:sz w:val="20"/>
                <w:szCs w:val="20"/>
              </w:rPr>
              <w:t>Assembly</w:t>
            </w:r>
            <w:r w:rsidR="00DF3B23">
              <w:rPr>
                <w:rFonts w:cs="Arial"/>
                <w:sz w:val="20"/>
                <w:szCs w:val="20"/>
              </w:rPr>
              <w:t>member</w:t>
            </w:r>
            <w:r w:rsidR="00A01AA5">
              <w:rPr>
                <w:rFonts w:cs="Arial"/>
                <w:sz w:val="20"/>
                <w:szCs w:val="20"/>
              </w:rPr>
              <w:t xml:space="preserve"> Diana Papan, Chair or the Assembly Water, Parks, and Wildlife Committee in opposition to AB 263 (Rogers) - Scott River: Shasta River: Wate</w:t>
            </w:r>
            <w:r w:rsidR="00131FED">
              <w:rPr>
                <w:rFonts w:cs="Arial"/>
                <w:sz w:val="20"/>
                <w:szCs w:val="20"/>
              </w:rPr>
              <w:t>r</w:t>
            </w:r>
            <w:r w:rsidR="00A01AA5">
              <w:rPr>
                <w:rFonts w:cs="Arial"/>
                <w:sz w:val="20"/>
                <w:szCs w:val="20"/>
              </w:rPr>
              <w:t xml:space="preserve">sheds. </w:t>
            </w:r>
            <w:r w:rsidR="00131FED">
              <w:rPr>
                <w:rFonts w:cs="Arial"/>
                <w:sz w:val="20"/>
                <w:szCs w:val="20"/>
              </w:rPr>
              <w:t>AB 263 (Rogers) is a bill that would provide that specified emergency regulations adopted by the State Water Resources Control Board for the Scott and Shasta watersheds would remain in effect until the State Water Board adopted permanent rules establishing and implementing instream flow requirements for both rivers to suppo</w:t>
            </w:r>
            <w:r w:rsidR="002F767B">
              <w:rPr>
                <w:rFonts w:cs="Arial"/>
                <w:sz w:val="20"/>
                <w:szCs w:val="20"/>
              </w:rPr>
              <w:t>r</w:t>
            </w:r>
            <w:r w:rsidR="00131FED">
              <w:rPr>
                <w:rFonts w:cs="Arial"/>
                <w:sz w:val="20"/>
                <w:szCs w:val="20"/>
              </w:rPr>
              <w:t xml:space="preserve">t salmon populations. </w:t>
            </w:r>
          </w:p>
          <w:p w14:paraId="063F644E" w14:textId="0A67FCA8" w:rsidR="00877DC5" w:rsidRPr="004E6635" w:rsidRDefault="002F3FAF" w:rsidP="002F3FAF">
            <w:pPr>
              <w:spacing w:before="120"/>
              <w:rPr>
                <w:rFonts w:cs="Arial"/>
                <w:sz w:val="20"/>
                <w:szCs w:val="20"/>
              </w:rPr>
            </w:pPr>
            <w:r w:rsidRPr="002F3FAF">
              <w:rPr>
                <w:rFonts w:cs="Arial"/>
                <w:sz w:val="20"/>
                <w:szCs w:val="20"/>
              </w:rPr>
              <w:t xml:space="preserve">This letter was requested and needed prior to the date of this public board meeting, therfore, it was signed by the Board Chair and is now </w:t>
            </w:r>
            <w:r w:rsidR="00131FED">
              <w:rPr>
                <w:rFonts w:cs="Arial"/>
                <w:sz w:val="20"/>
                <w:szCs w:val="20"/>
              </w:rPr>
              <w:t>requesting</w:t>
            </w:r>
            <w:r w:rsidRPr="002F3FAF">
              <w:rPr>
                <w:rFonts w:cs="Arial"/>
                <w:sz w:val="20"/>
                <w:szCs w:val="20"/>
              </w:rPr>
              <w:t xml:space="preserve"> ratification by the Board.  </w:t>
            </w:r>
            <w:r w:rsidR="00CE0D6E" w:rsidRPr="00CE0D6E">
              <w:rPr>
                <w:rFonts w:cs="Arial"/>
                <w:sz w:val="20"/>
                <w:szCs w:val="20"/>
              </w:rPr>
              <w:t xml:space="preserve">   </w:t>
            </w:r>
            <w:r w:rsidR="00CE0D6E">
              <w:rPr>
                <w:rFonts w:cs="Arial"/>
                <w:sz w:val="20"/>
                <w:szCs w:val="20"/>
              </w:rPr>
              <w:t> </w:t>
            </w:r>
            <w:r w:rsidR="00CE0D6E">
              <w:rPr>
                <w:rFonts w:cs="Arial"/>
                <w:sz w:val="20"/>
                <w:szCs w:val="20"/>
              </w:rPr>
              <w:t> </w:t>
            </w:r>
            <w:r w:rsidR="00CE0D6E">
              <w:rPr>
                <w:rFonts w:cs="Arial"/>
                <w:sz w:val="20"/>
                <w:szCs w:val="20"/>
              </w:rPr>
              <w:t> </w:t>
            </w:r>
            <w:r w:rsidR="00CE0D6E">
              <w:rPr>
                <w:rFonts w:cs="Arial"/>
                <w:sz w:val="20"/>
                <w:szCs w:val="20"/>
              </w:rPr>
              <w:t> </w:t>
            </w:r>
            <w:r w:rsidR="00CE0D6E">
              <w:rPr>
                <w:rFonts w:cs="Arial"/>
                <w:sz w:val="20"/>
                <w:szCs w:val="20"/>
              </w:rPr>
              <w:t>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6C6D24C"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01F816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9300BEB"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C51E380"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DBE4946"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4B146AB"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2F3FAF" w:rsidRPr="002F3FAF">
              <w:rPr>
                <w:rFonts w:cs="Arial"/>
              </w:rPr>
              <w:t xml:space="preserve">Staff respectfully </w:t>
            </w:r>
            <w:proofErr w:type="gramStart"/>
            <w:r w:rsidR="002F3FAF" w:rsidRPr="002F3FAF">
              <w:rPr>
                <w:rFonts w:cs="Arial"/>
              </w:rPr>
              <w:t>requests</w:t>
            </w:r>
            <w:proofErr w:type="gramEnd"/>
            <w:r w:rsidR="002F3FAF" w:rsidRPr="002F3FAF">
              <w:rPr>
                <w:rFonts w:cs="Arial"/>
              </w:rPr>
              <w:t xml:space="preserve"> that the Board ratifies the letter to </w:t>
            </w:r>
            <w:r w:rsidR="00131FED">
              <w:rPr>
                <w:rFonts w:cs="Arial"/>
              </w:rPr>
              <w:t>Assembly</w:t>
            </w:r>
            <w:r w:rsidR="00DF3B23">
              <w:rPr>
                <w:rFonts w:cs="Arial"/>
              </w:rPr>
              <w:t>member</w:t>
            </w:r>
            <w:r w:rsidR="00131FED">
              <w:rPr>
                <w:rFonts w:cs="Arial"/>
              </w:rPr>
              <w:t xml:space="preserve"> Diana Papan, Chair for the Assembly Water, Parks, and Wildlife Committee in oppostion to AB 263 (Rogers) - Scott River: Shasta River: Watersheds.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F7F"/>
    <w:rsid w:val="00052CCA"/>
    <w:rsid w:val="0007686D"/>
    <w:rsid w:val="00096E88"/>
    <w:rsid w:val="000A484E"/>
    <w:rsid w:val="000D6B91"/>
    <w:rsid w:val="00116204"/>
    <w:rsid w:val="00131FED"/>
    <w:rsid w:val="00133F1E"/>
    <w:rsid w:val="00136B3F"/>
    <w:rsid w:val="001929AC"/>
    <w:rsid w:val="001F3E19"/>
    <w:rsid w:val="001F4378"/>
    <w:rsid w:val="00212F2B"/>
    <w:rsid w:val="00215E30"/>
    <w:rsid w:val="00240933"/>
    <w:rsid w:val="002677F3"/>
    <w:rsid w:val="00270599"/>
    <w:rsid w:val="00280060"/>
    <w:rsid w:val="0029655A"/>
    <w:rsid w:val="002A08C1"/>
    <w:rsid w:val="002F3FAF"/>
    <w:rsid w:val="002F767B"/>
    <w:rsid w:val="00347C49"/>
    <w:rsid w:val="0035119D"/>
    <w:rsid w:val="00351A8D"/>
    <w:rsid w:val="003761D4"/>
    <w:rsid w:val="00396C4B"/>
    <w:rsid w:val="003A1A9B"/>
    <w:rsid w:val="003A448F"/>
    <w:rsid w:val="003B382E"/>
    <w:rsid w:val="003C2540"/>
    <w:rsid w:val="00405BE2"/>
    <w:rsid w:val="004200BE"/>
    <w:rsid w:val="004242AC"/>
    <w:rsid w:val="0044050F"/>
    <w:rsid w:val="00441197"/>
    <w:rsid w:val="00441B4B"/>
    <w:rsid w:val="004433C6"/>
    <w:rsid w:val="004A0FC1"/>
    <w:rsid w:val="004C3523"/>
    <w:rsid w:val="004D4481"/>
    <w:rsid w:val="004E6635"/>
    <w:rsid w:val="00506225"/>
    <w:rsid w:val="00532F26"/>
    <w:rsid w:val="00557998"/>
    <w:rsid w:val="0056511E"/>
    <w:rsid w:val="00593663"/>
    <w:rsid w:val="005C08E3"/>
    <w:rsid w:val="005F35D7"/>
    <w:rsid w:val="00630A78"/>
    <w:rsid w:val="006331AA"/>
    <w:rsid w:val="006339E8"/>
    <w:rsid w:val="006376C3"/>
    <w:rsid w:val="0064000B"/>
    <w:rsid w:val="00645B7E"/>
    <w:rsid w:val="0064717A"/>
    <w:rsid w:val="00662F60"/>
    <w:rsid w:val="00677610"/>
    <w:rsid w:val="006A3C87"/>
    <w:rsid w:val="00750744"/>
    <w:rsid w:val="007E06A2"/>
    <w:rsid w:val="007F15ED"/>
    <w:rsid w:val="00826428"/>
    <w:rsid w:val="008514F8"/>
    <w:rsid w:val="00877DC5"/>
    <w:rsid w:val="00887B36"/>
    <w:rsid w:val="008B6F8B"/>
    <w:rsid w:val="008D5436"/>
    <w:rsid w:val="009042C7"/>
    <w:rsid w:val="009668DA"/>
    <w:rsid w:val="009746DC"/>
    <w:rsid w:val="009A58CF"/>
    <w:rsid w:val="009B4DDF"/>
    <w:rsid w:val="009B5441"/>
    <w:rsid w:val="009C4B29"/>
    <w:rsid w:val="009E7391"/>
    <w:rsid w:val="00A01AA5"/>
    <w:rsid w:val="00A1290D"/>
    <w:rsid w:val="00A14EC6"/>
    <w:rsid w:val="00A231FE"/>
    <w:rsid w:val="00A309F5"/>
    <w:rsid w:val="00A42C6B"/>
    <w:rsid w:val="00A7441D"/>
    <w:rsid w:val="00A83D59"/>
    <w:rsid w:val="00A946EF"/>
    <w:rsid w:val="00AA1E34"/>
    <w:rsid w:val="00AB4ED4"/>
    <w:rsid w:val="00AF7294"/>
    <w:rsid w:val="00B020B9"/>
    <w:rsid w:val="00B23455"/>
    <w:rsid w:val="00B3087D"/>
    <w:rsid w:val="00B40269"/>
    <w:rsid w:val="00B43657"/>
    <w:rsid w:val="00B4714F"/>
    <w:rsid w:val="00B61B93"/>
    <w:rsid w:val="00B71F49"/>
    <w:rsid w:val="00B744BC"/>
    <w:rsid w:val="00B93D5B"/>
    <w:rsid w:val="00B95ABF"/>
    <w:rsid w:val="00B97907"/>
    <w:rsid w:val="00BA0BD7"/>
    <w:rsid w:val="00C040CE"/>
    <w:rsid w:val="00C32C7E"/>
    <w:rsid w:val="00C35CB3"/>
    <w:rsid w:val="00C61F8A"/>
    <w:rsid w:val="00C8022D"/>
    <w:rsid w:val="00CA4F55"/>
    <w:rsid w:val="00CA51DF"/>
    <w:rsid w:val="00CB2897"/>
    <w:rsid w:val="00CE0D6E"/>
    <w:rsid w:val="00CE417C"/>
    <w:rsid w:val="00CE42D0"/>
    <w:rsid w:val="00D07DC0"/>
    <w:rsid w:val="00D33D82"/>
    <w:rsid w:val="00D62338"/>
    <w:rsid w:val="00D7096F"/>
    <w:rsid w:val="00D951CB"/>
    <w:rsid w:val="00DC05D0"/>
    <w:rsid w:val="00DE216E"/>
    <w:rsid w:val="00DF2C0D"/>
    <w:rsid w:val="00DF3B23"/>
    <w:rsid w:val="00DF4076"/>
    <w:rsid w:val="00DF6B41"/>
    <w:rsid w:val="00E66BAF"/>
    <w:rsid w:val="00E74769"/>
    <w:rsid w:val="00EA12EF"/>
    <w:rsid w:val="00ED2691"/>
    <w:rsid w:val="00EE5C0A"/>
    <w:rsid w:val="00F12BE7"/>
    <w:rsid w:val="00F218B0"/>
    <w:rsid w:val="00F40862"/>
    <w:rsid w:val="00F664F2"/>
    <w:rsid w:val="00F7332C"/>
    <w:rsid w:val="00F734C0"/>
    <w:rsid w:val="00F776A3"/>
    <w:rsid w:val="00F9092E"/>
    <w:rsid w:val="00F97DCD"/>
    <w:rsid w:val="00FD3D43"/>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659B3-2AB8-485B-B68F-32A9C04F88CC}">
  <ds:schemaRef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264C359D-25E9-4D69-A507-B982CB1DA858}">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 Forrester</cp:lastModifiedBy>
  <cp:revision>5</cp:revision>
  <cp:lastPrinted>2015-01-16T16:51:00Z</cp:lastPrinted>
  <dcterms:created xsi:type="dcterms:W3CDTF">2025-04-04T23:24:00Z</dcterms:created>
  <dcterms:modified xsi:type="dcterms:W3CDTF">2025-04-07T14:31:00Z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