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237E97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B8057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50E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94C80E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57F2">
              <w:rPr>
                <w:rFonts w:cs="Arial"/>
                <w:b/>
                <w:sz w:val="20"/>
                <w:szCs w:val="20"/>
              </w:rPr>
              <w:t>4/1</w:t>
            </w:r>
            <w:r w:rsidR="004D4AE8">
              <w:rPr>
                <w:rFonts w:cs="Arial"/>
                <w:b/>
                <w:sz w:val="20"/>
                <w:szCs w:val="20"/>
              </w:rPr>
              <w:t>5</w:t>
            </w:r>
            <w:r w:rsidR="005657F2">
              <w:rPr>
                <w:rFonts w:cs="Arial"/>
                <w:b/>
                <w:sz w:val="20"/>
                <w:szCs w:val="20"/>
              </w:rPr>
              <w:t>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54850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346C2C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A62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B01375E" w:rsidR="00877DC5" w:rsidRPr="004E6635" w:rsidRDefault="004C3523" w:rsidP="005657F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657F2">
              <w:rPr>
                <w:rFonts w:cs="Arial"/>
                <w:sz w:val="20"/>
                <w:szCs w:val="20"/>
              </w:rPr>
              <w:t>Review and approve Third Addendum for Lawrence &amp; Associates,</w:t>
            </w:r>
            <w:r w:rsidR="00E96A76">
              <w:rPr>
                <w:rFonts w:cs="Arial"/>
                <w:sz w:val="20"/>
                <w:szCs w:val="20"/>
              </w:rPr>
              <w:t xml:space="preserve"> Inc.</w:t>
            </w:r>
            <w:r w:rsidR="005657F2">
              <w:rPr>
                <w:rFonts w:cs="Arial"/>
                <w:sz w:val="20"/>
                <w:szCs w:val="20"/>
              </w:rPr>
              <w:t xml:space="preserve"> to extend term of contract for corrective action maintenance, groundwater and soil-gas monitoring, for the Tulelake District shop.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3FB614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7FB1A22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sz w:val="18"/>
                <w:szCs w:val="18"/>
              </w:rPr>
              <w:t> </w:t>
            </w:r>
            <w:r w:rsidR="005657F2">
              <w:rPr>
                <w:rFonts w:cs="Arial"/>
                <w:sz w:val="18"/>
                <w:szCs w:val="18"/>
              </w:rPr>
              <w:t> </w:t>
            </w:r>
            <w:r w:rsidR="005657F2">
              <w:rPr>
                <w:rFonts w:cs="Arial"/>
                <w:sz w:val="18"/>
                <w:szCs w:val="18"/>
              </w:rPr>
              <w:t> </w:t>
            </w:r>
            <w:r w:rsidR="005657F2">
              <w:rPr>
                <w:rFonts w:cs="Arial"/>
                <w:sz w:val="18"/>
                <w:szCs w:val="18"/>
              </w:rPr>
              <w:t> </w:t>
            </w:r>
            <w:r w:rsidR="005657F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15B24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B5AEB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noProof/>
                <w:sz w:val="18"/>
                <w:szCs w:val="18"/>
              </w:rPr>
              <w:t>$419,528.00 NTE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8279BF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14C696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17EDE9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63BC0E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noProof/>
                <w:sz w:val="18"/>
                <w:szCs w:val="18"/>
              </w:rPr>
              <w:t>Lawrence &amp; Associates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EF8C86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2E9E7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noProof/>
                <w:sz w:val="18"/>
                <w:szCs w:val="18"/>
              </w:rPr>
              <w:t>Tulelake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80430D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noProof/>
                <w:sz w:val="18"/>
                <w:szCs w:val="18"/>
              </w:rPr>
              <w:t>District Shop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1E964F2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57F2">
              <w:rPr>
                <w:rFonts w:cs="Arial"/>
                <w:noProof/>
                <w:sz w:val="18"/>
                <w:szCs w:val="18"/>
              </w:rPr>
              <w:t>This is the Third Addendum to an existing contract.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7BC0DFC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657F2">
              <w:rPr>
                <w:rFonts w:cs="Arial"/>
                <w:sz w:val="20"/>
                <w:szCs w:val="20"/>
              </w:rPr>
              <w:t>Third Addendum amount $108,016.00  Total contact NTE amount $419,528.00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9E2EBC1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57F2">
              <w:rPr>
                <w:rFonts w:cs="Arial"/>
              </w:rPr>
              <w:t>Respectfully request the Board of Supervisors to approve and sign the Third Addendum Contract with Lawrence &amp; Associates</w:t>
            </w:r>
            <w:r w:rsidR="00E96A76">
              <w:rPr>
                <w:rFonts w:cs="Arial"/>
              </w:rPr>
              <w:t>, Inc</w:t>
            </w:r>
            <w:r w:rsidR="005657F2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5B0F"/>
    <w:rsid w:val="0007686D"/>
    <w:rsid w:val="00096E88"/>
    <w:rsid w:val="000A484E"/>
    <w:rsid w:val="000D6B91"/>
    <w:rsid w:val="00125FD5"/>
    <w:rsid w:val="00177A62"/>
    <w:rsid w:val="001C7736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2E3E7E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D4AE8"/>
    <w:rsid w:val="004E6635"/>
    <w:rsid w:val="00506225"/>
    <w:rsid w:val="00557998"/>
    <w:rsid w:val="005657F2"/>
    <w:rsid w:val="00593663"/>
    <w:rsid w:val="005C08E3"/>
    <w:rsid w:val="005F35D7"/>
    <w:rsid w:val="00630A78"/>
    <w:rsid w:val="006331AA"/>
    <w:rsid w:val="006376C3"/>
    <w:rsid w:val="00645B7E"/>
    <w:rsid w:val="006540CE"/>
    <w:rsid w:val="00662F60"/>
    <w:rsid w:val="00677610"/>
    <w:rsid w:val="006D107F"/>
    <w:rsid w:val="0076191F"/>
    <w:rsid w:val="007F15ED"/>
    <w:rsid w:val="00826428"/>
    <w:rsid w:val="008514F8"/>
    <w:rsid w:val="0085650E"/>
    <w:rsid w:val="00877DC5"/>
    <w:rsid w:val="00887B36"/>
    <w:rsid w:val="008A453C"/>
    <w:rsid w:val="008B666C"/>
    <w:rsid w:val="008B6F8B"/>
    <w:rsid w:val="00900539"/>
    <w:rsid w:val="009042C7"/>
    <w:rsid w:val="0093104C"/>
    <w:rsid w:val="009501C5"/>
    <w:rsid w:val="009668DA"/>
    <w:rsid w:val="009746DC"/>
    <w:rsid w:val="009A58CF"/>
    <w:rsid w:val="009B4DDF"/>
    <w:rsid w:val="009B5441"/>
    <w:rsid w:val="009C4B29"/>
    <w:rsid w:val="009E7391"/>
    <w:rsid w:val="00A01236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2636B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96A76"/>
    <w:rsid w:val="00EA12EF"/>
    <w:rsid w:val="00EE5C0A"/>
    <w:rsid w:val="00EF09AE"/>
    <w:rsid w:val="00F11B87"/>
    <w:rsid w:val="00F12BE7"/>
    <w:rsid w:val="00F218B0"/>
    <w:rsid w:val="00F40862"/>
    <w:rsid w:val="00F664F2"/>
    <w:rsid w:val="00F712DD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4</cp:revision>
  <cp:lastPrinted>2025-03-07T00:49:00Z</cp:lastPrinted>
  <dcterms:created xsi:type="dcterms:W3CDTF">2025-03-07T00:56:00Z</dcterms:created>
  <dcterms:modified xsi:type="dcterms:W3CDTF">2025-03-10T21:20:00Z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