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65A93F2"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2FC8683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4050F">
              <w:rPr>
                <w:rFonts w:cs="Arial"/>
                <w:b/>
                <w:sz w:val="20"/>
                <w:szCs w:val="20"/>
              </w:rPr>
              <w:t>1</w:t>
            </w:r>
            <w:r w:rsidR="0064000B">
              <w:rPr>
                <w:rFonts w:cs="Arial"/>
                <w:b/>
                <w:noProof/>
                <w:sz w:val="20"/>
                <w:szCs w:val="20"/>
              </w:rPr>
              <w:t xml:space="preserve"> minute</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95DBAC6"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B07D1">
              <w:rPr>
                <w:rFonts w:cs="Arial"/>
                <w:b/>
                <w:sz w:val="20"/>
                <w:szCs w:val="20"/>
              </w:rPr>
              <w:t>April 1</w:t>
            </w:r>
            <w:r w:rsidR="00CE0D6E">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7CB3D5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C8B2501"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noProof/>
                <w:sz w:val="20"/>
                <w:szCs w:val="20"/>
              </w:rPr>
              <w:t>Matt Parker</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B06808C"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noProof/>
                <w:sz w:val="20"/>
                <w:szCs w:val="20"/>
              </w:rPr>
              <w:t>842-8019</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958C056"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sz w:val="20"/>
                <w:szCs w:val="20"/>
              </w:rPr>
              <w:t>Flood</w:t>
            </w:r>
            <w:r w:rsidR="00E74769">
              <w:rPr>
                <w:rFonts w:cs="Arial"/>
                <w:b/>
                <w:sz w:val="20"/>
                <w:szCs w:val="20"/>
              </w:rPr>
              <w:t xml:space="preserve"> Control/</w:t>
            </w:r>
            <w:r w:rsidR="0064000B">
              <w:rPr>
                <w:rFonts w:cs="Arial"/>
                <w:b/>
                <w:sz w:val="20"/>
                <w:szCs w:val="20"/>
              </w:rPr>
              <w:t>/Natural Resources</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7D4D063"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32C7E">
              <w:rPr>
                <w:rFonts w:cs="Arial"/>
                <w:b/>
                <w:sz w:val="20"/>
                <w:szCs w:val="20"/>
              </w:rPr>
              <w:t> </w:t>
            </w:r>
            <w:r w:rsidR="00C32C7E">
              <w:rPr>
                <w:rFonts w:cs="Arial"/>
                <w:b/>
                <w:sz w:val="20"/>
                <w:szCs w:val="20"/>
              </w:rPr>
              <w:t> </w:t>
            </w:r>
            <w:r w:rsidR="00C32C7E">
              <w:rPr>
                <w:rFonts w:cs="Arial"/>
                <w:b/>
                <w:sz w:val="20"/>
                <w:szCs w:val="20"/>
              </w:rPr>
              <w:t> </w:t>
            </w:r>
            <w:r w:rsidR="00C32C7E">
              <w:rPr>
                <w:rFonts w:cs="Arial"/>
                <w:b/>
                <w:sz w:val="20"/>
                <w:szCs w:val="20"/>
              </w:rPr>
              <w:t> </w:t>
            </w:r>
            <w:r w:rsidR="00C32C7E">
              <w:rPr>
                <w:rFonts w:cs="Arial"/>
                <w:b/>
                <w:sz w:val="20"/>
                <w:szCs w:val="20"/>
              </w:rPr>
              <w:t>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59D8E2D5" w:rsidR="00877DC5" w:rsidRPr="004E6635" w:rsidRDefault="004C3523" w:rsidP="00D1659A">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D0255">
              <w:rPr>
                <w:rFonts w:cs="Arial"/>
                <w:sz w:val="20"/>
                <w:szCs w:val="20"/>
              </w:rPr>
              <w:t>The North Coast Regional Water Quality Control Board</w:t>
            </w:r>
            <w:r w:rsidR="0086374A">
              <w:rPr>
                <w:rFonts w:cs="Arial"/>
                <w:sz w:val="20"/>
                <w:szCs w:val="20"/>
              </w:rPr>
              <w:t xml:space="preserve"> (NCRWQB)</w:t>
            </w:r>
            <w:r w:rsidR="003D0255">
              <w:rPr>
                <w:rFonts w:cs="Arial"/>
                <w:sz w:val="20"/>
                <w:szCs w:val="20"/>
              </w:rPr>
              <w:t xml:space="preserve"> is receiving public comment from March 5, 2025 to April 4, 2025 regarding Proposed Renewal Orders for the Scott River TMDL Conditional Waiver of Waste Discharger Requirements and the Shasta River TMDL Conditional Waiver of Waste Discharge Requirements.</w:t>
            </w:r>
            <w:r w:rsidR="0086374A">
              <w:rPr>
                <w:rFonts w:cs="Arial"/>
                <w:sz w:val="20"/>
                <w:szCs w:val="20"/>
              </w:rPr>
              <w:t xml:space="preserve"> The NCRWQB has scheduled a</w:t>
            </w:r>
            <w:r w:rsidR="003D0255">
              <w:rPr>
                <w:rFonts w:cs="Arial"/>
                <w:sz w:val="20"/>
                <w:szCs w:val="20"/>
              </w:rPr>
              <w:t xml:space="preserve"> public hearing for May 7, 2025 to consider whether to affirm, reject or modify the proposed order. The Flood Control District, acting as the Groundwater Sustainability Agency for the Scott and Shasta River groundwater basins are providing comments</w:t>
            </w:r>
            <w:r w:rsidR="0086374A">
              <w:rPr>
                <w:rFonts w:cs="Arial"/>
                <w:sz w:val="20"/>
                <w:szCs w:val="20"/>
              </w:rPr>
              <w:t xml:space="preserve"> on the proposed order</w:t>
            </w:r>
            <w:r w:rsidR="003D0255">
              <w:rPr>
                <w:rFonts w:cs="Arial"/>
                <w:sz w:val="20"/>
                <w:szCs w:val="20"/>
              </w:rPr>
              <w:t xml:space="preserve"> in the attached letter.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6C6D24C"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01F816E"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19300BEB"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C51E380"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DBE4946"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CBBC653"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3D0255">
              <w:rPr>
                <w:rFonts w:cs="Arial"/>
              </w:rPr>
              <w:t xml:space="preserve">Staff recommends </w:t>
            </w:r>
            <w:r w:rsidR="0086374A">
              <w:rPr>
                <w:rFonts w:cs="Arial"/>
              </w:rPr>
              <w:t xml:space="preserve">Flood Control Districtc </w:t>
            </w:r>
            <w:r w:rsidR="003D0255">
              <w:rPr>
                <w:rFonts w:cs="Arial"/>
              </w:rPr>
              <w:t>Board approval of the comment letter</w:t>
            </w:r>
            <w:r w:rsidR="0086374A">
              <w:rPr>
                <w:rFonts w:cs="Arial"/>
              </w:rPr>
              <w:t xml:space="preserve"> to the North Coast Regional Water Quality Control Board</w:t>
            </w:r>
            <w:r w:rsidR="003D0255">
              <w:rPr>
                <w:rFonts w:cs="Arial"/>
              </w:rPr>
              <w:t>, and authorize the</w:t>
            </w:r>
            <w:r w:rsidR="0086374A">
              <w:rPr>
                <w:rFonts w:cs="Arial"/>
              </w:rPr>
              <w:t xml:space="preserve"> Flood Control District</w:t>
            </w:r>
            <w:r w:rsidR="003D0255">
              <w:rPr>
                <w:rFonts w:cs="Arial"/>
              </w:rPr>
              <w:t xml:space="preserve"> Board Chair to sign.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4F7F"/>
    <w:rsid w:val="00052CCA"/>
    <w:rsid w:val="0007686D"/>
    <w:rsid w:val="00096E88"/>
    <w:rsid w:val="000A484E"/>
    <w:rsid w:val="000D6B91"/>
    <w:rsid w:val="00116204"/>
    <w:rsid w:val="00133F1E"/>
    <w:rsid w:val="001929AC"/>
    <w:rsid w:val="001B07D1"/>
    <w:rsid w:val="001F3E19"/>
    <w:rsid w:val="001F4378"/>
    <w:rsid w:val="00212F2B"/>
    <w:rsid w:val="00215E30"/>
    <w:rsid w:val="002205BD"/>
    <w:rsid w:val="00240933"/>
    <w:rsid w:val="002677F3"/>
    <w:rsid w:val="00270599"/>
    <w:rsid w:val="00280060"/>
    <w:rsid w:val="0029655A"/>
    <w:rsid w:val="002A08C1"/>
    <w:rsid w:val="002F3FAF"/>
    <w:rsid w:val="00347C49"/>
    <w:rsid w:val="0035119D"/>
    <w:rsid w:val="00351A8D"/>
    <w:rsid w:val="0037364E"/>
    <w:rsid w:val="003761D4"/>
    <w:rsid w:val="00396C4B"/>
    <w:rsid w:val="003A1A9B"/>
    <w:rsid w:val="003B382E"/>
    <w:rsid w:val="003C2540"/>
    <w:rsid w:val="003D0255"/>
    <w:rsid w:val="00405BE2"/>
    <w:rsid w:val="004200BE"/>
    <w:rsid w:val="004242AC"/>
    <w:rsid w:val="0044050F"/>
    <w:rsid w:val="00441197"/>
    <w:rsid w:val="00441B4B"/>
    <w:rsid w:val="004433C6"/>
    <w:rsid w:val="004A0FC1"/>
    <w:rsid w:val="004C3523"/>
    <w:rsid w:val="004D4481"/>
    <w:rsid w:val="004E6635"/>
    <w:rsid w:val="00506225"/>
    <w:rsid w:val="00557998"/>
    <w:rsid w:val="0056511E"/>
    <w:rsid w:val="00593663"/>
    <w:rsid w:val="005C08E3"/>
    <w:rsid w:val="005D7738"/>
    <w:rsid w:val="005F35D7"/>
    <w:rsid w:val="00630A78"/>
    <w:rsid w:val="006331AA"/>
    <w:rsid w:val="006339E8"/>
    <w:rsid w:val="006376C3"/>
    <w:rsid w:val="0064000B"/>
    <w:rsid w:val="00645B7E"/>
    <w:rsid w:val="0064717A"/>
    <w:rsid w:val="00662F60"/>
    <w:rsid w:val="00677610"/>
    <w:rsid w:val="007441F6"/>
    <w:rsid w:val="00750744"/>
    <w:rsid w:val="007B584A"/>
    <w:rsid w:val="007B71FA"/>
    <w:rsid w:val="007E06A2"/>
    <w:rsid w:val="007F15ED"/>
    <w:rsid w:val="00826428"/>
    <w:rsid w:val="008514F8"/>
    <w:rsid w:val="0086374A"/>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309F5"/>
    <w:rsid w:val="00A42C6B"/>
    <w:rsid w:val="00A7441D"/>
    <w:rsid w:val="00A83D59"/>
    <w:rsid w:val="00A946EF"/>
    <w:rsid w:val="00AA1E34"/>
    <w:rsid w:val="00AB4ED4"/>
    <w:rsid w:val="00AF7294"/>
    <w:rsid w:val="00B020B9"/>
    <w:rsid w:val="00B23455"/>
    <w:rsid w:val="00B3087D"/>
    <w:rsid w:val="00B40269"/>
    <w:rsid w:val="00B43657"/>
    <w:rsid w:val="00B4714F"/>
    <w:rsid w:val="00B61B93"/>
    <w:rsid w:val="00B71F49"/>
    <w:rsid w:val="00B744BC"/>
    <w:rsid w:val="00B93D5B"/>
    <w:rsid w:val="00B95ABF"/>
    <w:rsid w:val="00B97907"/>
    <w:rsid w:val="00BA0BD7"/>
    <w:rsid w:val="00C040CE"/>
    <w:rsid w:val="00C05C0F"/>
    <w:rsid w:val="00C32C7E"/>
    <w:rsid w:val="00C35CB3"/>
    <w:rsid w:val="00C61F8A"/>
    <w:rsid w:val="00C7690D"/>
    <w:rsid w:val="00C8022D"/>
    <w:rsid w:val="00CA4F55"/>
    <w:rsid w:val="00CA51DF"/>
    <w:rsid w:val="00CB2897"/>
    <w:rsid w:val="00CE0D6E"/>
    <w:rsid w:val="00CE417C"/>
    <w:rsid w:val="00CE42D0"/>
    <w:rsid w:val="00D07DC0"/>
    <w:rsid w:val="00D1659A"/>
    <w:rsid w:val="00D33D82"/>
    <w:rsid w:val="00D62338"/>
    <w:rsid w:val="00D7096F"/>
    <w:rsid w:val="00D8097C"/>
    <w:rsid w:val="00D85312"/>
    <w:rsid w:val="00D951CB"/>
    <w:rsid w:val="00DC05D0"/>
    <w:rsid w:val="00DE216E"/>
    <w:rsid w:val="00DF2C0D"/>
    <w:rsid w:val="00DF4076"/>
    <w:rsid w:val="00DF6B41"/>
    <w:rsid w:val="00E362F5"/>
    <w:rsid w:val="00E66BAF"/>
    <w:rsid w:val="00E74769"/>
    <w:rsid w:val="00EA12EF"/>
    <w:rsid w:val="00ED2691"/>
    <w:rsid w:val="00EE5C0A"/>
    <w:rsid w:val="00F12BE7"/>
    <w:rsid w:val="00F218B0"/>
    <w:rsid w:val="00F40862"/>
    <w:rsid w:val="00F664F2"/>
    <w:rsid w:val="00F7332C"/>
    <w:rsid w:val="00F734C0"/>
    <w:rsid w:val="00F776A3"/>
    <w:rsid w:val="00F865D0"/>
    <w:rsid w:val="00F9092E"/>
    <w:rsid w:val="00F97DCD"/>
    <w:rsid w:val="00FB53AC"/>
    <w:rsid w:val="00FD3D43"/>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264C359D-25E9-4D69-A507-B982CB1DA858}">
  <ds:schemaRefs>
    <ds:schemaRef ds:uri="http://schemas.openxmlformats.org/officeDocument/2006/bibliography"/>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659B3-2AB8-485B-B68F-32A9C04F88CC}">
  <ds:schemaRef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Chris Forrester</cp:lastModifiedBy>
  <cp:revision>2</cp:revision>
  <cp:lastPrinted>2015-01-16T16:51:00Z</cp:lastPrinted>
  <dcterms:created xsi:type="dcterms:W3CDTF">2025-03-25T16:18:00Z</dcterms:created>
  <dcterms:modified xsi:type="dcterms:W3CDTF">2025-03-25T16:18:00Z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