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FA43" w14:textId="28B17B8C" w:rsidR="0097220D" w:rsidRPr="00595C27" w:rsidRDefault="0097220D" w:rsidP="0097220D">
      <w:pPr>
        <w:rPr>
          <w:rFonts w:ascii="Times New Roman" w:hAnsi="Times New Roman" w:cs="Times New Roman"/>
          <w:i/>
          <w:iCs/>
        </w:rPr>
      </w:pPr>
      <w:r w:rsidRPr="00595C27">
        <w:rPr>
          <w:rFonts w:ascii="Times New Roman" w:hAnsi="Times New Roman" w:cs="Times New Roman"/>
        </w:rPr>
        <w:t xml:space="preserve">April </w:t>
      </w:r>
      <w:r>
        <w:rPr>
          <w:rFonts w:ascii="Times New Roman" w:hAnsi="Times New Roman" w:cs="Times New Roman"/>
        </w:rPr>
        <w:t>1</w:t>
      </w:r>
      <w:r w:rsidRPr="00595C27">
        <w:rPr>
          <w:rFonts w:ascii="Times New Roman" w:hAnsi="Times New Roman" w:cs="Times New Roman"/>
        </w:rPr>
        <w:t>, 2025</w:t>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rPr>
        <w:tab/>
      </w:r>
      <w:r w:rsidRPr="00595C27">
        <w:rPr>
          <w:rFonts w:ascii="Times New Roman" w:hAnsi="Times New Roman" w:cs="Times New Roman"/>
          <w:i/>
          <w:iCs/>
        </w:rPr>
        <w:t>Electronic Submission</w:t>
      </w:r>
    </w:p>
    <w:p w14:paraId="0E469643" w14:textId="77777777" w:rsidR="0097220D" w:rsidRPr="00595C27" w:rsidRDefault="0097220D" w:rsidP="0097220D">
      <w:pPr>
        <w:rPr>
          <w:rFonts w:ascii="Times New Roman" w:hAnsi="Times New Roman" w:cs="Times New Roman"/>
        </w:rPr>
      </w:pPr>
    </w:p>
    <w:p w14:paraId="44FF4B7A" w14:textId="77777777" w:rsidR="0097220D" w:rsidRPr="00595C27" w:rsidRDefault="0097220D" w:rsidP="0097220D">
      <w:pPr>
        <w:pStyle w:val="NoSpacing"/>
        <w:rPr>
          <w:rFonts w:ascii="Times New Roman" w:hAnsi="Times New Roman" w:cs="Times New Roman"/>
        </w:rPr>
      </w:pPr>
      <w:r w:rsidRPr="00595C27">
        <w:rPr>
          <w:rFonts w:ascii="Times New Roman" w:hAnsi="Times New Roman" w:cs="Times New Roman"/>
        </w:rPr>
        <w:t>California Regional Water Quality Control Board</w:t>
      </w:r>
    </w:p>
    <w:p w14:paraId="10FF5792" w14:textId="77777777" w:rsidR="0097220D" w:rsidRPr="00595C27" w:rsidRDefault="0097220D" w:rsidP="0097220D">
      <w:pPr>
        <w:pStyle w:val="NoSpacing"/>
        <w:rPr>
          <w:rFonts w:ascii="Times New Roman" w:hAnsi="Times New Roman" w:cs="Times New Roman"/>
        </w:rPr>
      </w:pPr>
      <w:r w:rsidRPr="00595C27">
        <w:rPr>
          <w:rFonts w:ascii="Times New Roman" w:hAnsi="Times New Roman" w:cs="Times New Roman"/>
        </w:rPr>
        <w:t>North Coast Region</w:t>
      </w:r>
    </w:p>
    <w:p w14:paraId="2ECF441F" w14:textId="77777777" w:rsidR="0097220D" w:rsidRPr="00595C27" w:rsidRDefault="0097220D" w:rsidP="0097220D">
      <w:pPr>
        <w:pStyle w:val="NoSpacing"/>
        <w:rPr>
          <w:rFonts w:ascii="Times New Roman" w:hAnsi="Times New Roman" w:cs="Times New Roman"/>
        </w:rPr>
      </w:pPr>
      <w:r w:rsidRPr="00595C27">
        <w:rPr>
          <w:rFonts w:ascii="Times New Roman" w:hAnsi="Times New Roman" w:cs="Times New Roman"/>
        </w:rPr>
        <w:t xml:space="preserve">Attention: </w:t>
      </w:r>
      <w:r>
        <w:rPr>
          <w:rFonts w:ascii="Times New Roman" w:hAnsi="Times New Roman" w:cs="Times New Roman"/>
        </w:rPr>
        <w:t>Vallerie Quinto</w:t>
      </w:r>
    </w:p>
    <w:p w14:paraId="6075290F" w14:textId="77777777" w:rsidR="0097220D" w:rsidRDefault="0097220D" w:rsidP="0097220D">
      <w:pPr>
        <w:pStyle w:val="NoSpacing"/>
        <w:rPr>
          <w:rFonts w:ascii="Times New Roman" w:hAnsi="Times New Roman" w:cs="Times New Roman"/>
        </w:rPr>
      </w:pPr>
      <w:r>
        <w:rPr>
          <w:rFonts w:ascii="Times New Roman" w:hAnsi="Times New Roman" w:cs="Times New Roman"/>
        </w:rPr>
        <w:t xml:space="preserve">5550 </w:t>
      </w:r>
      <w:proofErr w:type="spellStart"/>
      <w:r>
        <w:rPr>
          <w:rFonts w:ascii="Times New Roman" w:hAnsi="Times New Roman" w:cs="Times New Roman"/>
        </w:rPr>
        <w:t>Skylane</w:t>
      </w:r>
      <w:proofErr w:type="spellEnd"/>
      <w:r>
        <w:rPr>
          <w:rFonts w:ascii="Times New Roman" w:hAnsi="Times New Roman" w:cs="Times New Roman"/>
        </w:rPr>
        <w:t xml:space="preserve"> Blvd Ste. A</w:t>
      </w:r>
    </w:p>
    <w:p w14:paraId="09B50F73" w14:textId="77777777" w:rsidR="0097220D" w:rsidRPr="00595C27" w:rsidRDefault="0097220D" w:rsidP="0097220D">
      <w:pPr>
        <w:pStyle w:val="NoSpacing"/>
        <w:rPr>
          <w:rFonts w:ascii="Times New Roman" w:hAnsi="Times New Roman" w:cs="Times New Roman"/>
        </w:rPr>
      </w:pPr>
      <w:r>
        <w:rPr>
          <w:rFonts w:ascii="Times New Roman" w:hAnsi="Times New Roman" w:cs="Times New Roman"/>
        </w:rPr>
        <w:t>Santa Rosa, CA 95403</w:t>
      </w:r>
    </w:p>
    <w:p w14:paraId="021E70F1" w14:textId="77777777" w:rsidR="0097220D" w:rsidRPr="00595C27" w:rsidRDefault="0097220D" w:rsidP="0097220D">
      <w:pPr>
        <w:pStyle w:val="NoSpacing"/>
        <w:rPr>
          <w:rFonts w:ascii="Times New Roman" w:hAnsi="Times New Roman" w:cs="Times New Roman"/>
        </w:rPr>
      </w:pPr>
    </w:p>
    <w:p w14:paraId="64DF8FEF" w14:textId="77777777" w:rsidR="0097220D" w:rsidRPr="00595C27" w:rsidRDefault="0097220D" w:rsidP="0097220D">
      <w:pPr>
        <w:pStyle w:val="NoSpacing"/>
        <w:ind w:left="1440" w:hanging="1440"/>
        <w:rPr>
          <w:rFonts w:ascii="Times New Roman" w:hAnsi="Times New Roman" w:cs="Times New Roman"/>
        </w:rPr>
      </w:pPr>
      <w:r w:rsidRPr="00595C27">
        <w:rPr>
          <w:rFonts w:ascii="Times New Roman" w:hAnsi="Times New Roman" w:cs="Times New Roman"/>
          <w:b/>
          <w:bCs/>
        </w:rPr>
        <w:t>SUBJECT:</w:t>
      </w:r>
      <w:r w:rsidRPr="00595C27">
        <w:rPr>
          <w:rFonts w:ascii="Times New Roman" w:hAnsi="Times New Roman" w:cs="Times New Roman"/>
          <w:b/>
          <w:bCs/>
        </w:rPr>
        <w:tab/>
      </w:r>
      <w:r>
        <w:rPr>
          <w:rFonts w:ascii="Times New Roman" w:hAnsi="Times New Roman" w:cs="Times New Roman"/>
          <w:b/>
          <w:bCs/>
        </w:rPr>
        <w:t>Siskiyou County Groundwater Sustainability Agency Comments in Response to Proposed Order No. R1-2025-0011 to Renew Order No. R1-2018-0018 and Order No. R1-2018-0019, Scott and Shasta River TMDL Conditional Waiver of Waste Discharge Requirements</w:t>
      </w:r>
    </w:p>
    <w:p w14:paraId="6FA1C17B" w14:textId="77777777" w:rsidR="0097220D" w:rsidRPr="00595C27" w:rsidRDefault="0097220D" w:rsidP="0097220D">
      <w:pPr>
        <w:pStyle w:val="NoSpacing"/>
        <w:ind w:left="1440" w:hanging="1440"/>
        <w:rPr>
          <w:rFonts w:ascii="Times New Roman" w:hAnsi="Times New Roman" w:cs="Times New Roman"/>
        </w:rPr>
      </w:pPr>
    </w:p>
    <w:p w14:paraId="2B886D9E" w14:textId="77777777" w:rsidR="0097220D" w:rsidRDefault="0097220D" w:rsidP="0097220D">
      <w:pPr>
        <w:pStyle w:val="NoSpacing"/>
        <w:ind w:left="1440" w:hanging="1440"/>
        <w:rPr>
          <w:rFonts w:ascii="Times New Roman" w:hAnsi="Times New Roman" w:cs="Times New Roman"/>
        </w:rPr>
      </w:pPr>
      <w:r w:rsidRPr="00595C27">
        <w:rPr>
          <w:rFonts w:ascii="Times New Roman" w:hAnsi="Times New Roman" w:cs="Times New Roman"/>
        </w:rPr>
        <w:t>Dear M</w:t>
      </w:r>
      <w:r>
        <w:rPr>
          <w:rFonts w:ascii="Times New Roman" w:hAnsi="Times New Roman" w:cs="Times New Roman"/>
        </w:rPr>
        <w:t>s. Quinto:</w:t>
      </w:r>
    </w:p>
    <w:p w14:paraId="2BE20976" w14:textId="77777777" w:rsidR="0097220D" w:rsidRDefault="0097220D" w:rsidP="0097220D">
      <w:pPr>
        <w:pStyle w:val="NoSpacing"/>
        <w:ind w:left="1440" w:hanging="1440"/>
        <w:rPr>
          <w:rFonts w:ascii="Times New Roman" w:hAnsi="Times New Roman" w:cs="Times New Roman"/>
        </w:rPr>
      </w:pPr>
    </w:p>
    <w:p w14:paraId="1991BD26" w14:textId="77777777" w:rsidR="0097220D" w:rsidRDefault="0097220D" w:rsidP="0097220D">
      <w:pPr>
        <w:pStyle w:val="NoSpacing"/>
        <w:rPr>
          <w:rFonts w:ascii="Times New Roman" w:hAnsi="Times New Roman" w:cs="Times New Roman"/>
        </w:rPr>
      </w:pPr>
      <w:r w:rsidRPr="7D8A5A58">
        <w:rPr>
          <w:rFonts w:ascii="Times New Roman" w:hAnsi="Times New Roman" w:cs="Times New Roman"/>
        </w:rPr>
        <w:t>Thank you for the opportunity to comment on the Proposed Order to Renew the Scott and Shasta Rivers Conditional Waivers of Waste Discharge Requirements (Proposed Order; Proposed Order No. R1-2025-0011). The Proposed Order extends Order No. R1-2018-0018 (Scott River TMDL Conditional Waiver of Waste Discharge Requirements) and Order No. R1-2018-0019 (Shasta River TMDL Conditional Waiver of Waste Discharge Requirements) until October 7, 2026. Order No. R1-2012-0084, Order No. R1-2018-0018, Order No. R1-2023-0005, and Proposed Order No. R1-2025-0011 are all revisions and/or extensions of the requirements of Order No. R1-2006-0081, adopted on August 9, 2006 (Conditional Waiver). We appreciate the North Coast Regional Water Quality Control Board (Regional Board) extending the Conditional Waivers for an additional year to allow ample time to develop Waste Discharge Requirements (WDRs) for ranchers in the Scott and Shasta River Watersheds in alignment with the State Water Board’s Irrigated Lands Regulatory Program (ILRP), precedential requirements, and other applicable policies. Given that WDRs are not required to be renewed every 5 years, it is essential that the development of the WDRs is done properly, and we look forward to working with the Regional Board to ensure this.</w:t>
      </w:r>
    </w:p>
    <w:p w14:paraId="07122703" w14:textId="77777777" w:rsidR="0097220D" w:rsidRDefault="0097220D" w:rsidP="0097220D">
      <w:pPr>
        <w:pStyle w:val="NoSpacing"/>
        <w:rPr>
          <w:rFonts w:ascii="Times New Roman" w:hAnsi="Times New Roman" w:cs="Times New Roman"/>
        </w:rPr>
      </w:pPr>
    </w:p>
    <w:p w14:paraId="75DEB720" w14:textId="5E6F4726" w:rsidR="00ED7A73" w:rsidRDefault="0097220D" w:rsidP="0097220D">
      <w:pPr>
        <w:rPr>
          <w:rFonts w:ascii="Times New Roman" w:hAnsi="Times New Roman" w:cs="Times New Roman"/>
        </w:rPr>
      </w:pPr>
      <w:r>
        <w:rPr>
          <w:rFonts w:ascii="Times New Roman" w:hAnsi="Times New Roman" w:cs="Times New Roman"/>
        </w:rPr>
        <w:t>The Siskiyou County Flood Control and Water Conservation District (District) serves as the Groundwater Sustainability Agency (GSA) for three basins in Siskiyou County: Butte Valley, Scott Valley, and Shasta Valley. The Sustainable Groundwater Management Act (SGMA; California Water Code §</w:t>
      </w:r>
      <w:r w:rsidRPr="00383597">
        <w:rPr>
          <w:rFonts w:ascii="Times New Roman" w:hAnsi="Times New Roman" w:cs="Times New Roman"/>
        </w:rPr>
        <w:t>10723-10726</w:t>
      </w:r>
      <w:r>
        <w:rPr>
          <w:rFonts w:ascii="Times New Roman" w:hAnsi="Times New Roman" w:cs="Times New Roman"/>
        </w:rPr>
        <w:t xml:space="preserve">) </w:t>
      </w:r>
      <w:r w:rsidRPr="00383597">
        <w:rPr>
          <w:rFonts w:ascii="Times New Roman" w:hAnsi="Times New Roman" w:cs="Times New Roman"/>
        </w:rPr>
        <w:t>outline</w:t>
      </w:r>
      <w:r>
        <w:rPr>
          <w:rFonts w:ascii="Times New Roman" w:hAnsi="Times New Roman" w:cs="Times New Roman"/>
        </w:rPr>
        <w:t>s</w:t>
      </w:r>
      <w:r w:rsidRPr="00383597">
        <w:rPr>
          <w:rFonts w:ascii="Times New Roman" w:hAnsi="Times New Roman" w:cs="Times New Roman"/>
        </w:rPr>
        <w:t xml:space="preserve"> the roles and responsibilities of a GSA as the primary entity responsible for achieving groundwater sustainability within its jurisdiction. These provisions grant GSAs specific authorities including the power to conduct investigations, determine well spacing requirements, regulate groundwater extraction, impose fees, and</w:t>
      </w:r>
    </w:p>
    <w:p w14:paraId="43CE77AC" w14:textId="77777777" w:rsidR="0097220D" w:rsidRDefault="0097220D" w:rsidP="0097220D">
      <w:pPr>
        <w:rPr>
          <w:rFonts w:ascii="Times New Roman" w:hAnsi="Times New Roman" w:cs="Times New Roman"/>
        </w:rPr>
      </w:pPr>
    </w:p>
    <w:p w14:paraId="3FB5FA39" w14:textId="77777777" w:rsidR="0097220D" w:rsidRDefault="0097220D" w:rsidP="0097220D">
      <w:pPr>
        <w:pStyle w:val="NoSpacing"/>
        <w:rPr>
          <w:rFonts w:ascii="Times New Roman" w:hAnsi="Times New Roman" w:cs="Times New Roman"/>
        </w:rPr>
      </w:pPr>
    </w:p>
    <w:p w14:paraId="065D3193" w14:textId="77777777" w:rsidR="0097220D" w:rsidRDefault="0097220D" w:rsidP="0097220D">
      <w:pPr>
        <w:pStyle w:val="NoSpacing"/>
        <w:rPr>
          <w:rFonts w:ascii="Times New Roman" w:hAnsi="Times New Roman" w:cs="Times New Roman"/>
        </w:rPr>
      </w:pPr>
    </w:p>
    <w:p w14:paraId="0D84374F" w14:textId="434D4502" w:rsidR="0097220D" w:rsidRDefault="0097220D" w:rsidP="0097220D">
      <w:pPr>
        <w:pStyle w:val="NoSpacing"/>
        <w:rPr>
          <w:rFonts w:ascii="Times New Roman" w:hAnsi="Times New Roman" w:cs="Times New Roman"/>
        </w:rPr>
      </w:pPr>
      <w:r w:rsidRPr="00383597">
        <w:rPr>
          <w:rFonts w:ascii="Times New Roman" w:hAnsi="Times New Roman" w:cs="Times New Roman"/>
        </w:rPr>
        <w:t>implement projects necessary to achieve the sustainability goals established in SGMA.</w:t>
      </w:r>
      <w:r>
        <w:rPr>
          <w:rFonts w:ascii="Times New Roman" w:hAnsi="Times New Roman" w:cs="Times New Roman"/>
        </w:rPr>
        <w:t xml:space="preserve"> Furthermore, </w:t>
      </w:r>
      <w:r w:rsidRPr="00383597">
        <w:rPr>
          <w:rFonts w:ascii="Times New Roman" w:hAnsi="Times New Roman" w:cs="Times New Roman"/>
        </w:rPr>
        <w:t>these sections empower GSAs to regulate activities affecting the connection between surface water and groundwater to prevent undesirable results such as depletion of interconnected surface waters.</w:t>
      </w:r>
      <w:r>
        <w:rPr>
          <w:rFonts w:ascii="Times New Roman" w:hAnsi="Times New Roman" w:cs="Times New Roman"/>
        </w:rPr>
        <w:t xml:space="preserve"> </w:t>
      </w:r>
    </w:p>
    <w:p w14:paraId="244A9BF5" w14:textId="77777777" w:rsidR="0097220D" w:rsidRDefault="0097220D" w:rsidP="0097220D">
      <w:pPr>
        <w:pStyle w:val="NoSpacing"/>
        <w:rPr>
          <w:rFonts w:ascii="Times New Roman" w:hAnsi="Times New Roman" w:cs="Times New Roman"/>
        </w:rPr>
      </w:pPr>
    </w:p>
    <w:p w14:paraId="5D4DB9B4" w14:textId="77777777" w:rsidR="0097220D" w:rsidRDefault="0097220D" w:rsidP="0097220D">
      <w:pPr>
        <w:pStyle w:val="NoSpacing"/>
        <w:rPr>
          <w:rFonts w:ascii="Times New Roman" w:hAnsi="Times New Roman" w:cs="Times New Roman"/>
        </w:rPr>
      </w:pPr>
      <w:r w:rsidRPr="7D8A5A58">
        <w:rPr>
          <w:rFonts w:ascii="Times New Roman" w:hAnsi="Times New Roman" w:cs="Times New Roman"/>
        </w:rPr>
        <w:t xml:space="preserve">We believe that the mandate outlined in SGMA and the activities and actions underway and planned under the Scott and Shasta Groundwater Sustainability Plans (GSP) contain numerous elements that significantly overlap with the requirements of the Conditional Waivers. This is particularly evident in the groundwater-specific components of both programs, where the GSPs address many of the same monitoring and management requirements specified in the East San Joaquin Presidential Order (Order WQ 2018-0002). The GSA looks forward to working with the Regional Board to ensure that efforts taken under the GSP in both basins are as streamlined as possible with the efforts and requirements of the Conditional Waivers and future WDRs to prevent duplicative efforts. </w:t>
      </w:r>
    </w:p>
    <w:p w14:paraId="09DA14F9" w14:textId="77777777" w:rsidR="0097220D" w:rsidRDefault="0097220D" w:rsidP="0097220D">
      <w:pPr>
        <w:pStyle w:val="NoSpacing"/>
        <w:rPr>
          <w:rFonts w:ascii="Times New Roman" w:hAnsi="Times New Roman" w:cs="Times New Roman"/>
        </w:rPr>
      </w:pPr>
    </w:p>
    <w:p w14:paraId="0E633B20" w14:textId="77777777" w:rsidR="0097220D" w:rsidRPr="00FA7A3B" w:rsidRDefault="0097220D" w:rsidP="0097220D">
      <w:pPr>
        <w:pStyle w:val="NoSpacing"/>
        <w:rPr>
          <w:rFonts w:ascii="Times New Roman" w:hAnsi="Times New Roman" w:cs="Times New Roman"/>
        </w:rPr>
      </w:pPr>
      <w:r w:rsidRPr="7D8A5A58">
        <w:rPr>
          <w:rFonts w:ascii="Times New Roman" w:hAnsi="Times New Roman" w:cs="Times New Roman"/>
        </w:rPr>
        <w:t xml:space="preserve">Collaboration with respect to Conditional Waiver implementation and GSP implementation is essential where requirements of both </w:t>
      </w:r>
      <w:proofErr w:type="gramStart"/>
      <w:r w:rsidRPr="7D8A5A58">
        <w:rPr>
          <w:rFonts w:ascii="Times New Roman" w:hAnsi="Times New Roman" w:cs="Times New Roman"/>
        </w:rPr>
        <w:t>overlap</w:t>
      </w:r>
      <w:proofErr w:type="gramEnd"/>
      <w:r w:rsidRPr="7D8A5A58">
        <w:rPr>
          <w:rFonts w:ascii="Times New Roman" w:hAnsi="Times New Roman" w:cs="Times New Roman"/>
        </w:rPr>
        <w:t xml:space="preserve">, particularly given the prevailing economic conditions of the Scott and Shasta basins. Both basins are designated as Disadvantaged Communities under SGMA (California Water Code §79505.5), with median household incomes below 80 percent of the statewide median. In these economically challenged areas, uncoordinated and duplicative regulatory requirements place disproportionate financial and administrative burdens on </w:t>
      </w:r>
      <w:proofErr w:type="gramStart"/>
      <w:r w:rsidRPr="7D8A5A58">
        <w:rPr>
          <w:rFonts w:ascii="Times New Roman" w:hAnsi="Times New Roman" w:cs="Times New Roman"/>
        </w:rPr>
        <w:t>local residents</w:t>
      </w:r>
      <w:proofErr w:type="gramEnd"/>
      <w:r w:rsidRPr="7D8A5A58">
        <w:rPr>
          <w:rFonts w:ascii="Times New Roman" w:hAnsi="Times New Roman" w:cs="Times New Roman"/>
        </w:rPr>
        <w:t xml:space="preserve"> and organizations. Streamlining efforts between the GSPs and the Conditional Waivers is not merely about administrative efficiency, it is an equity issue that directly impacts communities with limited resources.</w:t>
      </w:r>
    </w:p>
    <w:p w14:paraId="0FDFE39D" w14:textId="77777777" w:rsidR="0097220D" w:rsidRDefault="0097220D" w:rsidP="0097220D">
      <w:pPr>
        <w:pStyle w:val="NoSpacing"/>
        <w:rPr>
          <w:rFonts w:ascii="Times New Roman" w:hAnsi="Times New Roman" w:cs="Times New Roman"/>
        </w:rPr>
      </w:pPr>
    </w:p>
    <w:p w14:paraId="1B2BBF3A" w14:textId="77777777" w:rsidR="0097220D" w:rsidRPr="00FA7A3B" w:rsidRDefault="0097220D" w:rsidP="0097220D">
      <w:pPr>
        <w:pStyle w:val="NoSpacing"/>
        <w:rPr>
          <w:rFonts w:ascii="Times New Roman" w:hAnsi="Times New Roman" w:cs="Times New Roman"/>
        </w:rPr>
      </w:pPr>
      <w:r w:rsidRPr="7D8A5A58">
        <w:rPr>
          <w:rFonts w:ascii="Times New Roman" w:hAnsi="Times New Roman" w:cs="Times New Roman"/>
        </w:rPr>
        <w:t xml:space="preserve">The GSA appreciates the Regional Board's recent acknowledgment during the CEQA meeting that many farmers have already undertaken significant work under the existing Conditional Waivers to protect water quality and advance TMDL goals. These good-faith efforts should be recognized in the Conditional Waiver extension. Moving forward, we advocate for an equitable approach that both </w:t>
      </w:r>
      <w:proofErr w:type="gramStart"/>
      <w:r w:rsidRPr="7D8A5A58">
        <w:rPr>
          <w:rFonts w:ascii="Times New Roman" w:hAnsi="Times New Roman" w:cs="Times New Roman"/>
        </w:rPr>
        <w:t>acknowledges</w:t>
      </w:r>
      <w:proofErr w:type="gramEnd"/>
      <w:r w:rsidRPr="7D8A5A58">
        <w:rPr>
          <w:rFonts w:ascii="Times New Roman" w:hAnsi="Times New Roman" w:cs="Times New Roman"/>
        </w:rPr>
        <w:t xml:space="preserve"> existing best management practices by compliant landowners while also bringing previously non-participating entities into compliance. This balanced strategy would distribute regulatory burden fairly while maximizing environmental benefits through coordinated implementation of both programs.</w:t>
      </w:r>
    </w:p>
    <w:p w14:paraId="7853C898" w14:textId="77777777" w:rsidR="0097220D" w:rsidRPr="00B05323" w:rsidRDefault="0097220D" w:rsidP="0097220D">
      <w:pPr>
        <w:pStyle w:val="NoSpacing"/>
        <w:rPr>
          <w:rFonts w:ascii="Times New Roman" w:hAnsi="Times New Roman" w:cs="Times New Roman"/>
        </w:rPr>
      </w:pPr>
    </w:p>
    <w:p w14:paraId="414355B9" w14:textId="77777777" w:rsidR="0097220D" w:rsidRPr="00B05323" w:rsidRDefault="0097220D" w:rsidP="0097220D">
      <w:pPr>
        <w:pStyle w:val="NoSpacing"/>
        <w:rPr>
          <w:rFonts w:ascii="Times New Roman" w:hAnsi="Times New Roman" w:cs="Times New Roman"/>
        </w:rPr>
      </w:pPr>
      <w:r w:rsidRPr="7D8A5A58">
        <w:rPr>
          <w:rFonts w:ascii="Times New Roman" w:hAnsi="Times New Roman" w:cs="Times New Roman"/>
        </w:rPr>
        <w:t xml:space="preserve">In summary, groundwater management falls squarely within the purview of the GSA under SGMA. </w:t>
      </w:r>
      <w:proofErr w:type="gramStart"/>
      <w:r w:rsidRPr="7D8A5A58">
        <w:rPr>
          <w:rFonts w:ascii="Times New Roman" w:hAnsi="Times New Roman" w:cs="Times New Roman"/>
        </w:rPr>
        <w:t>The GSA</w:t>
      </w:r>
      <w:proofErr w:type="gramEnd"/>
      <w:r w:rsidRPr="7D8A5A58">
        <w:rPr>
          <w:rFonts w:ascii="Times New Roman" w:hAnsi="Times New Roman" w:cs="Times New Roman"/>
        </w:rPr>
        <w:t xml:space="preserve"> has both the statutory authority and responsibility to manage groundwater resources, including those aspects that affect surface water. Therefore, elements of the Conditional Waivers that address groundwater quality and management should formally recognize and incorporate the GSA as a key implementation partner. By leveraging the GSA's existing authority, technical expertise, and monitoring networks, the Regional Board can more effectively achieve the water quality objectives of the Conditional Waivers while reducing redundant regulatory requirements that strain limited community resources.</w:t>
      </w:r>
    </w:p>
    <w:p w14:paraId="4F3C6044" w14:textId="77777777" w:rsidR="0097220D" w:rsidRDefault="0097220D" w:rsidP="0097220D">
      <w:pPr>
        <w:pStyle w:val="NoSpacing"/>
        <w:rPr>
          <w:rFonts w:ascii="Times New Roman" w:hAnsi="Times New Roman" w:cs="Times New Roman"/>
        </w:rPr>
      </w:pPr>
    </w:p>
    <w:p w14:paraId="7B392377" w14:textId="77777777" w:rsidR="0097220D" w:rsidRDefault="0097220D" w:rsidP="0097220D">
      <w:pPr>
        <w:pStyle w:val="NoSpacing"/>
        <w:rPr>
          <w:rFonts w:ascii="Times New Roman" w:hAnsi="Times New Roman" w:cs="Times New Roman"/>
        </w:rPr>
      </w:pPr>
    </w:p>
    <w:p w14:paraId="3300CE1A" w14:textId="77777777" w:rsidR="0097220D" w:rsidRDefault="0097220D" w:rsidP="0097220D">
      <w:pPr>
        <w:pStyle w:val="NoSpacing"/>
        <w:rPr>
          <w:rFonts w:ascii="Times New Roman" w:hAnsi="Times New Roman" w:cs="Times New Roman"/>
        </w:rPr>
      </w:pPr>
    </w:p>
    <w:p w14:paraId="404D9991" w14:textId="77777777" w:rsidR="0097220D" w:rsidRDefault="0097220D" w:rsidP="0097220D">
      <w:pPr>
        <w:pStyle w:val="NoSpacing"/>
        <w:rPr>
          <w:rFonts w:ascii="Times New Roman" w:hAnsi="Times New Roman" w:cs="Times New Roman"/>
        </w:rPr>
      </w:pPr>
    </w:p>
    <w:p w14:paraId="30557174" w14:textId="40EF8852" w:rsidR="0097220D" w:rsidRPr="00A4421E" w:rsidRDefault="0097220D" w:rsidP="0097220D">
      <w:pPr>
        <w:pStyle w:val="NoSpacing"/>
        <w:rPr>
          <w:rFonts w:ascii="Times New Roman" w:hAnsi="Times New Roman" w:cs="Times New Roman"/>
        </w:rPr>
      </w:pPr>
      <w:r w:rsidRPr="39032505">
        <w:rPr>
          <w:rFonts w:ascii="Times New Roman" w:hAnsi="Times New Roman" w:cs="Times New Roman"/>
        </w:rPr>
        <w:t>The Siskiyou County GSA looks forward to working with the Regional Board during the Conditional Waiver extension and in future regulatory efforts within the Scott and Shasta Basins.</w:t>
      </w:r>
    </w:p>
    <w:p w14:paraId="41843123" w14:textId="6C550447" w:rsidR="0097220D" w:rsidRDefault="0097220D" w:rsidP="0097220D">
      <w:pPr>
        <w:pStyle w:val="NoSpacing"/>
        <w:rPr>
          <w:rFonts w:ascii="Times New Roman" w:hAnsi="Times New Roman" w:cs="Times New Roman"/>
        </w:rPr>
      </w:pPr>
      <w:r w:rsidRPr="39032505">
        <w:rPr>
          <w:rFonts w:ascii="Times New Roman" w:hAnsi="Times New Roman" w:cs="Times New Roman"/>
        </w:rPr>
        <w:t>If you have any questions or would like to discuss the comments in this letter further, please contact Matt Parker at 530-842-80</w:t>
      </w:r>
      <w:r w:rsidR="00D42458">
        <w:rPr>
          <w:rFonts w:ascii="Times New Roman" w:hAnsi="Times New Roman" w:cs="Times New Roman"/>
        </w:rPr>
        <w:t>05</w:t>
      </w:r>
      <w:r w:rsidRPr="39032505">
        <w:rPr>
          <w:rFonts w:ascii="Times New Roman" w:hAnsi="Times New Roman" w:cs="Times New Roman"/>
        </w:rPr>
        <w:t xml:space="preserve"> or mparker@co.siskiyou.ca.us.</w:t>
      </w:r>
    </w:p>
    <w:p w14:paraId="075DDE4A" w14:textId="77777777" w:rsidR="0097220D" w:rsidRDefault="0097220D" w:rsidP="0097220D">
      <w:pPr>
        <w:pStyle w:val="NoSpacing"/>
        <w:rPr>
          <w:rFonts w:ascii="Times New Roman" w:hAnsi="Times New Roman" w:cs="Times New Roman"/>
        </w:rPr>
      </w:pPr>
    </w:p>
    <w:p w14:paraId="372576CE" w14:textId="77777777" w:rsidR="0097220D" w:rsidRDefault="0097220D" w:rsidP="0097220D">
      <w:pPr>
        <w:pStyle w:val="NoSpacing"/>
        <w:rPr>
          <w:rFonts w:ascii="Times New Roman" w:hAnsi="Times New Roman" w:cs="Times New Roman"/>
        </w:rPr>
      </w:pPr>
    </w:p>
    <w:p w14:paraId="334B7FF9" w14:textId="77777777" w:rsidR="0097220D" w:rsidRDefault="0097220D" w:rsidP="0097220D">
      <w:pPr>
        <w:pStyle w:val="NoSpacing"/>
        <w:rPr>
          <w:rFonts w:ascii="Times New Roman" w:hAnsi="Times New Roman" w:cs="Times New Roman"/>
        </w:rPr>
      </w:pPr>
    </w:p>
    <w:p w14:paraId="727943B4" w14:textId="77777777" w:rsidR="0097220D" w:rsidRDefault="0097220D" w:rsidP="0097220D">
      <w:pPr>
        <w:pStyle w:val="NoSpacing"/>
        <w:rPr>
          <w:rFonts w:ascii="Times New Roman" w:hAnsi="Times New Roman" w:cs="Times New Roman"/>
        </w:rPr>
      </w:pPr>
      <w:r>
        <w:rPr>
          <w:rFonts w:ascii="Times New Roman" w:hAnsi="Times New Roman" w:cs="Times New Roman"/>
        </w:rPr>
        <w:t>Sincerely,</w:t>
      </w:r>
    </w:p>
    <w:p w14:paraId="31273ED6" w14:textId="77777777" w:rsidR="0097220D" w:rsidRDefault="0097220D" w:rsidP="0097220D">
      <w:pPr>
        <w:pStyle w:val="NoSpacing"/>
        <w:rPr>
          <w:rFonts w:ascii="Times New Roman" w:hAnsi="Times New Roman" w:cs="Times New Roman"/>
        </w:rPr>
      </w:pPr>
    </w:p>
    <w:p w14:paraId="49A267B1" w14:textId="77777777" w:rsidR="0097220D" w:rsidRDefault="0097220D" w:rsidP="0097220D">
      <w:pPr>
        <w:pStyle w:val="NoSpacing"/>
        <w:rPr>
          <w:rFonts w:ascii="Times New Roman" w:hAnsi="Times New Roman" w:cs="Times New Roman"/>
        </w:rPr>
      </w:pPr>
    </w:p>
    <w:p w14:paraId="7670C3DE" w14:textId="77777777" w:rsidR="0097220D" w:rsidRDefault="0097220D" w:rsidP="0097220D">
      <w:pPr>
        <w:pStyle w:val="NoSpacing"/>
        <w:rPr>
          <w:rFonts w:ascii="Times New Roman" w:hAnsi="Times New Roman" w:cs="Times New Roman"/>
        </w:rPr>
      </w:pPr>
    </w:p>
    <w:p w14:paraId="5F17224B" w14:textId="77777777" w:rsidR="0097220D" w:rsidRDefault="0097220D" w:rsidP="0097220D">
      <w:pPr>
        <w:pStyle w:val="NoSpacing"/>
        <w:rPr>
          <w:rFonts w:ascii="Times New Roman" w:hAnsi="Times New Roman" w:cs="Times New Roman"/>
        </w:rPr>
      </w:pPr>
    </w:p>
    <w:p w14:paraId="31047882" w14:textId="4BDB090F" w:rsidR="00EE2736" w:rsidRDefault="00EE2736" w:rsidP="0097220D">
      <w:pPr>
        <w:pStyle w:val="NoSpacing"/>
        <w:rPr>
          <w:rFonts w:ascii="Times New Roman" w:hAnsi="Times New Roman" w:cs="Times New Roman"/>
        </w:rPr>
      </w:pPr>
      <w:r>
        <w:rPr>
          <w:rFonts w:ascii="Times New Roman" w:hAnsi="Times New Roman" w:cs="Times New Roman"/>
        </w:rPr>
        <w:t>Nancy Ogren, Chair</w:t>
      </w:r>
    </w:p>
    <w:p w14:paraId="23FB6B9D" w14:textId="77777777" w:rsidR="0097220D" w:rsidRDefault="0097220D" w:rsidP="0097220D">
      <w:pPr>
        <w:pStyle w:val="NoSpacing"/>
        <w:rPr>
          <w:rFonts w:ascii="Times New Roman" w:hAnsi="Times New Roman" w:cs="Times New Roman"/>
        </w:rPr>
      </w:pPr>
      <w:r>
        <w:rPr>
          <w:rFonts w:ascii="Times New Roman" w:hAnsi="Times New Roman" w:cs="Times New Roman"/>
        </w:rPr>
        <w:t>Siskiyou County Flood Control and Water Conservation District</w:t>
      </w:r>
    </w:p>
    <w:p w14:paraId="26B29E04" w14:textId="77777777" w:rsidR="0097220D" w:rsidRDefault="0097220D" w:rsidP="0097220D"/>
    <w:sectPr w:rsidR="0097220D" w:rsidSect="00DB3D50">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37AB" w14:textId="77777777" w:rsidR="00D70BE9" w:rsidRDefault="00D70BE9" w:rsidP="00DB3D50">
      <w:pPr>
        <w:spacing w:after="0" w:line="240" w:lineRule="auto"/>
      </w:pPr>
      <w:r>
        <w:separator/>
      </w:r>
    </w:p>
  </w:endnote>
  <w:endnote w:type="continuationSeparator" w:id="0">
    <w:p w14:paraId="1B5BBB30" w14:textId="77777777" w:rsidR="00D70BE9" w:rsidRDefault="00D70BE9" w:rsidP="00DB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16714"/>
      <w:docPartObj>
        <w:docPartGallery w:val="Page Numbers (Bottom of Page)"/>
        <w:docPartUnique/>
      </w:docPartObj>
    </w:sdtPr>
    <w:sdtEndPr>
      <w:rPr>
        <w:color w:val="7F7F7F" w:themeColor="background1" w:themeShade="7F"/>
        <w:spacing w:val="60"/>
      </w:rPr>
    </w:sdtEndPr>
    <w:sdtContent>
      <w:p w14:paraId="26C3B013" w14:textId="79FE45CD" w:rsidR="00255263" w:rsidRDefault="002552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55263">
          <w:rPr>
            <w:rFonts w:ascii="Times New Roman" w:hAnsi="Times New Roman" w:cs="Times New Roman"/>
            <w:color w:val="7F7F7F" w:themeColor="background1" w:themeShade="7F"/>
            <w:spacing w:val="60"/>
          </w:rPr>
          <w:t>Page</w:t>
        </w:r>
      </w:p>
    </w:sdtContent>
  </w:sdt>
  <w:p w14:paraId="083AE23A" w14:textId="77777777" w:rsidR="00255263" w:rsidRDefault="00255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B4CC" w14:textId="07E6845A" w:rsidR="00DB3D50" w:rsidRPr="00221DC3" w:rsidRDefault="00DB3D50" w:rsidP="00DB3D50">
    <w:pPr>
      <w:widowControl w:val="0"/>
      <w:tabs>
        <w:tab w:val="left" w:pos="-540"/>
        <w:tab w:val="left" w:pos="-180"/>
        <w:tab w:val="center" w:pos="720"/>
        <w:tab w:val="center" w:pos="2700"/>
        <w:tab w:val="left" w:pos="3255"/>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B8EE" w14:textId="77777777" w:rsidR="00D70BE9" w:rsidRDefault="00D70BE9" w:rsidP="00DB3D50">
      <w:pPr>
        <w:spacing w:after="0" w:line="240" w:lineRule="auto"/>
      </w:pPr>
      <w:r>
        <w:separator/>
      </w:r>
    </w:p>
  </w:footnote>
  <w:footnote w:type="continuationSeparator" w:id="0">
    <w:p w14:paraId="732AC381" w14:textId="77777777" w:rsidR="00D70BE9" w:rsidRDefault="00D70BE9" w:rsidP="00DB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ADA0" w14:textId="07D0CBD1" w:rsidR="0097220D" w:rsidRPr="00255263" w:rsidRDefault="0097220D">
    <w:pPr>
      <w:pStyle w:val="Header"/>
      <w:rPr>
        <w:rFonts w:ascii="Times New Roman" w:hAnsi="Times New Roman" w:cs="Times New Roman"/>
      </w:rPr>
    </w:pPr>
    <w:r w:rsidRPr="00255263">
      <w:rPr>
        <w:rFonts w:ascii="Times New Roman" w:hAnsi="Times New Roman" w:cs="Times New Roman"/>
      </w:rPr>
      <w:t xml:space="preserve">California Regional Water Quality Control Board     </w:t>
    </w:r>
    <w:r w:rsidRPr="00255263">
      <w:rPr>
        <w:rFonts w:ascii="Times New Roman" w:hAnsi="Times New Roman" w:cs="Times New Roman"/>
      </w:rPr>
      <w:ptab w:relativeTo="margin" w:alignment="right" w:leader="none"/>
    </w:r>
    <w:r w:rsidRPr="00255263">
      <w:rPr>
        <w:rFonts w:ascii="Times New Roman" w:hAnsi="Times New Roman" w:cs="Times New Roman"/>
      </w:rPr>
      <w:t>April 1,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2BD3" w14:textId="77777777" w:rsidR="00DB3D50" w:rsidRPr="00F02FC9" w:rsidRDefault="00DB3D50" w:rsidP="00DB3D50">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Garamond" w:eastAsia="Times New Roman" w:hAnsi="Garamond" w:cs="Arial"/>
        <w:spacing w:val="30"/>
        <w:sz w:val="24"/>
        <w:szCs w:val="20"/>
      </w:rPr>
    </w:pPr>
    <w:r>
      <w:rPr>
        <w:noProof/>
      </w:rPr>
      <w:drawing>
        <wp:anchor distT="0" distB="0" distL="114300" distR="114300" simplePos="0" relativeHeight="251659264" behindDoc="0" locked="0" layoutInCell="1" allowOverlap="1" wp14:anchorId="0EEB9492" wp14:editId="7EAF5CEF">
          <wp:simplePos x="0" y="0"/>
          <wp:positionH relativeFrom="column">
            <wp:posOffset>-504825</wp:posOffset>
          </wp:positionH>
          <wp:positionV relativeFrom="paragraph">
            <wp:posOffset>-121285</wp:posOffset>
          </wp:positionV>
          <wp:extent cx="1447800" cy="1390650"/>
          <wp:effectExtent l="0" t="0" r="0" b="0"/>
          <wp:wrapNone/>
          <wp:docPr id="12" name="Picture 1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eastAsia="Times New Roman" w:hAnsi="Garamond" w:cs="Shruti"/>
        <w:b/>
        <w:bCs/>
        <w:smallCaps/>
        <w:spacing w:val="30"/>
        <w:sz w:val="40"/>
        <w:szCs w:val="40"/>
      </w:rPr>
      <w:t>County of Siskiyou</w:t>
    </w:r>
    <w:r w:rsidRPr="00F02FC9">
      <w:rPr>
        <w:rFonts w:ascii="Garamond" w:eastAsia="Times New Roman" w:hAnsi="Garamond" w:cs="Arial"/>
        <w:b/>
        <w:bCs/>
        <w:spacing w:val="30"/>
        <w:sz w:val="48"/>
        <w:szCs w:val="48"/>
      </w:rPr>
      <w:t xml:space="preserve">    </w:t>
    </w:r>
  </w:p>
  <w:p w14:paraId="0F1A2A60" w14:textId="3441FAAD" w:rsidR="00DB3D50" w:rsidRPr="00A578D1" w:rsidRDefault="00A578D1" w:rsidP="00DB3D50">
    <w:pPr>
      <w:widowControl w:val="0"/>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Verdana" w:eastAsia="Times New Roman" w:hAnsi="Verdana" w:cs="Arial"/>
        <w:b/>
        <w:bCs/>
        <w:szCs w:val="18"/>
      </w:rPr>
    </w:pPr>
    <w:r w:rsidRPr="00A578D1">
      <w:rPr>
        <w:rFonts w:ascii="Verdana" w:eastAsia="Times New Roman" w:hAnsi="Verdana" w:cs="Shruti"/>
        <w:sz w:val="28"/>
        <w:szCs w:val="28"/>
      </w:rPr>
      <w:t>Flood Control &amp; Water Conservation District</w:t>
    </w:r>
  </w:p>
  <w:p w14:paraId="79D86DDA"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F02FC9">
      <w:rPr>
        <w:rFonts w:ascii="Arial" w:eastAsia="Times New Roman" w:hAnsi="Arial" w:cs="Arial"/>
        <w:sz w:val="12"/>
        <w:szCs w:val="12"/>
      </w:rPr>
      <w:t xml:space="preserve">          </w:t>
    </w:r>
  </w:p>
  <w:p w14:paraId="7EFB413F" w14:textId="55304A8A" w:rsidR="00DB3D50" w:rsidRPr="00F02FC9" w:rsidRDefault="00DB3D50" w:rsidP="00DB3D50">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1312 Fairlane Rd, Suite 1</w:t>
    </w:r>
    <w:r>
      <w:rPr>
        <w:rFonts w:ascii="Verdana" w:eastAsia="Times New Roman" w:hAnsi="Verdana" w:cs="Shruti"/>
        <w:sz w:val="18"/>
        <w:szCs w:val="18"/>
      </w:rPr>
      <w:tab/>
    </w:r>
    <w:r w:rsidRPr="00F02FC9">
      <w:rPr>
        <w:rFonts w:ascii="Verdana" w:eastAsia="Times New Roman" w:hAnsi="Verdana" w:cs="Shruti"/>
        <w:sz w:val="18"/>
        <w:szCs w:val="18"/>
      </w:rPr>
      <w:t xml:space="preserve">    </w:t>
    </w:r>
    <w:r w:rsidRPr="00F02FC9">
      <w:rPr>
        <w:rFonts w:ascii="Verdana" w:eastAsia="Times New Roman" w:hAnsi="Verdana" w:cs="Shruti"/>
        <w:sz w:val="18"/>
        <w:szCs w:val="18"/>
      </w:rPr>
      <w:tab/>
    </w:r>
    <w:r w:rsidRPr="00F02FC9">
      <w:rPr>
        <w:rFonts w:ascii="Verdana" w:eastAsia="Times New Roman" w:hAnsi="Verdana" w:cs="Shruti"/>
        <w:sz w:val="18"/>
        <w:szCs w:val="18"/>
      </w:rPr>
      <w:tab/>
      <w:t>(530) 842-80</w:t>
    </w:r>
    <w:r w:rsidR="00A578D1">
      <w:rPr>
        <w:rFonts w:ascii="Verdana" w:eastAsia="Times New Roman" w:hAnsi="Verdana" w:cs="Shruti"/>
        <w:sz w:val="18"/>
        <w:szCs w:val="18"/>
      </w:rPr>
      <w:t>12</w:t>
    </w:r>
  </w:p>
  <w:p w14:paraId="0803143D" w14:textId="77777777" w:rsidR="00DB3D50" w:rsidRPr="00F02FC9" w:rsidRDefault="00DB3D50" w:rsidP="00DB3D50">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F02FC9">
      <w:rPr>
        <w:rFonts w:ascii="Verdana" w:eastAsia="Times New Roman" w:hAnsi="Verdana" w:cs="Shruti"/>
        <w:sz w:val="18"/>
        <w:szCs w:val="18"/>
      </w:rPr>
      <w:t>Yreka, California 96097</w:t>
    </w:r>
    <w:r w:rsidRPr="00F02FC9">
      <w:rPr>
        <w:rFonts w:ascii="Verdana" w:eastAsia="Times New Roman" w:hAnsi="Verdana" w:cs="Shruti"/>
        <w:sz w:val="18"/>
        <w:szCs w:val="18"/>
      </w:rPr>
      <w:tab/>
      <w:t>FAX (530) 842-8013</w:t>
    </w:r>
  </w:p>
  <w:p w14:paraId="792C0F7F" w14:textId="4F9B3E32" w:rsidR="00DB3D50" w:rsidRPr="00F02FC9" w:rsidRDefault="00DB3D50" w:rsidP="00DB3D50">
    <w:pPr>
      <w:tabs>
        <w:tab w:val="center" w:pos="4680"/>
        <w:tab w:val="right" w:pos="10080"/>
      </w:tabs>
      <w:spacing w:after="0" w:line="240" w:lineRule="auto"/>
      <w:ind w:right="-720"/>
      <w:jc w:val="both"/>
      <w:rPr>
        <w:rFonts w:ascii="Times" w:eastAsia="Times" w:hAnsi="Times" w:cs="Times New Roman"/>
        <w:sz w:val="24"/>
        <w:szCs w:val="20"/>
      </w:rPr>
    </w:pPr>
    <w:r w:rsidRPr="00F02FC9">
      <w:rPr>
        <w:rFonts w:ascii="Verdana" w:eastAsia="Times New Roman" w:hAnsi="Verdana" w:cs="Arial"/>
        <w:sz w:val="18"/>
        <w:szCs w:val="18"/>
      </w:rPr>
      <w:t xml:space="preserve">                               </w:t>
    </w:r>
    <w:hyperlink r:id="rId2" w:history="1">
      <w:r w:rsidRPr="00F02FC9">
        <w:rPr>
          <w:rFonts w:ascii="Verdana" w:eastAsia="Times New Roman" w:hAnsi="Verdana" w:cs="Arial"/>
          <w:color w:val="0000FF"/>
          <w:sz w:val="18"/>
          <w:szCs w:val="18"/>
          <w:u w:val="single"/>
        </w:rPr>
        <w:t>www.co.siskiyou.ca.us</w:t>
      </w:r>
    </w:hyperlink>
    <w:r w:rsidRPr="00F02FC9">
      <w:rPr>
        <w:rFonts w:ascii="Verdana" w:eastAsia="Times New Roman" w:hAnsi="Verdana" w:cs="Arial"/>
        <w:sz w:val="18"/>
        <w:szCs w:val="18"/>
      </w:rPr>
      <w:tab/>
    </w:r>
    <w:r w:rsidRPr="00F02FC9">
      <w:rPr>
        <w:rFonts w:ascii="Verdana" w:eastAsia="Times New Roman" w:hAnsi="Verdana" w:cs="Arial"/>
        <w:sz w:val="18"/>
        <w:szCs w:val="18"/>
      </w:rPr>
      <w:tab/>
      <w:t xml:space="preserve">              </w:t>
    </w:r>
  </w:p>
  <w:p w14:paraId="2A5B62D7" w14:textId="77777777" w:rsidR="00DB3D50" w:rsidRDefault="00DB3D50" w:rsidP="00DB3D50">
    <w:pPr>
      <w:pStyle w:val="Header"/>
      <w:ind w:right="-720"/>
    </w:pPr>
  </w:p>
  <w:p w14:paraId="200C7EB2" w14:textId="77777777" w:rsidR="00DB3D50" w:rsidRDefault="00DB3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50"/>
    <w:rsid w:val="00255263"/>
    <w:rsid w:val="00361633"/>
    <w:rsid w:val="00397E4C"/>
    <w:rsid w:val="003E0903"/>
    <w:rsid w:val="00612496"/>
    <w:rsid w:val="006C2B64"/>
    <w:rsid w:val="0097220D"/>
    <w:rsid w:val="00A578D1"/>
    <w:rsid w:val="00AE5E24"/>
    <w:rsid w:val="00BB0BFD"/>
    <w:rsid w:val="00CF537F"/>
    <w:rsid w:val="00D42458"/>
    <w:rsid w:val="00D70BE9"/>
    <w:rsid w:val="00D73265"/>
    <w:rsid w:val="00DB3D50"/>
    <w:rsid w:val="00ED7A73"/>
    <w:rsid w:val="00EE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26F2"/>
  <w15:chartTrackingRefBased/>
  <w15:docId w15:val="{9047E9A3-AF78-45C9-9A9D-C8ED715E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50"/>
  </w:style>
  <w:style w:type="paragraph" w:styleId="Footer">
    <w:name w:val="footer"/>
    <w:basedOn w:val="Normal"/>
    <w:link w:val="FooterChar"/>
    <w:uiPriority w:val="99"/>
    <w:unhideWhenUsed/>
    <w:rsid w:val="00DB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50"/>
  </w:style>
  <w:style w:type="paragraph" w:styleId="NoSpacing">
    <w:name w:val="No Spacing"/>
    <w:uiPriority w:val="1"/>
    <w:qFormat/>
    <w:rsid w:val="0097220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J. Hendricks</dc:creator>
  <cp:keywords/>
  <dc:description/>
  <cp:lastModifiedBy>Chris Forrester</cp:lastModifiedBy>
  <cp:revision>5</cp:revision>
  <dcterms:created xsi:type="dcterms:W3CDTF">2025-03-24T18:46:00Z</dcterms:created>
  <dcterms:modified xsi:type="dcterms:W3CDTF">2025-03-24T19:27:00Z</dcterms:modified>
</cp:coreProperties>
</file>