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7662B2" w:rsidR="009A58CF" w:rsidRPr="004E6635" w:rsidRDefault="00EC77D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AE87AA" w:rsidR="009A58CF" w:rsidRPr="004E6635" w:rsidRDefault="000212C8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March </w:t>
            </w:r>
            <w:r w:rsidR="007026BD">
              <w:rPr>
                <w:rFonts w:cs="Arial"/>
                <w:b/>
                <w:sz w:val="20"/>
                <w:szCs w:val="20"/>
              </w:rPr>
              <w:t>18</w:t>
            </w:r>
            <w:r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3A22C65" w:rsidR="00593663" w:rsidRPr="004E6635" w:rsidRDefault="007A5255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Counsel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F8BF0" w:rsidR="00593663" w:rsidRPr="004E6635" w:rsidRDefault="007A5255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842-8100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2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13FD0B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1312 Fairlane Rd, Ste </w:t>
            </w:r>
            <w:r w:rsidR="007A5255">
              <w:rPr>
                <w:rFonts w:cs="Arial"/>
                <w:b/>
                <w:noProof/>
                <w:sz w:val="20"/>
                <w:szCs w:val="20"/>
              </w:rPr>
              <w:t>6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4345FC2" w:rsidR="00C8022D" w:rsidRPr="004E6635" w:rsidRDefault="007A5255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Natalie Reed</w:t>
            </w:r>
            <w:r w:rsidR="00A14F24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County Counsel and </w:t>
            </w:r>
            <w:r w:rsidR="00A14F24">
              <w:rPr>
                <w:rFonts w:cs="Arial"/>
                <w:b/>
                <w:sz w:val="20"/>
                <w:szCs w:val="20"/>
              </w:rPr>
              <w:t>Ali Kutzer, Public Information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7DE733" w14:textId="581E8F33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33591E5A" w14:textId="3E6574CF" w:rsidR="00D31A2F" w:rsidRPr="006E733E" w:rsidRDefault="00EC77D5" w:rsidP="00D31A2F">
            <w:pPr>
              <w:widowControl/>
              <w:overflowPunct w:val="0"/>
              <w:adjustRightInd/>
              <w:ind w:right="18"/>
              <w:jc w:val="both"/>
              <w:rPr>
                <w:sz w:val="22"/>
                <w:szCs w:val="22"/>
              </w:rPr>
            </w:pPr>
            <w:r w:rsidRPr="006E733E">
              <w:rPr>
                <w:sz w:val="22"/>
                <w:szCs w:val="22"/>
              </w:rPr>
              <w:t>Board of Supervisors Workshop Training:</w:t>
            </w:r>
          </w:p>
          <w:p w14:paraId="5B589CA5" w14:textId="77777777" w:rsidR="00D31A2F" w:rsidRPr="006E733E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2"/>
                <w:szCs w:val="22"/>
              </w:rPr>
            </w:pPr>
          </w:p>
          <w:p w14:paraId="43A0E163" w14:textId="77777777" w:rsidR="00EC77D5" w:rsidRPr="006E733E" w:rsidRDefault="00EC77D5" w:rsidP="00EC77D5">
            <w:pPr>
              <w:pStyle w:val="x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33E">
              <w:rPr>
                <w:rFonts w:ascii="Arial" w:hAnsi="Arial" w:cs="Arial"/>
                <w:color w:val="000000"/>
                <w:sz w:val="22"/>
                <w:szCs w:val="22"/>
              </w:rPr>
              <w:t>Part 1:  Brown Act Basics Training - County Counsel, Natalie Reed</w:t>
            </w:r>
          </w:p>
          <w:p w14:paraId="63B1FDE0" w14:textId="77777777" w:rsidR="00EC77D5" w:rsidRPr="006E733E" w:rsidRDefault="00EC77D5" w:rsidP="00EC77D5">
            <w:pPr>
              <w:pStyle w:val="x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C83426" w14:textId="66303D71" w:rsidR="00EC77D5" w:rsidRPr="006E733E" w:rsidRDefault="00EC77D5" w:rsidP="00EC77D5">
            <w:pPr>
              <w:pStyle w:val="x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33E">
              <w:rPr>
                <w:rFonts w:ascii="Arial" w:hAnsi="Arial" w:cs="Arial"/>
                <w:color w:val="000000"/>
                <w:sz w:val="22"/>
                <w:szCs w:val="22"/>
              </w:rPr>
              <w:t>Part 2:  Social Media and Public Engagement Best Practices Training- Public Information Officer, Ali Kutzer</w:t>
            </w:r>
          </w:p>
          <w:p w14:paraId="6672091C" w14:textId="77777777" w:rsidR="00EC77D5" w:rsidRDefault="00EC77D5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7B251183" w:rsidR="00EC77D5" w:rsidRPr="00BA3112" w:rsidRDefault="00EC77D5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ED6654" w:rsidR="004242AC" w:rsidRPr="004E6635" w:rsidRDefault="007026B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F6F2279" w14:textId="7B48EC99" w:rsidR="00677610" w:rsidRDefault="006E733E" w:rsidP="00FB774A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Receive the presentation and ask questions as the Board deems appropriate</w:t>
            </w:r>
            <w:r w:rsidR="007A5255">
              <w:rPr>
                <w:rFonts w:cs="Arial"/>
                <w:sz w:val="22"/>
                <w:szCs w:val="22"/>
              </w:rPr>
              <w:t>.</w:t>
            </w:r>
            <w:r w:rsidR="00E82558">
              <w:rPr>
                <w:rFonts w:cs="Arial"/>
                <w:sz w:val="22"/>
                <w:szCs w:val="22"/>
              </w:rPr>
              <w:t xml:space="preserve"> </w:t>
            </w:r>
          </w:p>
          <w:p w14:paraId="0B327F4E" w14:textId="341EB7A8" w:rsidR="006E733E" w:rsidRPr="006E733E" w:rsidRDefault="006E733E" w:rsidP="00FB774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6E733E">
              <w:rPr>
                <w:rFonts w:cs="Arial"/>
                <w:sz w:val="22"/>
                <w:szCs w:val="22"/>
              </w:rPr>
              <w:t xml:space="preserve">Note: This workshop is an educational training session.  No </w:t>
            </w:r>
            <w:r w:rsidR="00C439CE">
              <w:rPr>
                <w:rFonts w:cs="Arial"/>
                <w:sz w:val="22"/>
                <w:szCs w:val="22"/>
              </w:rPr>
              <w:t>action</w:t>
            </w:r>
            <w:r w:rsidRPr="006E733E">
              <w:rPr>
                <w:rFonts w:cs="Arial"/>
                <w:sz w:val="22"/>
                <w:szCs w:val="22"/>
              </w:rPr>
              <w:t xml:space="preserve"> will be taken by the Board of Supervisors.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2"/>
  </w:num>
  <w:num w:numId="3" w16cid:durableId="108888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7686D"/>
    <w:rsid w:val="00096E88"/>
    <w:rsid w:val="000A484E"/>
    <w:rsid w:val="000D6B91"/>
    <w:rsid w:val="000F6904"/>
    <w:rsid w:val="00114788"/>
    <w:rsid w:val="001570A1"/>
    <w:rsid w:val="00182EBD"/>
    <w:rsid w:val="001F3E19"/>
    <w:rsid w:val="001F4378"/>
    <w:rsid w:val="00212F2B"/>
    <w:rsid w:val="002677F3"/>
    <w:rsid w:val="00270599"/>
    <w:rsid w:val="00280060"/>
    <w:rsid w:val="0029655A"/>
    <w:rsid w:val="00296FF3"/>
    <w:rsid w:val="002A08C1"/>
    <w:rsid w:val="00332B9B"/>
    <w:rsid w:val="003354D1"/>
    <w:rsid w:val="0034338E"/>
    <w:rsid w:val="00347C49"/>
    <w:rsid w:val="0035119D"/>
    <w:rsid w:val="00351A8D"/>
    <w:rsid w:val="003602FC"/>
    <w:rsid w:val="003667D1"/>
    <w:rsid w:val="003761D4"/>
    <w:rsid w:val="00396C4B"/>
    <w:rsid w:val="003C15FD"/>
    <w:rsid w:val="003F151A"/>
    <w:rsid w:val="00405BE2"/>
    <w:rsid w:val="004106A0"/>
    <w:rsid w:val="004200BE"/>
    <w:rsid w:val="0042183E"/>
    <w:rsid w:val="004242AC"/>
    <w:rsid w:val="00441197"/>
    <w:rsid w:val="004433C6"/>
    <w:rsid w:val="0046575D"/>
    <w:rsid w:val="004C3523"/>
    <w:rsid w:val="004E6635"/>
    <w:rsid w:val="00506225"/>
    <w:rsid w:val="00557998"/>
    <w:rsid w:val="0056511E"/>
    <w:rsid w:val="00593663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6B447C"/>
    <w:rsid w:val="006E733E"/>
    <w:rsid w:val="007026BD"/>
    <w:rsid w:val="007065DC"/>
    <w:rsid w:val="00737A1A"/>
    <w:rsid w:val="00740743"/>
    <w:rsid w:val="00796799"/>
    <w:rsid w:val="007A5255"/>
    <w:rsid w:val="007C5C76"/>
    <w:rsid w:val="007F15ED"/>
    <w:rsid w:val="00826428"/>
    <w:rsid w:val="008514F8"/>
    <w:rsid w:val="00856B7C"/>
    <w:rsid w:val="00877DC5"/>
    <w:rsid w:val="00887B36"/>
    <w:rsid w:val="008A12F7"/>
    <w:rsid w:val="008B6F8B"/>
    <w:rsid w:val="008E7758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A00118"/>
    <w:rsid w:val="00A1290D"/>
    <w:rsid w:val="00A14EC6"/>
    <w:rsid w:val="00A14F24"/>
    <w:rsid w:val="00A231FE"/>
    <w:rsid w:val="00A42C6B"/>
    <w:rsid w:val="00A62FA2"/>
    <w:rsid w:val="00A7441D"/>
    <w:rsid w:val="00A77903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439CE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7096F"/>
    <w:rsid w:val="00D81E90"/>
    <w:rsid w:val="00D90693"/>
    <w:rsid w:val="00DE216E"/>
    <w:rsid w:val="00DE5996"/>
    <w:rsid w:val="00DF2C0D"/>
    <w:rsid w:val="00DF4076"/>
    <w:rsid w:val="00DF6B41"/>
    <w:rsid w:val="00E0300E"/>
    <w:rsid w:val="00E66BAF"/>
    <w:rsid w:val="00E73FA7"/>
    <w:rsid w:val="00E82558"/>
    <w:rsid w:val="00EA12EF"/>
    <w:rsid w:val="00EC77D5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Natalie Reed</cp:lastModifiedBy>
  <cp:revision>3</cp:revision>
  <cp:lastPrinted>2025-02-20T22:46:00Z</cp:lastPrinted>
  <dcterms:created xsi:type="dcterms:W3CDTF">2025-03-12T21:52:00Z</dcterms:created>
  <dcterms:modified xsi:type="dcterms:W3CDTF">2025-03-12T21:55:00Z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