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7280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E9F90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>3/18/2025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B40795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4A4F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Lisa Flagg/ Planning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73FB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7CB4EF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3224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Rick Dean / Director of Community Development Department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CF9C2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sz w:val="20"/>
                <w:szCs w:val="20"/>
              </w:rPr>
              <w:t>The Siskiyou County Community Development Department respectfully requests that the Board of Supervisors approve the 1</w:t>
            </w:r>
            <w:r w:rsidR="00FC69D1" w:rsidRPr="00FC69D1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FC69D1">
              <w:rPr>
                <w:rFonts w:cs="Arial"/>
                <w:sz w:val="20"/>
                <w:szCs w:val="20"/>
              </w:rPr>
              <w:t xml:space="preserve"> Addendum to the Vestra Resources Inc. for providing CEQA review of the Williams Mine. The vendor has requested the term for completion be extended from March 31</w:t>
            </w:r>
            <w:r w:rsidR="00FC69D1" w:rsidRPr="00FC69D1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FC69D1">
              <w:rPr>
                <w:rFonts w:cs="Arial"/>
                <w:sz w:val="20"/>
                <w:szCs w:val="20"/>
              </w:rPr>
              <w:t xml:space="preserve"> 2025 to June 30</w:t>
            </w:r>
            <w:r w:rsidR="00FC69D1" w:rsidRPr="00FC69D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FC69D1">
              <w:rPr>
                <w:rFonts w:cs="Arial"/>
                <w:sz w:val="20"/>
                <w:szCs w:val="20"/>
              </w:rPr>
              <w:t xml:space="preserve"> 2025 and additional funding be provided totalling $822.25 making the NTE $53,000.50 due to the arcahelogosts fee increase in the new calendar year. The funds will be provided by the owner of the Williams Pit mine. 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2B5BE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2736F0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69D1">
              <w:rPr>
                <w:rFonts w:cs="Arial"/>
                <w:sz w:val="18"/>
                <w:szCs w:val="18"/>
              </w:rPr>
              <w:t>funding agreement in place and also going to the BOS for approval on 3/18/2025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08651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69D1">
              <w:rPr>
                <w:rFonts w:cs="Arial"/>
                <w:sz w:val="18"/>
                <w:szCs w:val="18"/>
              </w:rPr>
              <w:t>822.25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4ADE7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C69D1">
              <w:rPr>
                <w:rFonts w:cs="Arial"/>
              </w:rPr>
              <w:t>Staff respectfully requests that the Board of Supervisors approve</w:t>
            </w:r>
            <w:r w:rsidR="00AC4DF1">
              <w:rPr>
                <w:rFonts w:cs="Arial"/>
              </w:rPr>
              <w:t>, and authorize the Chair to sign,</w:t>
            </w:r>
            <w:r w:rsidR="00FC69D1">
              <w:rPr>
                <w:rFonts w:cs="Arial"/>
              </w:rPr>
              <w:t xml:space="preserve"> the 1</w:t>
            </w:r>
            <w:r w:rsidR="00FC69D1" w:rsidRPr="00FC69D1">
              <w:rPr>
                <w:rFonts w:cs="Arial"/>
                <w:vertAlign w:val="superscript"/>
              </w:rPr>
              <w:t>st</w:t>
            </w:r>
            <w:r w:rsidR="00FC69D1">
              <w:rPr>
                <w:rFonts w:cs="Arial"/>
              </w:rPr>
              <w:t xml:space="preserve"> Addendum to the contract between the Siskiyou County Community Development Department and </w:t>
            </w:r>
            <w:r w:rsidR="00B450E1">
              <w:rPr>
                <w:rFonts w:cs="Arial"/>
              </w:rPr>
              <w:t xml:space="preserve">Vestra Resources, Inc.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AC4DF1"/>
    <w:rsid w:val="00B020B9"/>
    <w:rsid w:val="00B23455"/>
    <w:rsid w:val="00B40269"/>
    <w:rsid w:val="00B43657"/>
    <w:rsid w:val="00B450E1"/>
    <w:rsid w:val="00B4714F"/>
    <w:rsid w:val="00B61B93"/>
    <w:rsid w:val="00B71F49"/>
    <w:rsid w:val="00B744BC"/>
    <w:rsid w:val="00B87555"/>
    <w:rsid w:val="00B95ABF"/>
    <w:rsid w:val="00B97907"/>
    <w:rsid w:val="00BA0BD7"/>
    <w:rsid w:val="00BA4C6A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1DE9"/>
    <w:rsid w:val="00F7332C"/>
    <w:rsid w:val="00F734C0"/>
    <w:rsid w:val="00F776A3"/>
    <w:rsid w:val="00F9092E"/>
    <w:rsid w:val="00F97DCD"/>
    <w:rsid w:val="00FC69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2025-02-12T20:24:00Z</dcterms:created>
  <dcterms:modified xsi:type="dcterms:W3CDTF">2025-02-12T20:24:00Z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