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5699D78" w:rsidR="009A58CF" w:rsidRPr="004E6635" w:rsidRDefault="005D2541" w:rsidP="00431195">
            <w:pPr>
              <w:rPr>
                <w:rFonts w:cs="Arial"/>
                <w:b/>
                <w:sz w:val="20"/>
                <w:szCs w:val="20"/>
              </w:rPr>
            </w:pPr>
            <w:r>
              <w:rPr>
                <w:rFonts w:cs="Arial"/>
                <w:b/>
                <w:sz w:val="20"/>
                <w:szCs w:val="20"/>
              </w:rPr>
              <w:t>J</w:t>
            </w:r>
            <w:r w:rsidR="007471A6">
              <w:rPr>
                <w:rFonts w:cs="Arial"/>
                <w:b/>
                <w:sz w:val="20"/>
                <w:szCs w:val="20"/>
              </w:rPr>
              <w:t xml:space="preserve">anuary </w:t>
            </w:r>
            <w:r w:rsidR="0043526F">
              <w:rPr>
                <w:rFonts w:cs="Arial"/>
                <w:b/>
                <w:sz w:val="20"/>
                <w:szCs w:val="20"/>
              </w:rPr>
              <w:t>7</w:t>
            </w:r>
            <w:r w:rsidR="007471A6">
              <w:rPr>
                <w:rFonts w:cs="Arial"/>
                <w:b/>
                <w:sz w:val="20"/>
                <w:szCs w:val="20"/>
              </w:rPr>
              <w:t>, 202</w:t>
            </w:r>
            <w:r w:rsidR="0043526F">
              <w:rPr>
                <w:rFonts w:cs="Arial"/>
                <w:b/>
                <w:sz w:val="20"/>
                <w:szCs w:val="20"/>
              </w:rPr>
              <w:t>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34CB6722" w:rsidR="008A2BAF" w:rsidRPr="008A2BAF" w:rsidRDefault="007E178D" w:rsidP="008A2BAF">
            <w:pPr>
              <w:spacing w:before="120"/>
              <w:jc w:val="both"/>
              <w:rPr>
                <w:rFonts w:cs="Arial"/>
                <w:sz w:val="20"/>
                <w:szCs w:val="18"/>
              </w:rPr>
            </w:pPr>
            <w:bookmarkStart w:id="2" w:name="Text7"/>
            <w:r>
              <w:rPr>
                <w:rFonts w:cs="Arial"/>
                <w:sz w:val="20"/>
                <w:szCs w:val="18"/>
              </w:rPr>
              <w:t xml:space="preserve">Appointment of </w:t>
            </w:r>
            <w:r w:rsidR="0043526F">
              <w:rPr>
                <w:rFonts w:cs="Arial"/>
                <w:sz w:val="20"/>
                <w:szCs w:val="18"/>
              </w:rPr>
              <w:t xml:space="preserve">seven members to </w:t>
            </w:r>
            <w:r w:rsidR="008A2BAF" w:rsidRPr="008A2BAF">
              <w:rPr>
                <w:rFonts w:cs="Arial"/>
                <w:sz w:val="20"/>
                <w:szCs w:val="18"/>
              </w:rPr>
              <w:t xml:space="preserve">scheduled </w:t>
            </w:r>
            <w:r w:rsidR="0043526F">
              <w:rPr>
                <w:rFonts w:cs="Arial"/>
                <w:sz w:val="20"/>
                <w:szCs w:val="18"/>
              </w:rPr>
              <w:t>and unscheduled va</w:t>
            </w:r>
            <w:r w:rsidR="008A2BAF" w:rsidRPr="008A2BAF">
              <w:rPr>
                <w:rFonts w:cs="Arial"/>
                <w:sz w:val="20"/>
                <w:szCs w:val="18"/>
              </w:rPr>
              <w:t>canc</w:t>
            </w:r>
            <w:r w:rsidR="00285248">
              <w:rPr>
                <w:rFonts w:cs="Arial"/>
                <w:sz w:val="20"/>
                <w:szCs w:val="18"/>
              </w:rPr>
              <w:t>ies</w:t>
            </w:r>
            <w:r w:rsidR="008A2BAF" w:rsidRPr="008A2BAF">
              <w:rPr>
                <w:rFonts w:cs="Arial"/>
                <w:sz w:val="20"/>
                <w:szCs w:val="18"/>
              </w:rPr>
              <w:t xml:space="preserve"> on the Siskiyou County Behavioral Health Services Board for term</w:t>
            </w:r>
            <w:r w:rsidR="00285248">
              <w:rPr>
                <w:rFonts w:cs="Arial"/>
                <w:sz w:val="20"/>
                <w:szCs w:val="18"/>
              </w:rPr>
              <w:t>s</w:t>
            </w:r>
            <w:r w:rsidR="008A2BAF" w:rsidRPr="008A2BAF">
              <w:rPr>
                <w:rFonts w:cs="Arial"/>
                <w:sz w:val="20"/>
                <w:szCs w:val="18"/>
              </w:rPr>
              <w:t xml:space="preserve"> ending December 31, 202</w:t>
            </w:r>
            <w:r w:rsidR="0043526F">
              <w:rPr>
                <w:rFonts w:cs="Arial"/>
                <w:sz w:val="20"/>
                <w:szCs w:val="18"/>
              </w:rPr>
              <w:t>5, December 31, 2026 and December 31, 2027</w:t>
            </w:r>
            <w:r w:rsidR="008A2BAF" w:rsidRPr="008A2BAF">
              <w:rPr>
                <w:rFonts w:cs="Arial"/>
                <w:sz w:val="20"/>
                <w:szCs w:val="18"/>
              </w:rPr>
              <w:t xml:space="preserve">.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posted at the Clerk’s Office, Siskiyou County Government Center (old Courthouse), Library branches, the County</w:t>
            </w:r>
            <w:r w:rsidR="0043526F">
              <w:rPr>
                <w:rFonts w:cs="Arial"/>
                <w:sz w:val="20"/>
                <w:szCs w:val="18"/>
              </w:rPr>
              <w:t>’s</w:t>
            </w:r>
            <w:r w:rsidR="008A2BAF" w:rsidRPr="008A2BAF">
              <w:rPr>
                <w:rFonts w:cs="Arial"/>
                <w:sz w:val="20"/>
                <w:szCs w:val="18"/>
              </w:rPr>
              <w:t xml:space="preserve"> website </w:t>
            </w:r>
            <w:r w:rsidR="0043526F">
              <w:rPr>
                <w:rFonts w:cs="Arial"/>
                <w:sz w:val="20"/>
                <w:szCs w:val="18"/>
              </w:rPr>
              <w:t xml:space="preserve">and Public Information Officer (PIO) </w:t>
            </w:r>
            <w:r w:rsidR="008A2BAF" w:rsidRPr="008A2BAF">
              <w:rPr>
                <w:rFonts w:cs="Arial"/>
                <w:sz w:val="20"/>
                <w:szCs w:val="18"/>
              </w:rPr>
              <w:t>a</w:t>
            </w:r>
            <w:r w:rsidR="00F5324E">
              <w:rPr>
                <w:rFonts w:cs="Arial"/>
                <w:sz w:val="20"/>
                <w:szCs w:val="18"/>
              </w:rPr>
              <w:t xml:space="preserve">nd Press releases were sent to local newspapers and </w:t>
            </w:r>
            <w:r>
              <w:rPr>
                <w:rFonts w:cs="Arial"/>
                <w:sz w:val="20"/>
                <w:szCs w:val="18"/>
              </w:rPr>
              <w:t>Yrekanews.com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 xml:space="preserve">The Behavioral Health Services Board’s objectives include review and evaluation of the county’s mental health services and facilities, including drug and alcohol services. This board typically meets the third Monday of each month in Yreka at </w:t>
            </w:r>
            <w:proofErr w:type="spellStart"/>
            <w:r w:rsidRPr="008A2BAF">
              <w:rPr>
                <w:rFonts w:cs="Arial"/>
                <w:sz w:val="20"/>
                <w:szCs w:val="22"/>
              </w:rPr>
              <w:t>3:30p.m</w:t>
            </w:r>
            <w:proofErr w:type="spellEnd"/>
            <w:r w:rsidRPr="008A2BAF">
              <w:rPr>
                <w:rFonts w:cs="Arial"/>
                <w:sz w:val="20"/>
                <w:szCs w:val="22"/>
              </w:rPr>
              <w:t>.;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450D0C86" w:rsidR="008938E4" w:rsidRPr="008A2BAF" w:rsidRDefault="008A2BAF" w:rsidP="00633405">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received </w:t>
            </w:r>
            <w:r w:rsidR="00633405">
              <w:rPr>
                <w:rFonts w:cs="Arial"/>
                <w:sz w:val="20"/>
                <w:szCs w:val="22"/>
              </w:rPr>
              <w:t xml:space="preserve">a </w:t>
            </w:r>
            <w:r w:rsidR="007E178D">
              <w:rPr>
                <w:rFonts w:cs="Arial"/>
                <w:sz w:val="20"/>
                <w:szCs w:val="22"/>
              </w:rPr>
              <w:t>letter</w:t>
            </w:r>
            <w:r w:rsidR="007471A6">
              <w:rPr>
                <w:rFonts w:cs="Arial"/>
                <w:sz w:val="20"/>
                <w:szCs w:val="22"/>
              </w:rPr>
              <w:t xml:space="preserve"> of no </w:t>
            </w:r>
            <w:r w:rsidR="007E178D">
              <w:rPr>
                <w:rFonts w:cs="Arial"/>
                <w:sz w:val="20"/>
                <w:szCs w:val="22"/>
              </w:rPr>
              <w:t>interest</w:t>
            </w:r>
            <w:r w:rsidR="007471A6">
              <w:rPr>
                <w:rFonts w:cs="Arial"/>
                <w:sz w:val="20"/>
                <w:szCs w:val="22"/>
              </w:rPr>
              <w:t xml:space="preserve"> in remaining on the BHS Board from incumbent</w:t>
            </w:r>
            <w:r w:rsidR="0043526F">
              <w:rPr>
                <w:rFonts w:cs="Arial"/>
                <w:sz w:val="20"/>
                <w:szCs w:val="22"/>
              </w:rPr>
              <w:t xml:space="preserve"> Lise Rogers whose term expired on December 31, 2024.</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72EA6618" w:rsidR="00AF1F58" w:rsidRPr="00AF1F58" w:rsidRDefault="00AF1F58" w:rsidP="00285248">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43526F">
              <w:rPr>
                <w:rFonts w:cs="Arial"/>
                <w:sz w:val="22"/>
                <w:szCs w:val="22"/>
              </w:rPr>
              <w:t xml:space="preserve">seven member to </w:t>
            </w:r>
            <w:r w:rsidR="008A2BAF" w:rsidRPr="008A2BAF">
              <w:rPr>
                <w:rFonts w:cs="Arial"/>
                <w:sz w:val="22"/>
                <w:szCs w:val="22"/>
              </w:rPr>
              <w:t xml:space="preserve">scheduled </w:t>
            </w:r>
            <w:r w:rsidR="0043526F">
              <w:rPr>
                <w:rFonts w:cs="Arial"/>
                <w:sz w:val="22"/>
                <w:szCs w:val="22"/>
              </w:rPr>
              <w:t xml:space="preserve">and unscheduled </w:t>
            </w:r>
            <w:r w:rsidR="008A2BAF" w:rsidRPr="008A2BAF">
              <w:rPr>
                <w:rFonts w:cs="Arial"/>
                <w:sz w:val="22"/>
                <w:szCs w:val="22"/>
              </w:rPr>
              <w:t>vacanc</w:t>
            </w:r>
            <w:r w:rsidR="00285248">
              <w:rPr>
                <w:rFonts w:cs="Arial"/>
                <w:sz w:val="22"/>
                <w:szCs w:val="22"/>
              </w:rPr>
              <w:t>ies</w:t>
            </w:r>
            <w:r w:rsidR="007E178D">
              <w:rPr>
                <w:rFonts w:cs="Arial"/>
                <w:sz w:val="22"/>
                <w:szCs w:val="22"/>
              </w:rPr>
              <w:t xml:space="preserve"> </w:t>
            </w:r>
            <w:r w:rsidR="007E178D" w:rsidRPr="007E178D">
              <w:rPr>
                <w:rFonts w:cs="Arial"/>
                <w:sz w:val="22"/>
                <w:szCs w:val="22"/>
              </w:rPr>
              <w:t>on the Siskiyou County Behavioral Health Services Board for term</w:t>
            </w:r>
            <w:r w:rsidR="00285248">
              <w:rPr>
                <w:rFonts w:cs="Arial"/>
                <w:sz w:val="22"/>
                <w:szCs w:val="22"/>
              </w:rPr>
              <w:t>s</w:t>
            </w:r>
            <w:r w:rsidR="007E178D" w:rsidRPr="00950554">
              <w:rPr>
                <w:rFonts w:cs="Arial"/>
              </w:rPr>
              <w:t xml:space="preserve"> </w:t>
            </w:r>
            <w:r w:rsidR="0043526F" w:rsidRPr="00950554">
              <w:rPr>
                <w:rFonts w:cs="Arial"/>
                <w:sz w:val="22"/>
                <w:szCs w:val="20"/>
              </w:rPr>
              <w:t>December 31, 2025, December 31, 2026 and December 31, 2027.</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85248"/>
    <w:rsid w:val="0029450A"/>
    <w:rsid w:val="0029655A"/>
    <w:rsid w:val="002A08C1"/>
    <w:rsid w:val="00347C49"/>
    <w:rsid w:val="0035119D"/>
    <w:rsid w:val="00351A8D"/>
    <w:rsid w:val="003761D4"/>
    <w:rsid w:val="00396C4B"/>
    <w:rsid w:val="00405BE2"/>
    <w:rsid w:val="004200BE"/>
    <w:rsid w:val="004242AC"/>
    <w:rsid w:val="00431195"/>
    <w:rsid w:val="0043526F"/>
    <w:rsid w:val="00441197"/>
    <w:rsid w:val="004433C6"/>
    <w:rsid w:val="004C3523"/>
    <w:rsid w:val="004C7A5B"/>
    <w:rsid w:val="004E6635"/>
    <w:rsid w:val="00506225"/>
    <w:rsid w:val="00557998"/>
    <w:rsid w:val="0056511E"/>
    <w:rsid w:val="00593663"/>
    <w:rsid w:val="005C08E3"/>
    <w:rsid w:val="005D2541"/>
    <w:rsid w:val="005F35D7"/>
    <w:rsid w:val="00630A78"/>
    <w:rsid w:val="006331AA"/>
    <w:rsid w:val="00633405"/>
    <w:rsid w:val="006376C3"/>
    <w:rsid w:val="00645B7E"/>
    <w:rsid w:val="00662F60"/>
    <w:rsid w:val="00677610"/>
    <w:rsid w:val="007471A6"/>
    <w:rsid w:val="007B726F"/>
    <w:rsid w:val="007E178D"/>
    <w:rsid w:val="007F15ED"/>
    <w:rsid w:val="00826428"/>
    <w:rsid w:val="008514F8"/>
    <w:rsid w:val="00877DC5"/>
    <w:rsid w:val="00887B36"/>
    <w:rsid w:val="008938E4"/>
    <w:rsid w:val="008A2BAF"/>
    <w:rsid w:val="008A51A4"/>
    <w:rsid w:val="008B6F8B"/>
    <w:rsid w:val="009042C7"/>
    <w:rsid w:val="00950554"/>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02692"/>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5324E"/>
    <w:rsid w:val="00F664F2"/>
    <w:rsid w:val="00F7332C"/>
    <w:rsid w:val="00F734C0"/>
    <w:rsid w:val="00F776A3"/>
    <w:rsid w:val="00F9092E"/>
    <w:rsid w:val="00F97DCD"/>
    <w:rsid w:val="00FA2238"/>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D1D6550-5172-4FDB-A6F4-E201DE416357}">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2024-12-17T21:09:00Z</cp:lastPrinted>
  <dcterms:created xsi:type="dcterms:W3CDTF">2024-12-17T21:03:00Z</dcterms:created>
  <dcterms:modified xsi:type="dcterms:W3CDTF">2024-12-17T21:09:00Z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