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0DAB">
              <w:rPr>
                <w:rFonts w:cs="Arial"/>
                <w:b/>
                <w:sz w:val="20"/>
                <w:szCs w:val="20"/>
              </w:rPr>
            </w:r>
            <w:r w:rsidR="004E0DA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BE925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E0DAB">
              <w:rPr>
                <w:rFonts w:cs="Arial"/>
                <w:b/>
                <w:sz w:val="20"/>
                <w:szCs w:val="20"/>
              </w:rPr>
              <w:t>November 12</w:t>
            </w:r>
            <w:r w:rsidR="00FF1E5A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0DAB">
              <w:rPr>
                <w:rFonts w:cs="Arial"/>
                <w:b/>
                <w:sz w:val="20"/>
                <w:szCs w:val="20"/>
              </w:rPr>
            </w:r>
            <w:r w:rsidR="004E0DA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122A87" w14:textId="08C5FA07" w:rsidR="00FF1E5A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1E5A">
              <w:rPr>
                <w:rFonts w:cs="Arial"/>
                <w:noProof/>
                <w:sz w:val="20"/>
                <w:szCs w:val="20"/>
              </w:rPr>
              <w:t>Contract for Services: Northstate Nursing</w:t>
            </w:r>
            <w:r w:rsidR="004E0DAB">
              <w:rPr>
                <w:rFonts w:cs="Arial"/>
                <w:noProof/>
                <w:sz w:val="20"/>
                <w:szCs w:val="20"/>
              </w:rPr>
              <w:t>, Inc.</w:t>
            </w:r>
          </w:p>
          <w:p w14:paraId="063F644E" w14:textId="234954FD" w:rsidR="00877DC5" w:rsidRPr="004E6635" w:rsidRDefault="00FF1E5A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an organizational provider agency, Contractor shall provide administrative and direct program services to County's Medi-Cal clients.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8D0912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0DAB">
              <w:rPr>
                <w:rFonts w:cs="Arial"/>
                <w:sz w:val="18"/>
                <w:szCs w:val="18"/>
              </w:rPr>
            </w:r>
            <w:r w:rsidR="004E0DA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3FA3486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E5A">
              <w:rPr>
                <w:rFonts w:cs="Arial"/>
                <w:sz w:val="18"/>
                <w:szCs w:val="18"/>
              </w:rPr>
              <w:t> </w:t>
            </w:r>
            <w:r w:rsidR="00FF1E5A">
              <w:rPr>
                <w:rFonts w:cs="Arial"/>
                <w:sz w:val="18"/>
                <w:szCs w:val="18"/>
              </w:rPr>
              <w:t> </w:t>
            </w:r>
            <w:r w:rsidR="00FF1E5A">
              <w:rPr>
                <w:rFonts w:cs="Arial"/>
                <w:sz w:val="18"/>
                <w:szCs w:val="18"/>
              </w:rPr>
              <w:t> </w:t>
            </w:r>
            <w:r w:rsidR="00FF1E5A">
              <w:rPr>
                <w:rFonts w:cs="Arial"/>
                <w:sz w:val="18"/>
                <w:szCs w:val="18"/>
              </w:rPr>
              <w:t> </w:t>
            </w:r>
            <w:r w:rsidR="00FF1E5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AA727F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0DAB">
              <w:rPr>
                <w:rFonts w:cs="Arial"/>
                <w:sz w:val="18"/>
                <w:szCs w:val="18"/>
              </w:rPr>
            </w:r>
            <w:r w:rsidR="004E0DA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C8682C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E5A">
              <w:rPr>
                <w:rFonts w:cs="Arial"/>
                <w:noProof/>
                <w:sz w:val="18"/>
                <w:szCs w:val="18"/>
              </w:rPr>
              <w:t>$673,920.00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EDEA10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E5A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BB854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E5A">
              <w:rPr>
                <w:rFonts w:cs="Arial"/>
                <w:noProof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159028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E5A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D32D5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E5A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C379F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E5A">
              <w:rPr>
                <w:rFonts w:cs="Arial"/>
                <w:noProof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343058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F1E5A">
              <w:rPr>
                <w:rFonts w:cs="Arial"/>
                <w:sz w:val="18"/>
                <w:szCs w:val="18"/>
              </w:rPr>
              <w:t>Prof &amp; Spec SCVS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0DAB">
              <w:rPr>
                <w:rFonts w:cs="Arial"/>
                <w:sz w:val="18"/>
                <w:szCs w:val="18"/>
              </w:rPr>
            </w:r>
            <w:r w:rsidR="004E0DA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0DAB">
              <w:rPr>
                <w:rFonts w:cs="Arial"/>
                <w:sz w:val="18"/>
                <w:szCs w:val="18"/>
              </w:rPr>
            </w:r>
            <w:r w:rsidR="004E0DA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134421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>The Board of Supervisors approve and authorize the Chair to sign the ageement for Services between Siskiyou County Health &amp; Human Services Agency, Behavioral Health Division, and</w:t>
            </w:r>
            <w:r w:rsidR="00FF1E5A">
              <w:rPr>
                <w:rFonts w:cs="Arial"/>
                <w:noProof/>
              </w:rPr>
              <w:t xml:space="preserve"> Northstate Nursing</w:t>
            </w:r>
            <w:r w:rsidR="004E0DAB">
              <w:rPr>
                <w:rFonts w:cs="Arial"/>
                <w:noProof/>
              </w:rPr>
              <w:t>, Inc.</w:t>
            </w:r>
            <w:r w:rsidR="005631E8">
              <w:rPr>
                <w:rFonts w:cs="Arial"/>
                <w:noProof/>
              </w:rPr>
              <w:t xml:space="preserve"> for the term commencing </w:t>
            </w:r>
            <w:r w:rsidR="00FF1E5A">
              <w:rPr>
                <w:rFonts w:cs="Arial"/>
                <w:noProof/>
              </w:rPr>
              <w:t xml:space="preserve">July1, 2024 </w:t>
            </w:r>
            <w:r w:rsidR="005631E8">
              <w:rPr>
                <w:rFonts w:cs="Arial"/>
                <w:noProof/>
              </w:rPr>
              <w:t>through</w:t>
            </w:r>
            <w:r w:rsidR="00FF1E5A">
              <w:rPr>
                <w:rFonts w:cs="Arial"/>
                <w:noProof/>
              </w:rPr>
              <w:t xml:space="preserve"> June 30, 2025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D3B8C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0DAB"/>
    <w:rsid w:val="004E6635"/>
    <w:rsid w:val="00506225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4</cp:revision>
  <cp:lastPrinted>2015-01-16T16:51:00Z</cp:lastPrinted>
  <dcterms:created xsi:type="dcterms:W3CDTF">2024-07-25T21:54:00Z</dcterms:created>
  <dcterms:modified xsi:type="dcterms:W3CDTF">2024-10-18T16:18:00Z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