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84A4F">
              <w:rPr>
                <w:rFonts w:cs="Arial"/>
                <w:b/>
                <w:sz w:val="20"/>
                <w:szCs w:val="20"/>
              </w:rPr>
            </w:r>
            <w:r w:rsidR="00684A4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6C6008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02058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489173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84A4F">
              <w:rPr>
                <w:rFonts w:cs="Arial"/>
                <w:b/>
                <w:sz w:val="20"/>
                <w:szCs w:val="20"/>
              </w:rPr>
              <w:t xml:space="preserve">October 1, </w:t>
            </w:r>
            <w:r w:rsidR="00E02058">
              <w:rPr>
                <w:rFonts w:cs="Arial"/>
                <w:b/>
                <w:sz w:val="20"/>
                <w:szCs w:val="20"/>
              </w:rPr>
              <w:t xml:space="preserve">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EDBE1CA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84A4F">
              <w:rPr>
                <w:rFonts w:cs="Arial"/>
                <w:b/>
                <w:sz w:val="20"/>
                <w:szCs w:val="20"/>
              </w:rPr>
            </w:r>
            <w:r w:rsidR="00684A4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BB2903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02058">
              <w:rPr>
                <w:rFonts w:cs="Arial"/>
                <w:b/>
                <w:sz w:val="20"/>
                <w:szCs w:val="20"/>
              </w:rPr>
              <w:t>Sarah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7274B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02058">
              <w:rPr>
                <w:rFonts w:cs="Arial"/>
                <w:b/>
                <w:sz w:val="20"/>
                <w:szCs w:val="20"/>
              </w:rPr>
              <w:t>530-841-2761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A09AC8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02058">
              <w:rPr>
                <w:rFonts w:cs="Arial"/>
                <w:b/>
                <w:sz w:val="20"/>
                <w:szCs w:val="20"/>
              </w:rPr>
              <w:t>2060 Campus Drive,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8FB2E4F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02058">
              <w:rPr>
                <w:rFonts w:cs="Arial"/>
                <w:b/>
                <w:sz w:val="20"/>
                <w:szCs w:val="20"/>
              </w:rPr>
              <w:t>Sarah Collard, Ph.D.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EB89853" w14:textId="77777777" w:rsidR="00E02058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02058">
              <w:rPr>
                <w:rFonts w:cs="Arial"/>
                <w:sz w:val="20"/>
                <w:szCs w:val="20"/>
              </w:rPr>
              <w:t>First Addendum - Quartz Valley Indian Reservation</w:t>
            </w:r>
          </w:p>
          <w:p w14:paraId="063F644E" w14:textId="5C3DE71C" w:rsidR="00877DC5" w:rsidRPr="004E6635" w:rsidRDefault="00E02058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Siskiyou County Health &amp; Human Services Agency - Behavioral Health Division is requesting approval for the First Addendum of the contract with Quartz Valley Indian Reservation. The purpose of the contract is to provide Prevention, Outreach, and Access &amp; Linkage services for at risk populations and provide activities for reducing</w:t>
            </w:r>
            <w:r w:rsidR="00455922">
              <w:rPr>
                <w:rFonts w:cs="Arial"/>
                <w:sz w:val="20"/>
                <w:szCs w:val="20"/>
              </w:rPr>
              <w:t xml:space="preserve"> stigma and discrimination as well as increasing public knowledge about mental illness. The addendum will increase the amount payable under the contract to $</w:t>
            </w:r>
            <w:r w:rsidR="004B1659">
              <w:rPr>
                <w:rFonts w:cs="Arial"/>
                <w:sz w:val="20"/>
                <w:szCs w:val="20"/>
              </w:rPr>
              <w:t>100,000</w:t>
            </w:r>
            <w:r w:rsidR="00455922">
              <w:rPr>
                <w:rFonts w:cs="Arial"/>
                <w:sz w:val="20"/>
                <w:szCs w:val="20"/>
              </w:rPr>
              <w:t xml:space="preserve"> as well as extend the length of the term to June 30, 202</w:t>
            </w:r>
            <w:r w:rsidR="00E13C39">
              <w:rPr>
                <w:rFonts w:cs="Arial"/>
                <w:sz w:val="20"/>
                <w:szCs w:val="20"/>
              </w:rPr>
              <w:t>5</w:t>
            </w:r>
            <w:r w:rsidR="00455922">
              <w:rPr>
                <w:rFonts w:cs="Arial"/>
                <w:sz w:val="20"/>
                <w:szCs w:val="20"/>
              </w:rPr>
              <w:t xml:space="preserve"> to match the term length stated in RFP #23-002.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91857B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84A4F">
              <w:rPr>
                <w:rFonts w:cs="Arial"/>
                <w:sz w:val="18"/>
                <w:szCs w:val="18"/>
              </w:rPr>
            </w:r>
            <w:r w:rsidR="00684A4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1A13BA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84A4F">
              <w:rPr>
                <w:rFonts w:cs="Arial"/>
                <w:sz w:val="18"/>
                <w:szCs w:val="18"/>
              </w:rPr>
            </w:r>
            <w:r w:rsidR="00684A4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F911529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B09EA">
              <w:rPr>
                <w:rFonts w:cs="Arial"/>
                <w:sz w:val="18"/>
                <w:szCs w:val="18"/>
              </w:rPr>
              <w:t>$100,000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CAD4585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55922">
              <w:rPr>
                <w:rFonts w:cs="Arial"/>
                <w:noProof/>
                <w:sz w:val="18"/>
                <w:szCs w:val="18"/>
              </w:rPr>
              <w:t>2129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454AF71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55922">
              <w:rPr>
                <w:rFonts w:cs="Arial"/>
                <w:noProof/>
                <w:sz w:val="18"/>
                <w:szCs w:val="18"/>
              </w:rPr>
              <w:t>MHSA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3817F19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55922">
              <w:rPr>
                <w:rFonts w:cs="Arial"/>
                <w:sz w:val="18"/>
                <w:szCs w:val="18"/>
              </w:rPr>
              <w:t>401031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2C16856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55922">
              <w:rPr>
                <w:rFonts w:cs="Arial"/>
                <w:noProof/>
                <w:sz w:val="18"/>
                <w:szCs w:val="18"/>
              </w:rPr>
              <w:t>MHSA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01C3F0B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55922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7A98323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55922">
              <w:rPr>
                <w:rFonts w:cs="Arial"/>
                <w:noProof/>
                <w:sz w:val="18"/>
                <w:szCs w:val="18"/>
              </w:rPr>
              <w:t>Prof.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E8F2536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55922">
              <w:rPr>
                <w:rFonts w:cs="Arial"/>
                <w:noProof/>
                <w:sz w:val="18"/>
                <w:szCs w:val="18"/>
              </w:rPr>
              <w:t>164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4142FF8E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55922">
              <w:rPr>
                <w:rFonts w:cs="Arial"/>
                <w:noProof/>
                <w:sz w:val="18"/>
                <w:szCs w:val="18"/>
              </w:rPr>
              <w:t>PEI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9553D26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84A4F">
              <w:rPr>
                <w:rFonts w:cs="Arial"/>
                <w:sz w:val="18"/>
                <w:szCs w:val="18"/>
              </w:rPr>
            </w:r>
            <w:r w:rsidR="00684A4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84A4F">
              <w:rPr>
                <w:rFonts w:cs="Arial"/>
                <w:sz w:val="18"/>
                <w:szCs w:val="18"/>
              </w:rPr>
            </w:r>
            <w:r w:rsidR="00684A4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170133E4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55922">
              <w:rPr>
                <w:rFonts w:cs="Arial"/>
                <w:noProof/>
                <w:sz w:val="18"/>
                <w:szCs w:val="18"/>
              </w:rPr>
              <w:t>Vendor was selected based on their response to RFP #23-002.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C6376EA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55922">
              <w:rPr>
                <w:rFonts w:cs="Arial"/>
              </w:rPr>
              <w:t>The Board of Supervisors approve and authorize the Chair to sign the First Addendum between Siskiyou County Health &amp; Human Services Agency - Behavioral Health Division and Quartz Valley Indian Reservation.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463B6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B3A4A"/>
    <w:rsid w:val="001F3E19"/>
    <w:rsid w:val="001F4378"/>
    <w:rsid w:val="001F5284"/>
    <w:rsid w:val="00212F2B"/>
    <w:rsid w:val="00213CC7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E02F5"/>
    <w:rsid w:val="00405BE2"/>
    <w:rsid w:val="004125AD"/>
    <w:rsid w:val="004200BE"/>
    <w:rsid w:val="004242AC"/>
    <w:rsid w:val="00435D16"/>
    <w:rsid w:val="00441197"/>
    <w:rsid w:val="004433C6"/>
    <w:rsid w:val="00455922"/>
    <w:rsid w:val="004A69DF"/>
    <w:rsid w:val="004B1659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684A4F"/>
    <w:rsid w:val="006B09EA"/>
    <w:rsid w:val="0078619F"/>
    <w:rsid w:val="007F15ED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7441D"/>
    <w:rsid w:val="00AA3234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5886"/>
    <w:rsid w:val="00BA6D5C"/>
    <w:rsid w:val="00C040CE"/>
    <w:rsid w:val="00C25CA6"/>
    <w:rsid w:val="00C35CB3"/>
    <w:rsid w:val="00C6215D"/>
    <w:rsid w:val="00C8022D"/>
    <w:rsid w:val="00C81106"/>
    <w:rsid w:val="00CA4F55"/>
    <w:rsid w:val="00CA51DF"/>
    <w:rsid w:val="00CE42D0"/>
    <w:rsid w:val="00D07DC0"/>
    <w:rsid w:val="00D13FA9"/>
    <w:rsid w:val="00D2174E"/>
    <w:rsid w:val="00D33D82"/>
    <w:rsid w:val="00D43D45"/>
    <w:rsid w:val="00D5364A"/>
    <w:rsid w:val="00D62338"/>
    <w:rsid w:val="00D7096F"/>
    <w:rsid w:val="00D74ED3"/>
    <w:rsid w:val="00D95768"/>
    <w:rsid w:val="00DA2E18"/>
    <w:rsid w:val="00DD1217"/>
    <w:rsid w:val="00DD6121"/>
    <w:rsid w:val="00DE216E"/>
    <w:rsid w:val="00DF2C0D"/>
    <w:rsid w:val="00DF4076"/>
    <w:rsid w:val="00DF6B41"/>
    <w:rsid w:val="00E02058"/>
    <w:rsid w:val="00E13163"/>
    <w:rsid w:val="00E13C39"/>
    <w:rsid w:val="00E208BE"/>
    <w:rsid w:val="00E319AD"/>
    <w:rsid w:val="00E47AEE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0613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9</cp:revision>
  <cp:lastPrinted>2024-07-08T22:06:00Z</cp:lastPrinted>
  <dcterms:created xsi:type="dcterms:W3CDTF">2024-07-08T21:37:00Z</dcterms:created>
  <dcterms:modified xsi:type="dcterms:W3CDTF">2024-09-12T18:33:00Z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