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1E83">
              <w:rPr>
                <w:rFonts w:cs="Arial"/>
                <w:b/>
                <w:sz w:val="20"/>
                <w:szCs w:val="20"/>
              </w:rPr>
            </w:r>
            <w:r w:rsidR="00AC1E8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3D30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1E83">
              <w:rPr>
                <w:rFonts w:cs="Arial"/>
                <w:b/>
                <w:sz w:val="20"/>
                <w:szCs w:val="20"/>
              </w:rPr>
              <w:t>September 17</w:t>
            </w:r>
            <w:r w:rsidR="00243825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1E83">
              <w:rPr>
                <w:rFonts w:cs="Arial"/>
                <w:b/>
                <w:sz w:val="20"/>
                <w:szCs w:val="20"/>
              </w:rPr>
            </w:r>
            <w:r w:rsidR="00AC1E8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EC4A7C" w14:textId="44710B03" w:rsidR="00243825" w:rsidRPr="00243825" w:rsidRDefault="004C3523" w:rsidP="0024382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43825" w:rsidRPr="00243825">
              <w:rPr>
                <w:rFonts w:cs="Arial"/>
                <w:noProof/>
                <w:sz w:val="20"/>
                <w:szCs w:val="20"/>
              </w:rPr>
              <w:t>C</w:t>
            </w:r>
            <w:r w:rsidR="009D0A8B">
              <w:rPr>
                <w:rFonts w:cs="Arial"/>
                <w:noProof/>
                <w:sz w:val="20"/>
                <w:szCs w:val="20"/>
              </w:rPr>
              <w:t>ontract for Services - Remi Vista - 1</w:t>
            </w:r>
            <w:r w:rsidR="009D0A8B" w:rsidRPr="009D0A8B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9D0A8B">
              <w:rPr>
                <w:rFonts w:cs="Arial"/>
                <w:noProof/>
                <w:sz w:val="20"/>
                <w:szCs w:val="20"/>
              </w:rPr>
              <w:t xml:space="preserve"> Addendum</w:t>
            </w:r>
          </w:p>
          <w:p w14:paraId="063F644E" w14:textId="7D3552B9" w:rsidR="00877DC5" w:rsidRPr="004E6635" w:rsidRDefault="009D0A8B" w:rsidP="0024382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of the 1</w:t>
            </w:r>
            <w:r w:rsidRPr="009D0A8B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Addendum to the contract with Remi Vista, to provide or arrange for the provision of certain mandated services, including outpatient Specialty Mental Health Services</w:t>
            </w:r>
            <w:r w:rsidR="00F14A9A">
              <w:rPr>
                <w:rFonts w:cs="Arial"/>
                <w:sz w:val="20"/>
                <w:szCs w:val="20"/>
              </w:rPr>
              <w:t xml:space="preserve">. Compensation </w:t>
            </w:r>
            <w:r w:rsidR="00F14A9A" w:rsidRPr="00F14A9A">
              <w:rPr>
                <w:rFonts w:cs="Arial"/>
                <w:sz w:val="20"/>
                <w:szCs w:val="20"/>
              </w:rPr>
              <w:t xml:space="preserve">shall be amended to add an additional </w:t>
            </w:r>
            <w:r w:rsidR="005D571F">
              <w:rPr>
                <w:rFonts w:cs="Arial"/>
                <w:sz w:val="20"/>
                <w:szCs w:val="20"/>
              </w:rPr>
              <w:t>Seventy Two</w:t>
            </w:r>
            <w:r w:rsidR="00F14A9A" w:rsidRPr="00F14A9A">
              <w:rPr>
                <w:rFonts w:cs="Arial"/>
                <w:sz w:val="20"/>
                <w:szCs w:val="20"/>
              </w:rPr>
              <w:t xml:space="preserve"> Thousand Dollars and NO/100 ($</w:t>
            </w:r>
            <w:r w:rsidR="005D571F">
              <w:rPr>
                <w:rFonts w:cs="Arial"/>
                <w:sz w:val="20"/>
                <w:szCs w:val="20"/>
              </w:rPr>
              <w:t>72</w:t>
            </w:r>
            <w:r w:rsidR="00F14A9A" w:rsidRPr="00F14A9A">
              <w:rPr>
                <w:rFonts w:cs="Arial"/>
                <w:sz w:val="20"/>
                <w:szCs w:val="20"/>
              </w:rPr>
              <w:t xml:space="preserve">,000.00), per fiscal year the maximum amount of compensation payable under the Contract to an amount not to exceed Six Hundred </w:t>
            </w:r>
            <w:r w:rsidR="005D571F">
              <w:rPr>
                <w:rFonts w:cs="Arial"/>
                <w:sz w:val="20"/>
                <w:szCs w:val="20"/>
              </w:rPr>
              <w:t>Ninety Seven</w:t>
            </w:r>
            <w:r w:rsidR="00F14A9A" w:rsidRPr="00F14A9A">
              <w:rPr>
                <w:rFonts w:cs="Arial"/>
                <w:sz w:val="20"/>
                <w:szCs w:val="20"/>
              </w:rPr>
              <w:t xml:space="preserve"> Dollars and 0/100 ($6</w:t>
            </w:r>
            <w:r w:rsidR="005D571F">
              <w:rPr>
                <w:rFonts w:cs="Arial"/>
                <w:sz w:val="20"/>
                <w:szCs w:val="20"/>
              </w:rPr>
              <w:t>97</w:t>
            </w:r>
            <w:r w:rsidR="00F14A9A" w:rsidRPr="00F14A9A">
              <w:rPr>
                <w:rFonts w:cs="Arial"/>
                <w:sz w:val="20"/>
                <w:szCs w:val="20"/>
              </w:rPr>
              <w:t>,000.00).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8FC3D1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1E83">
              <w:rPr>
                <w:rFonts w:cs="Arial"/>
                <w:sz w:val="18"/>
                <w:szCs w:val="18"/>
              </w:rPr>
            </w:r>
            <w:r w:rsidR="00AC1E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83013DB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sz w:val="18"/>
                <w:szCs w:val="18"/>
              </w:rPr>
              <w:t> </w:t>
            </w:r>
            <w:r w:rsidR="00243825">
              <w:rPr>
                <w:rFonts w:cs="Arial"/>
                <w:sz w:val="18"/>
                <w:szCs w:val="18"/>
              </w:rPr>
              <w:t> </w:t>
            </w:r>
            <w:r w:rsidR="00243825">
              <w:rPr>
                <w:rFonts w:cs="Arial"/>
                <w:sz w:val="18"/>
                <w:szCs w:val="18"/>
              </w:rPr>
              <w:t> </w:t>
            </w:r>
            <w:r w:rsidR="00243825">
              <w:rPr>
                <w:rFonts w:cs="Arial"/>
                <w:sz w:val="18"/>
                <w:szCs w:val="18"/>
              </w:rPr>
              <w:t> </w:t>
            </w:r>
            <w:r w:rsidR="0024382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28C1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1E83">
              <w:rPr>
                <w:rFonts w:cs="Arial"/>
                <w:sz w:val="18"/>
                <w:szCs w:val="18"/>
              </w:rPr>
            </w:r>
            <w:r w:rsidR="00AC1E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DCEEC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0A8B">
              <w:rPr>
                <w:rFonts w:cs="Arial"/>
                <w:noProof/>
                <w:sz w:val="18"/>
                <w:szCs w:val="18"/>
              </w:rPr>
              <w:t>$6</w:t>
            </w:r>
            <w:r w:rsidR="005D571F">
              <w:rPr>
                <w:rFonts w:cs="Arial"/>
                <w:noProof/>
                <w:sz w:val="18"/>
                <w:szCs w:val="18"/>
              </w:rPr>
              <w:t>97</w:t>
            </w:r>
            <w:r w:rsidR="009D0A8B">
              <w:rPr>
                <w:rFonts w:cs="Arial"/>
                <w:noProof/>
                <w:sz w:val="18"/>
                <w:szCs w:val="18"/>
              </w:rPr>
              <w:t>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00EB3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A455BA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C93D6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CCB94E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noProof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C12034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noProof/>
                <w:sz w:val="18"/>
                <w:szCs w:val="18"/>
              </w:rPr>
              <w:t>723016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3E7A42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1E83">
              <w:rPr>
                <w:rFonts w:cs="Arial"/>
                <w:sz w:val="18"/>
                <w:szCs w:val="18"/>
              </w:rPr>
            </w:r>
            <w:r w:rsidR="00AC1E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1E83">
              <w:rPr>
                <w:rFonts w:cs="Arial"/>
                <w:sz w:val="18"/>
                <w:szCs w:val="18"/>
              </w:rPr>
            </w:r>
            <w:r w:rsidR="00AC1E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0EFED8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3825" w:rsidRPr="00243825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9328A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43825" w:rsidRPr="00243825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9D0A8B">
              <w:rPr>
                <w:rFonts w:cs="Arial"/>
                <w:noProof/>
              </w:rPr>
              <w:t>Remi Vista</w:t>
            </w:r>
            <w:r w:rsidR="00243825" w:rsidRPr="00243825">
              <w:rPr>
                <w:rFonts w:cs="Arial"/>
                <w:noProof/>
              </w:rPr>
              <w:t xml:space="preserve">, for the term of July 1, 2023 to June 30, 2026.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43825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D571F"/>
    <w:rsid w:val="005F35D7"/>
    <w:rsid w:val="00617A3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D0A8B"/>
    <w:rsid w:val="009E7391"/>
    <w:rsid w:val="00A1290D"/>
    <w:rsid w:val="00A14EC6"/>
    <w:rsid w:val="00A231FE"/>
    <w:rsid w:val="00A42C6B"/>
    <w:rsid w:val="00A7441D"/>
    <w:rsid w:val="00AB4ED4"/>
    <w:rsid w:val="00AC1E8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6CE9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14A9A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2015-01-16T16:51:00Z</cp:lastPrinted>
  <dcterms:created xsi:type="dcterms:W3CDTF">2024-06-21T16:48:00Z</dcterms:created>
  <dcterms:modified xsi:type="dcterms:W3CDTF">2024-08-27T16:38:00Z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