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55E42">
              <w:rPr>
                <w:rFonts w:cs="Arial"/>
                <w:b/>
                <w:sz w:val="20"/>
                <w:szCs w:val="20"/>
              </w:rPr>
            </w:r>
            <w:r w:rsidR="00D55E4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C8130C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55E42">
              <w:rPr>
                <w:rFonts w:cs="Arial"/>
                <w:b/>
                <w:sz w:val="20"/>
                <w:szCs w:val="20"/>
              </w:rPr>
              <w:t>September 17</w:t>
            </w:r>
            <w:r w:rsidR="004072CE">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55E42">
              <w:rPr>
                <w:rFonts w:cs="Arial"/>
                <w:b/>
                <w:sz w:val="20"/>
                <w:szCs w:val="20"/>
              </w:rPr>
            </w:r>
            <w:r w:rsidR="00D55E4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B4BE56" w14:textId="77777777" w:rsidR="007F104C"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F104C">
              <w:rPr>
                <w:rFonts w:cs="Arial"/>
                <w:sz w:val="20"/>
                <w:szCs w:val="20"/>
              </w:rPr>
              <w:t>Contract for Services - Rose Therapy</w:t>
            </w:r>
          </w:p>
          <w:p w14:paraId="2FB0469C" w14:textId="77777777" w:rsidR="00BF1D42" w:rsidRDefault="007F104C" w:rsidP="00B61B93">
            <w:pPr>
              <w:spacing w:before="120"/>
              <w:rPr>
                <w:rFonts w:cs="Arial"/>
                <w:sz w:val="20"/>
                <w:szCs w:val="20"/>
              </w:rPr>
            </w:pPr>
            <w:r>
              <w:rPr>
                <w:rFonts w:cs="Arial"/>
                <w:sz w:val="20"/>
                <w:szCs w:val="20"/>
              </w:rPr>
              <w:t>Contractor shall provide individual, group, and family counseling as needed to adults incarcerated at the Siskiyou County Jail as well as consultation to the staff at Siskiyou County Jail located at 315 South Oregon Street, Yreka, California. Said services may be performed via Zoom.</w:t>
            </w:r>
          </w:p>
          <w:p w14:paraId="25C1295C" w14:textId="77777777" w:rsidR="00BF1D42" w:rsidRDefault="00BF1D42" w:rsidP="00B61B93">
            <w:pPr>
              <w:spacing w:before="120"/>
              <w:rPr>
                <w:rFonts w:cs="Arial"/>
                <w:sz w:val="20"/>
                <w:szCs w:val="20"/>
              </w:rPr>
            </w:pPr>
          </w:p>
          <w:p w14:paraId="063F644E" w14:textId="30E0D4E5" w:rsidR="00877DC5" w:rsidRPr="004E6635" w:rsidRDefault="00BF1D42" w:rsidP="00B61B93">
            <w:pPr>
              <w:spacing w:before="120"/>
              <w:rPr>
                <w:rFonts w:cs="Arial"/>
                <w:sz w:val="20"/>
                <w:szCs w:val="20"/>
              </w:rPr>
            </w:pPr>
            <w:r>
              <w:rPr>
                <w:rFonts w:cs="Arial"/>
                <w:sz w:val="20"/>
                <w:szCs w:val="20"/>
              </w:rPr>
              <w:t xml:space="preserve">Please note: This vendor is licensed in </w:t>
            </w:r>
            <w:r w:rsidRPr="00BF1D42">
              <w:rPr>
                <w:rFonts w:cs="Arial"/>
                <w:sz w:val="20"/>
                <w:szCs w:val="20"/>
              </w:rPr>
              <w:t>the State of Oregon (LPCC Oregon C6450) and California (LPCC California 9163)</w:t>
            </w:r>
            <w:r>
              <w:rPr>
                <w:rFonts w:cs="Arial"/>
                <w:sz w:val="20"/>
                <w:szCs w:val="20"/>
              </w:rPr>
              <w:t xml:space="preserve"> and performs services as a State license therapist</w:t>
            </w:r>
            <w:r w:rsidRPr="00BF1D42">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C6D538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55E42">
              <w:rPr>
                <w:rFonts w:cs="Arial"/>
                <w:sz w:val="18"/>
                <w:szCs w:val="18"/>
              </w:rPr>
            </w:r>
            <w:r w:rsidR="00D55E4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3260A04"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04C">
              <w:rPr>
                <w:rFonts w:cs="Arial"/>
                <w:sz w:val="18"/>
                <w:szCs w:val="18"/>
              </w:rPr>
              <w:t> </w:t>
            </w:r>
            <w:r w:rsidR="007F104C">
              <w:rPr>
                <w:rFonts w:cs="Arial"/>
                <w:sz w:val="18"/>
                <w:szCs w:val="18"/>
              </w:rPr>
              <w:t> </w:t>
            </w:r>
            <w:r w:rsidR="007F104C">
              <w:rPr>
                <w:rFonts w:cs="Arial"/>
                <w:sz w:val="18"/>
                <w:szCs w:val="18"/>
              </w:rPr>
              <w:t> </w:t>
            </w:r>
            <w:r w:rsidR="007F104C">
              <w:rPr>
                <w:rFonts w:cs="Arial"/>
                <w:sz w:val="18"/>
                <w:szCs w:val="18"/>
              </w:rPr>
              <w:t> </w:t>
            </w:r>
            <w:r w:rsidR="007F104C">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D80642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55E42">
              <w:rPr>
                <w:rFonts w:cs="Arial"/>
                <w:sz w:val="18"/>
                <w:szCs w:val="18"/>
              </w:rPr>
            </w:r>
            <w:r w:rsidR="00D55E4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B3081A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04C">
              <w:rPr>
                <w:rFonts w:cs="Arial"/>
                <w:noProof/>
                <w:sz w:val="18"/>
                <w:szCs w:val="18"/>
              </w:rPr>
              <w:t>$208,000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61ED76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04C">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76DA47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2494">
              <w:rPr>
                <w:rFonts w:cs="Arial"/>
                <w:sz w:val="18"/>
                <w:szCs w:val="18"/>
              </w:rPr>
              <w:t>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812380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04C">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05D5B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2494">
              <w:rPr>
                <w:rFonts w:cs="Arial"/>
                <w:noProof/>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D33FF4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F104C">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C90FDA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2494">
              <w:rPr>
                <w:rFonts w:cs="Arial"/>
                <w:sz w:val="18"/>
                <w:szCs w:val="18"/>
              </w:rPr>
              <w:t>Professional &amp; Specialized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B1006F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55E42">
              <w:rPr>
                <w:rFonts w:cs="Arial"/>
                <w:sz w:val="18"/>
                <w:szCs w:val="18"/>
              </w:rPr>
            </w:r>
            <w:r w:rsidR="00D55E4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D55E42">
              <w:rPr>
                <w:rFonts w:cs="Arial"/>
                <w:sz w:val="18"/>
                <w:szCs w:val="18"/>
              </w:rPr>
            </w:r>
            <w:r w:rsidR="00D55E4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AB7DAB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4C2494">
              <w:rPr>
                <w:rFonts w:cs="Arial"/>
                <w:sz w:val="18"/>
                <w:szCs w:val="18"/>
              </w:rPr>
              <w:t>This contract was moved from Probation Department to Behaviorial Health</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9B5255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631E8">
              <w:rPr>
                <w:rFonts w:cs="Arial"/>
                <w:noProof/>
              </w:rPr>
              <w:t xml:space="preserve">The Board of Supervisors approve and authorize the Chair to sign the ageement for Services between Siskiyou County Health &amp; Human Services Agency, Behavioral Health Division, and </w:t>
            </w:r>
            <w:r w:rsidR="002E244F">
              <w:rPr>
                <w:rFonts w:cs="Arial"/>
                <w:noProof/>
              </w:rPr>
              <w:t xml:space="preserve">Rose Therapy </w:t>
            </w:r>
            <w:r w:rsidR="005631E8">
              <w:rPr>
                <w:rFonts w:cs="Arial"/>
                <w:noProof/>
              </w:rPr>
              <w:t xml:space="preserve">for the term commencing </w:t>
            </w:r>
            <w:r w:rsidR="004C2494">
              <w:rPr>
                <w:rFonts w:cs="Arial"/>
                <w:noProof/>
              </w:rPr>
              <w:t xml:space="preserve">July 1, 2024 </w:t>
            </w:r>
            <w:r w:rsidR="005631E8">
              <w:rPr>
                <w:rFonts w:cs="Arial"/>
                <w:noProof/>
              </w:rPr>
              <w:t>through</w:t>
            </w:r>
            <w:r w:rsidR="004C2494">
              <w:rPr>
                <w:rFonts w:cs="Arial"/>
                <w:noProof/>
              </w:rPr>
              <w:t xml:space="preserve"> June 30, 2025</w:t>
            </w:r>
            <w:r w:rsidR="005631E8">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90975B9"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3140" w:rsidRPr="00993140">
              <w:rPr>
                <w:rFonts w:cs="Arial"/>
                <w:noProof/>
                <w:sz w:val="18"/>
                <w:szCs w:val="18"/>
              </w:rPr>
              <w:t>Please return 1 original to R. Bullock at 818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1F3E19"/>
    <w:rsid w:val="001F4378"/>
    <w:rsid w:val="00212F2B"/>
    <w:rsid w:val="002677F3"/>
    <w:rsid w:val="00270599"/>
    <w:rsid w:val="00280060"/>
    <w:rsid w:val="00296436"/>
    <w:rsid w:val="0029655A"/>
    <w:rsid w:val="002A08C1"/>
    <w:rsid w:val="002E244F"/>
    <w:rsid w:val="00347C49"/>
    <w:rsid w:val="0035119D"/>
    <w:rsid w:val="00351A8D"/>
    <w:rsid w:val="003761D4"/>
    <w:rsid w:val="00396C4B"/>
    <w:rsid w:val="00405BE2"/>
    <w:rsid w:val="004072CE"/>
    <w:rsid w:val="004200BE"/>
    <w:rsid w:val="004242AC"/>
    <w:rsid w:val="00441197"/>
    <w:rsid w:val="004433C6"/>
    <w:rsid w:val="00480896"/>
    <w:rsid w:val="004C2494"/>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771EE5"/>
    <w:rsid w:val="007F104C"/>
    <w:rsid w:val="007F15ED"/>
    <w:rsid w:val="00826428"/>
    <w:rsid w:val="008373A1"/>
    <w:rsid w:val="008514F8"/>
    <w:rsid w:val="00877DC5"/>
    <w:rsid w:val="00887B36"/>
    <w:rsid w:val="008B6F8B"/>
    <w:rsid w:val="009042C7"/>
    <w:rsid w:val="009668DA"/>
    <w:rsid w:val="009746DC"/>
    <w:rsid w:val="00993140"/>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A6E6F"/>
    <w:rsid w:val="00BF1D42"/>
    <w:rsid w:val="00C040CE"/>
    <w:rsid w:val="00C35CB3"/>
    <w:rsid w:val="00C8022D"/>
    <w:rsid w:val="00CA4F55"/>
    <w:rsid w:val="00CA51DF"/>
    <w:rsid w:val="00CE42D0"/>
    <w:rsid w:val="00D07DC0"/>
    <w:rsid w:val="00D33D82"/>
    <w:rsid w:val="00D55E4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C3DF2"/>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2015-01-16T16:51:00Z</cp:lastPrinted>
  <dcterms:created xsi:type="dcterms:W3CDTF">2024-09-11T23:13:00Z</dcterms:created>
  <dcterms:modified xsi:type="dcterms:W3CDTF">2024-09-11T23:14:00Z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