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2C3D85">
              <w:rPr>
                <w:rFonts w:cs="Arial"/>
                <w:b/>
                <w:sz w:val="20"/>
                <w:szCs w:val="20"/>
              </w:rPr>
            </w:r>
            <w:r w:rsidR="002C3D8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5AAD852E"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234A">
              <w:rPr>
                <w:rFonts w:cs="Arial"/>
                <w:b/>
                <w:noProof/>
                <w:sz w:val="20"/>
                <w:szCs w:val="20"/>
              </w:rPr>
              <w:t>5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490E1F0"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234A">
              <w:rPr>
                <w:rFonts w:cs="Arial"/>
                <w:b/>
                <w:sz w:val="20"/>
                <w:szCs w:val="20"/>
              </w:rPr>
              <w:t>9/3/24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F524DA0"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2C3D85">
              <w:rPr>
                <w:rFonts w:cs="Arial"/>
                <w:b/>
                <w:sz w:val="20"/>
                <w:szCs w:val="20"/>
              </w:rPr>
            </w:r>
            <w:r w:rsidR="002C3D8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2FBD2078"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234A">
              <w:rPr>
                <w:rFonts w:cs="Arial"/>
                <w:b/>
                <w:sz w:val="20"/>
                <w:szCs w:val="20"/>
              </w:rPr>
              <w:t>Cynthia Billingsley, District Att. Victim Wit</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1A0CCA7"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234A">
              <w:rPr>
                <w:rFonts w:cs="Arial"/>
                <w:b/>
                <w:sz w:val="20"/>
                <w:szCs w:val="20"/>
              </w:rPr>
              <w:t>530-842-8225</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5966C5D"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234A">
              <w:rPr>
                <w:rFonts w:cs="Arial"/>
                <w:b/>
                <w:sz w:val="20"/>
                <w:szCs w:val="20"/>
              </w:rPr>
              <w:t>PO Box 986/311 Fourth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36F1BB80"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234A">
              <w:rPr>
                <w:rFonts w:cs="Arial"/>
                <w:b/>
                <w:sz w:val="20"/>
                <w:szCs w:val="20"/>
              </w:rPr>
              <w:t>J. Kirk Andrus, District Attorney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7B732380" w14:textId="45381B2D" w:rsidR="00BF234A"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F234A">
              <w:rPr>
                <w:rFonts w:cs="Arial"/>
                <w:sz w:val="20"/>
                <w:szCs w:val="20"/>
              </w:rPr>
              <w:t>1) Acceptance of the Victim Witness Assistance Program grant for FY 24/25</w:t>
            </w:r>
          </w:p>
          <w:p w14:paraId="43769158" w14:textId="7F60D82D" w:rsidR="00BF234A" w:rsidRDefault="00BF234A" w:rsidP="00B61B93">
            <w:pPr>
              <w:spacing w:before="120"/>
              <w:rPr>
                <w:rFonts w:cs="Arial"/>
                <w:sz w:val="20"/>
                <w:szCs w:val="20"/>
              </w:rPr>
            </w:pPr>
            <w:r>
              <w:rPr>
                <w:rFonts w:cs="Arial"/>
                <w:sz w:val="20"/>
                <w:szCs w:val="20"/>
              </w:rPr>
              <w:t>2) Accept and sign the resolution for the Victim Witness Assistance Program grant for FY 24/25</w:t>
            </w:r>
          </w:p>
          <w:p w14:paraId="06E474ED" w14:textId="082D2A5A" w:rsidR="00BF234A" w:rsidRDefault="00BF234A" w:rsidP="00B61B93">
            <w:pPr>
              <w:spacing w:before="120"/>
              <w:rPr>
                <w:rFonts w:cs="Arial"/>
                <w:sz w:val="20"/>
                <w:szCs w:val="20"/>
              </w:rPr>
            </w:pPr>
            <w:r>
              <w:rPr>
                <w:rFonts w:cs="Arial"/>
                <w:sz w:val="20"/>
                <w:szCs w:val="20"/>
              </w:rPr>
              <w:t xml:space="preserve">3) The Siskiyou County District Attorney's Victim Witness Assistance Program has been in existence for 32 years. The program was established by the District Attorney's Office to address the support for public safety and victim services in Siskiyou County. The Victim Witness Assistance Program is funded through a grant from the California Office of Emergency Services (Cal OES). The Cal OES fund allocation is $313,605. There is no match this year, we have been approved for a 100% match waiver, which has been granted by Cal OES. This grant operates within the Federal funding cycle of October 1, 2024 through September 30, 2025. </w:t>
            </w:r>
          </w:p>
          <w:p w14:paraId="063F644E" w14:textId="6D6FF767" w:rsidR="00877DC5" w:rsidRPr="004E6635" w:rsidRDefault="004C3523" w:rsidP="00B61B93">
            <w:pPr>
              <w:spacing w:before="120"/>
              <w:rPr>
                <w:rFonts w:cs="Arial"/>
                <w:sz w:val="20"/>
                <w:szCs w:val="20"/>
              </w:rPr>
            </w:pP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691857B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2C3D85">
              <w:rPr>
                <w:rFonts w:cs="Arial"/>
                <w:sz w:val="18"/>
                <w:szCs w:val="18"/>
              </w:rPr>
            </w:r>
            <w:r w:rsidR="002C3D8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320704E2"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6F09A0D8"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2C3D85">
              <w:rPr>
                <w:rFonts w:cs="Arial"/>
                <w:sz w:val="18"/>
                <w:szCs w:val="18"/>
              </w:rPr>
            </w:r>
            <w:r w:rsidR="002C3D8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ADA192D"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234A">
              <w:rPr>
                <w:rFonts w:cs="Arial"/>
                <w:sz w:val="18"/>
                <w:szCs w:val="18"/>
              </w:rPr>
              <w:t>$313,605</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22F77D3B"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234A">
              <w:rPr>
                <w:rFonts w:cs="Arial"/>
                <w:noProof/>
                <w:sz w:val="18"/>
                <w:szCs w:val="18"/>
              </w:rPr>
              <w:t>1021</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3A71EB0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234A">
              <w:rPr>
                <w:rFonts w:cs="Arial"/>
                <w:noProof/>
                <w:sz w:val="18"/>
                <w:szCs w:val="18"/>
              </w:rPr>
              <w:t>Victim Witness Assistance Prog.</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D56D3F6"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56D9D">
              <w:rPr>
                <w:rFonts w:cs="Arial"/>
                <w:sz w:val="18"/>
                <w:szCs w:val="18"/>
              </w:rPr>
              <w:t>201160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04EF1FC9"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56D9D">
              <w:rPr>
                <w:rFonts w:cs="Arial"/>
                <w:noProof/>
                <w:sz w:val="18"/>
                <w:szCs w:val="18"/>
              </w:rPr>
              <w:t>District Attorney</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642C51C1"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234A">
              <w:rPr>
                <w:rFonts w:cs="Arial"/>
                <w:noProof/>
                <w:sz w:val="18"/>
                <w:szCs w:val="18"/>
              </w:rPr>
              <w:t>5427/5408</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539151C9"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56D9D">
              <w:rPr>
                <w:rFonts w:cs="Arial"/>
                <w:noProof/>
                <w:sz w:val="18"/>
                <w:szCs w:val="18"/>
              </w:rPr>
              <w:t>Federal/State</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2C3D85">
              <w:rPr>
                <w:rFonts w:cs="Arial"/>
                <w:sz w:val="18"/>
                <w:szCs w:val="18"/>
              </w:rPr>
            </w:r>
            <w:r w:rsidR="002C3D8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2C3D85">
              <w:rPr>
                <w:rFonts w:cs="Arial"/>
                <w:sz w:val="18"/>
                <w:szCs w:val="18"/>
              </w:rPr>
            </w:r>
            <w:r w:rsidR="002C3D8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327D2014"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158D183D"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56D9D">
              <w:rPr>
                <w:rFonts w:cs="Arial"/>
                <w:sz w:val="20"/>
                <w:szCs w:val="20"/>
              </w:rPr>
              <w:t>Revenue for VW Program consists of $157,503 in Federal VOCA funds; $29,104 in State Pe</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01132A1"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56D9D">
              <w:rPr>
                <w:rFonts w:cs="Arial"/>
                <w:sz w:val="20"/>
                <w:szCs w:val="20"/>
              </w:rPr>
              <w:t xml:space="preserve">State Penalty Funds, and $126,998 in State </w:t>
            </w:r>
            <w:r w:rsidR="00E36515">
              <w:rPr>
                <w:rFonts w:cs="Arial"/>
                <w:sz w:val="20"/>
                <w:szCs w:val="20"/>
              </w:rPr>
              <w:t>VOCA Supplemental</w:t>
            </w:r>
            <w:r w:rsidR="00B56D9D">
              <w:rPr>
                <w:rFonts w:cs="Arial"/>
                <w:sz w:val="20"/>
                <w:szCs w:val="20"/>
              </w:rPr>
              <w:t xml:space="preserve"> Funds, no match is required this year.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51593B9"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B56D9D">
              <w:rPr>
                <w:rFonts w:cs="Arial"/>
              </w:rPr>
              <w:t xml:space="preserve">Authorize the District Attorney's Office to apply for, accept, and manage the Victim Witness Assistance Program grant in the amount of $313,605 for FY 24/25. The Board of Supervisors adopt and sign the attached Resolution. Authorize Auditor-Controller to establish appropriations for Victim Witness Assistance Program.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046E1756"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56D9D">
              <w:rPr>
                <w:rFonts w:cs="Arial"/>
                <w:noProof/>
                <w:sz w:val="20"/>
                <w:szCs w:val="20"/>
              </w:rPr>
              <w:t>x</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2AE0A8FB"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56D9D">
              <w:rPr>
                <w:rFonts w:cs="Arial"/>
                <w:noProof/>
                <w:sz w:val="18"/>
                <w:szCs w:val="18"/>
              </w:rPr>
              <w:t>2</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3D9B33BE"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56D9D">
              <w:rPr>
                <w:rFonts w:cs="Arial"/>
                <w:noProof/>
                <w:sz w:val="18"/>
                <w:szCs w:val="18"/>
              </w:rPr>
              <w:t>Please forward certified mintue orders to</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5F5FE89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56D9D">
              <w:rPr>
                <w:rFonts w:cs="Arial"/>
                <w:sz w:val="18"/>
                <w:szCs w:val="18"/>
              </w:rPr>
              <w:t xml:space="preserve">Cynthia </w:t>
            </w:r>
            <w:r w:rsidR="00B56D9D">
              <w:rPr>
                <w:rFonts w:cs="Arial"/>
                <w:noProof/>
                <w:sz w:val="18"/>
                <w:szCs w:val="18"/>
              </w:rPr>
              <w:t>Billingsley</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125D4"/>
    <w:rsid w:val="0006282D"/>
    <w:rsid w:val="0007686D"/>
    <w:rsid w:val="0009319B"/>
    <w:rsid w:val="00096E88"/>
    <w:rsid w:val="000A484E"/>
    <w:rsid w:val="000D6B91"/>
    <w:rsid w:val="000F0420"/>
    <w:rsid w:val="000F41C2"/>
    <w:rsid w:val="00125FD5"/>
    <w:rsid w:val="001276CB"/>
    <w:rsid w:val="001B3A4A"/>
    <w:rsid w:val="001F3E19"/>
    <w:rsid w:val="001F4378"/>
    <w:rsid w:val="001F5284"/>
    <w:rsid w:val="00212F2B"/>
    <w:rsid w:val="00213CC7"/>
    <w:rsid w:val="002677F3"/>
    <w:rsid w:val="00270599"/>
    <w:rsid w:val="00280060"/>
    <w:rsid w:val="0029655A"/>
    <w:rsid w:val="002A08C1"/>
    <w:rsid w:val="002C3D85"/>
    <w:rsid w:val="00313C72"/>
    <w:rsid w:val="00347C49"/>
    <w:rsid w:val="0035119D"/>
    <w:rsid w:val="00351A8D"/>
    <w:rsid w:val="003566F3"/>
    <w:rsid w:val="003656C4"/>
    <w:rsid w:val="00370522"/>
    <w:rsid w:val="003761D4"/>
    <w:rsid w:val="00396C4B"/>
    <w:rsid w:val="003E02F5"/>
    <w:rsid w:val="00405BE2"/>
    <w:rsid w:val="004125AD"/>
    <w:rsid w:val="004200BE"/>
    <w:rsid w:val="004242AC"/>
    <w:rsid w:val="00435D16"/>
    <w:rsid w:val="00441197"/>
    <w:rsid w:val="004433C6"/>
    <w:rsid w:val="004A69DF"/>
    <w:rsid w:val="004C3523"/>
    <w:rsid w:val="004E6635"/>
    <w:rsid w:val="00506225"/>
    <w:rsid w:val="0051538D"/>
    <w:rsid w:val="00523369"/>
    <w:rsid w:val="005272C6"/>
    <w:rsid w:val="00533254"/>
    <w:rsid w:val="00557998"/>
    <w:rsid w:val="005622B4"/>
    <w:rsid w:val="00593663"/>
    <w:rsid w:val="005C08E3"/>
    <w:rsid w:val="005C46EA"/>
    <w:rsid w:val="005E45BA"/>
    <w:rsid w:val="005F35D7"/>
    <w:rsid w:val="006224C8"/>
    <w:rsid w:val="00630A78"/>
    <w:rsid w:val="006331AA"/>
    <w:rsid w:val="006376C3"/>
    <w:rsid w:val="00645B7E"/>
    <w:rsid w:val="00661F05"/>
    <w:rsid w:val="00662F60"/>
    <w:rsid w:val="00677610"/>
    <w:rsid w:val="0078619F"/>
    <w:rsid w:val="007F15ED"/>
    <w:rsid w:val="00826428"/>
    <w:rsid w:val="0084732D"/>
    <w:rsid w:val="008514F8"/>
    <w:rsid w:val="00876D83"/>
    <w:rsid w:val="00877DC5"/>
    <w:rsid w:val="00887B36"/>
    <w:rsid w:val="008B27B9"/>
    <w:rsid w:val="008B666C"/>
    <w:rsid w:val="008B6F8B"/>
    <w:rsid w:val="008E2934"/>
    <w:rsid w:val="008E6992"/>
    <w:rsid w:val="009005F4"/>
    <w:rsid w:val="009042C7"/>
    <w:rsid w:val="00916AA8"/>
    <w:rsid w:val="009350CF"/>
    <w:rsid w:val="009668DA"/>
    <w:rsid w:val="009746DC"/>
    <w:rsid w:val="00981DE0"/>
    <w:rsid w:val="009A58CF"/>
    <w:rsid w:val="009B4DDF"/>
    <w:rsid w:val="009B5441"/>
    <w:rsid w:val="009C4B29"/>
    <w:rsid w:val="009D4AC0"/>
    <w:rsid w:val="009E7391"/>
    <w:rsid w:val="00A1290D"/>
    <w:rsid w:val="00A14EC6"/>
    <w:rsid w:val="00A231FE"/>
    <w:rsid w:val="00A42C6B"/>
    <w:rsid w:val="00A6146F"/>
    <w:rsid w:val="00A7441D"/>
    <w:rsid w:val="00AA3234"/>
    <w:rsid w:val="00AB4ED4"/>
    <w:rsid w:val="00B020B9"/>
    <w:rsid w:val="00B23455"/>
    <w:rsid w:val="00B40269"/>
    <w:rsid w:val="00B43657"/>
    <w:rsid w:val="00B4714F"/>
    <w:rsid w:val="00B56D9D"/>
    <w:rsid w:val="00B61B93"/>
    <w:rsid w:val="00B71F49"/>
    <w:rsid w:val="00B744BC"/>
    <w:rsid w:val="00B87555"/>
    <w:rsid w:val="00B95ABF"/>
    <w:rsid w:val="00B97907"/>
    <w:rsid w:val="00BA0BD7"/>
    <w:rsid w:val="00BA6D5C"/>
    <w:rsid w:val="00BF234A"/>
    <w:rsid w:val="00C040CE"/>
    <w:rsid w:val="00C25CA6"/>
    <w:rsid w:val="00C35CB3"/>
    <w:rsid w:val="00C6215D"/>
    <w:rsid w:val="00C8022D"/>
    <w:rsid w:val="00C81106"/>
    <w:rsid w:val="00CA4F55"/>
    <w:rsid w:val="00CA51DF"/>
    <w:rsid w:val="00CE42D0"/>
    <w:rsid w:val="00D07DC0"/>
    <w:rsid w:val="00D13FA9"/>
    <w:rsid w:val="00D2174E"/>
    <w:rsid w:val="00D33D82"/>
    <w:rsid w:val="00D43D45"/>
    <w:rsid w:val="00D5364A"/>
    <w:rsid w:val="00D62338"/>
    <w:rsid w:val="00D7096F"/>
    <w:rsid w:val="00D74ED3"/>
    <w:rsid w:val="00DD1217"/>
    <w:rsid w:val="00DD6121"/>
    <w:rsid w:val="00DE216E"/>
    <w:rsid w:val="00DF2C0D"/>
    <w:rsid w:val="00DF4076"/>
    <w:rsid w:val="00DF6B41"/>
    <w:rsid w:val="00E13163"/>
    <w:rsid w:val="00E208BE"/>
    <w:rsid w:val="00E319AD"/>
    <w:rsid w:val="00E36515"/>
    <w:rsid w:val="00E47AEE"/>
    <w:rsid w:val="00E66BAF"/>
    <w:rsid w:val="00E91285"/>
    <w:rsid w:val="00EA12EF"/>
    <w:rsid w:val="00EA1B3F"/>
    <w:rsid w:val="00EE5C0A"/>
    <w:rsid w:val="00EF451F"/>
    <w:rsid w:val="00F11B87"/>
    <w:rsid w:val="00F12BE7"/>
    <w:rsid w:val="00F15A2D"/>
    <w:rsid w:val="00F218B0"/>
    <w:rsid w:val="00F40862"/>
    <w:rsid w:val="00F664F2"/>
    <w:rsid w:val="00F70837"/>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8" ma:contentTypeDescription="Create a new document." ma:contentTypeScope="" ma:versionID="10974f2d1c70068e775838957e74e39f">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2decdc1bcd4a4e7934f281c4ac43d296"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3.xml><?xml version="1.0" encoding="utf-8"?>
<ds:datastoreItem xmlns:ds="http://schemas.openxmlformats.org/officeDocument/2006/customXml" ds:itemID="{2166747C-D4B2-4AE3-8435-8937ED64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Mary Ann Hall</cp:lastModifiedBy>
  <cp:revision>3</cp:revision>
  <cp:lastPrinted>2015-01-16T16:51:00Z</cp:lastPrinted>
  <dcterms:created xsi:type="dcterms:W3CDTF">2024-08-26T15:45:00Z</dcterms:created>
  <dcterms:modified xsi:type="dcterms:W3CDTF">2024-08-26T16:06:00Z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