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CCE1A" w14:textId="47E17B0B" w:rsidR="0013339E" w:rsidRPr="00ED0A10" w:rsidRDefault="0013339E" w:rsidP="0013339E">
      <w:pPr>
        <w:jc w:val="center"/>
        <w:rPr>
          <w:rFonts w:ascii="Times New Roman" w:hAnsi="Times New Roman" w:cs="Times New Roman"/>
          <w:b/>
          <w:bCs/>
          <w:sz w:val="24"/>
          <w:szCs w:val="24"/>
        </w:rPr>
      </w:pPr>
      <w:r w:rsidRPr="007060C2">
        <w:rPr>
          <w:rFonts w:ascii="Times New Roman" w:hAnsi="Times New Roman" w:cs="Times New Roman"/>
          <w:b/>
          <w:bCs/>
          <w:sz w:val="24"/>
          <w:szCs w:val="24"/>
        </w:rPr>
        <w:t>Res</w:t>
      </w:r>
      <w:r w:rsidRPr="00ED0A10">
        <w:rPr>
          <w:rFonts w:ascii="Times New Roman" w:hAnsi="Times New Roman" w:cs="Times New Roman"/>
          <w:b/>
          <w:bCs/>
          <w:sz w:val="24"/>
          <w:szCs w:val="24"/>
        </w:rPr>
        <w:t>olution No. _____</w:t>
      </w:r>
    </w:p>
    <w:p w14:paraId="54A47331" w14:textId="77777777" w:rsidR="0013339E" w:rsidRPr="00ED0A10" w:rsidRDefault="0013339E" w:rsidP="0013339E">
      <w:pPr>
        <w:jc w:val="center"/>
        <w:rPr>
          <w:rFonts w:ascii="Times New Roman" w:hAnsi="Times New Roman" w:cs="Times New Roman"/>
          <w:b/>
          <w:bCs/>
          <w:sz w:val="24"/>
          <w:szCs w:val="24"/>
        </w:rPr>
      </w:pPr>
    </w:p>
    <w:p w14:paraId="58EF389B" w14:textId="6ACCFA1F" w:rsidR="00D33C84" w:rsidRPr="00ED0A10" w:rsidRDefault="00D33C84" w:rsidP="0013339E">
      <w:pPr>
        <w:jc w:val="center"/>
        <w:rPr>
          <w:rFonts w:ascii="Times New Roman" w:hAnsi="Times New Roman" w:cs="Times New Roman"/>
          <w:b/>
          <w:bCs/>
          <w:sz w:val="24"/>
          <w:szCs w:val="24"/>
        </w:rPr>
      </w:pPr>
      <w:r w:rsidRPr="00ED0A10">
        <w:rPr>
          <w:rFonts w:ascii="Times New Roman" w:hAnsi="Times New Roman" w:cs="Times New Roman"/>
          <w:b/>
          <w:bCs/>
          <w:sz w:val="24"/>
          <w:szCs w:val="24"/>
        </w:rPr>
        <w:t>A RESOLUTION OF THE BOARD OF SUPERVISORS OF THE COUNTY OF SISKIYOU ESTABLISHING AN ENCAMPMENT REMOVAL POLICY</w:t>
      </w:r>
    </w:p>
    <w:p w14:paraId="0CB22410" w14:textId="77777777" w:rsidR="00D33C84" w:rsidRPr="00ED0A10" w:rsidRDefault="00D33C84" w:rsidP="00FC2623">
      <w:pPr>
        <w:rPr>
          <w:rFonts w:ascii="Times New Roman" w:hAnsi="Times New Roman" w:cs="Times New Roman"/>
          <w:sz w:val="24"/>
          <w:szCs w:val="24"/>
        </w:rPr>
      </w:pPr>
    </w:p>
    <w:p w14:paraId="47ED9F55" w14:textId="3F37919F" w:rsidR="00DD12A0" w:rsidRDefault="00D33C84" w:rsidP="00524263">
      <w:pPr>
        <w:ind w:firstLine="720"/>
        <w:rPr>
          <w:rFonts w:ascii="Times New Roman" w:hAnsi="Times New Roman" w:cs="Times New Roman"/>
          <w:sz w:val="24"/>
          <w:szCs w:val="24"/>
        </w:rPr>
      </w:pPr>
      <w:proofErr w:type="gramStart"/>
      <w:r w:rsidRPr="00ED0A10">
        <w:rPr>
          <w:rFonts w:ascii="Times New Roman" w:hAnsi="Times New Roman" w:cs="Times New Roman"/>
          <w:b/>
          <w:bCs/>
          <w:sz w:val="24"/>
          <w:szCs w:val="24"/>
        </w:rPr>
        <w:t>WHEREAS</w:t>
      </w:r>
      <w:r w:rsidRPr="00ED0A10">
        <w:rPr>
          <w:rFonts w:ascii="Times New Roman" w:hAnsi="Times New Roman" w:cs="Times New Roman"/>
          <w:sz w:val="24"/>
          <w:szCs w:val="24"/>
        </w:rPr>
        <w:t>,</w:t>
      </w:r>
      <w:proofErr w:type="gramEnd"/>
      <w:r w:rsidRPr="00ED0A10">
        <w:rPr>
          <w:rFonts w:ascii="Times New Roman" w:hAnsi="Times New Roman" w:cs="Times New Roman"/>
          <w:sz w:val="24"/>
          <w:szCs w:val="24"/>
        </w:rPr>
        <w:t xml:space="preserve"> California is experiencing a homelessness crisis decades in the making, with over 180,00</w:t>
      </w:r>
      <w:r w:rsidR="001C7897">
        <w:rPr>
          <w:rFonts w:ascii="Times New Roman" w:hAnsi="Times New Roman" w:cs="Times New Roman"/>
          <w:sz w:val="24"/>
          <w:szCs w:val="24"/>
        </w:rPr>
        <w:t>0</w:t>
      </w:r>
      <w:r w:rsidRPr="00ED0A10">
        <w:rPr>
          <w:rFonts w:ascii="Times New Roman" w:hAnsi="Times New Roman" w:cs="Times New Roman"/>
          <w:sz w:val="24"/>
          <w:szCs w:val="24"/>
        </w:rPr>
        <w:t xml:space="preserve"> people estimated to have experienced homelessness in 2023, including 123,000 people </w:t>
      </w:r>
      <w:r w:rsidR="00DD12A0" w:rsidRPr="00ED0A10">
        <w:rPr>
          <w:rFonts w:ascii="Times New Roman" w:hAnsi="Times New Roman" w:cs="Times New Roman"/>
          <w:sz w:val="24"/>
          <w:szCs w:val="24"/>
        </w:rPr>
        <w:t>who have experienced unsheltered homelessness, living in tents, trailers, and vehicles throughout the State; and</w:t>
      </w:r>
    </w:p>
    <w:p w14:paraId="19EBC2FC" w14:textId="39784AEA" w:rsidR="00524263" w:rsidRPr="00ED0A10" w:rsidRDefault="00524263" w:rsidP="00524263">
      <w:pPr>
        <w:ind w:firstLine="720"/>
        <w:rPr>
          <w:rFonts w:ascii="Times New Roman" w:hAnsi="Times New Roman" w:cs="Times New Roman"/>
          <w:sz w:val="24"/>
          <w:szCs w:val="24"/>
        </w:rPr>
      </w:pPr>
      <w:bookmarkStart w:id="0" w:name="_Hlk173747573"/>
      <w:r w:rsidRPr="006B7D10">
        <w:rPr>
          <w:rFonts w:ascii="Times New Roman" w:hAnsi="Times New Roman" w:cs="Times New Roman"/>
          <w:b/>
          <w:bCs/>
          <w:sz w:val="24"/>
          <w:szCs w:val="24"/>
        </w:rPr>
        <w:t>WHEREAS</w:t>
      </w:r>
      <w:r>
        <w:rPr>
          <w:rFonts w:ascii="Times New Roman" w:hAnsi="Times New Roman" w:cs="Times New Roman"/>
          <w:sz w:val="24"/>
          <w:szCs w:val="24"/>
        </w:rPr>
        <w:t xml:space="preserve">, in Siskiyou County in 2023, there were approximately 507 </w:t>
      </w:r>
      <w:r w:rsidR="00F57FC8">
        <w:rPr>
          <w:rFonts w:ascii="Times New Roman" w:hAnsi="Times New Roman" w:cs="Times New Roman"/>
          <w:sz w:val="24"/>
          <w:szCs w:val="24"/>
        </w:rPr>
        <w:t>people estimated to have experienced homelessness</w:t>
      </w:r>
      <w:r>
        <w:rPr>
          <w:rFonts w:ascii="Times New Roman" w:hAnsi="Times New Roman" w:cs="Times New Roman"/>
          <w:sz w:val="24"/>
          <w:szCs w:val="24"/>
        </w:rPr>
        <w:t xml:space="preserve">, which represents 20% of the estimated homeless total of </w:t>
      </w:r>
      <w:r w:rsidR="005A44E7">
        <w:rPr>
          <w:rFonts w:ascii="Times New Roman" w:hAnsi="Times New Roman" w:cs="Times New Roman"/>
          <w:sz w:val="24"/>
          <w:szCs w:val="24"/>
        </w:rPr>
        <w:t xml:space="preserve">the </w:t>
      </w:r>
      <w:r>
        <w:rPr>
          <w:rFonts w:ascii="Times New Roman" w:hAnsi="Times New Roman" w:cs="Times New Roman"/>
          <w:sz w:val="24"/>
          <w:szCs w:val="24"/>
        </w:rPr>
        <w:t>NorCal Continuum of Care region, which encompasses the counties of Del Norte, Lassen, Modoc, Plumas, Shasta, Sierra and Siskiyou; and</w:t>
      </w:r>
    </w:p>
    <w:bookmarkEnd w:id="0"/>
    <w:p w14:paraId="30EA55BA" w14:textId="5FD599BD" w:rsidR="00DD12A0" w:rsidRPr="00ED0A10" w:rsidRDefault="00DD12A0" w:rsidP="00511CBD">
      <w:pPr>
        <w:ind w:firstLine="720"/>
        <w:rPr>
          <w:rFonts w:ascii="Times New Roman" w:hAnsi="Times New Roman" w:cs="Times New Roman"/>
          <w:sz w:val="24"/>
          <w:szCs w:val="24"/>
        </w:rPr>
      </w:pPr>
      <w:r w:rsidRPr="00ED0A10">
        <w:rPr>
          <w:rFonts w:ascii="Times New Roman" w:hAnsi="Times New Roman" w:cs="Times New Roman"/>
          <w:b/>
          <w:bCs/>
          <w:sz w:val="24"/>
          <w:szCs w:val="24"/>
        </w:rPr>
        <w:t>WHEREAS</w:t>
      </w:r>
      <w:r w:rsidRPr="00ED0A10">
        <w:rPr>
          <w:rFonts w:ascii="Times New Roman" w:hAnsi="Times New Roman" w:cs="Times New Roman"/>
          <w:sz w:val="24"/>
          <w:szCs w:val="24"/>
        </w:rPr>
        <w:t>, in June 2024</w:t>
      </w:r>
      <w:r w:rsidR="0013339E" w:rsidRPr="00ED0A10">
        <w:rPr>
          <w:rFonts w:ascii="Times New Roman" w:hAnsi="Times New Roman" w:cs="Times New Roman"/>
          <w:sz w:val="24"/>
          <w:szCs w:val="24"/>
        </w:rPr>
        <w:t>,</w:t>
      </w:r>
      <w:r w:rsidRPr="00ED0A10">
        <w:rPr>
          <w:rFonts w:ascii="Times New Roman" w:hAnsi="Times New Roman" w:cs="Times New Roman"/>
          <w:sz w:val="24"/>
          <w:szCs w:val="24"/>
        </w:rPr>
        <w:t xml:space="preserve"> the Supreme </w:t>
      </w:r>
      <w:r w:rsidR="00B5229B">
        <w:rPr>
          <w:rFonts w:ascii="Times New Roman" w:hAnsi="Times New Roman" w:cs="Times New Roman"/>
          <w:sz w:val="24"/>
          <w:szCs w:val="24"/>
        </w:rPr>
        <w:t xml:space="preserve">Court </w:t>
      </w:r>
      <w:r w:rsidR="00FC7A93">
        <w:rPr>
          <w:rFonts w:ascii="Times New Roman" w:hAnsi="Times New Roman" w:cs="Times New Roman"/>
          <w:sz w:val="24"/>
          <w:szCs w:val="24"/>
        </w:rPr>
        <w:t xml:space="preserve">issued its decision in </w:t>
      </w:r>
      <w:r w:rsidR="00FC7A93" w:rsidRPr="006B7D10">
        <w:rPr>
          <w:rFonts w:ascii="Times New Roman" w:hAnsi="Times New Roman" w:cs="Times New Roman"/>
          <w:i/>
          <w:iCs/>
          <w:sz w:val="24"/>
          <w:szCs w:val="24"/>
        </w:rPr>
        <w:t>City of Grants Pass v. Johnson et. al</w:t>
      </w:r>
      <w:r w:rsidR="00FC7A93">
        <w:rPr>
          <w:rFonts w:ascii="Times New Roman" w:hAnsi="Times New Roman" w:cs="Times New Roman"/>
          <w:sz w:val="24"/>
          <w:szCs w:val="24"/>
        </w:rPr>
        <w:t xml:space="preserve">, reversing the Court of Appeals for the Ninth Circuit, and </w:t>
      </w:r>
      <w:r w:rsidR="00511CBD">
        <w:rPr>
          <w:rFonts w:ascii="Times New Roman" w:hAnsi="Times New Roman" w:cs="Times New Roman"/>
          <w:sz w:val="24"/>
          <w:szCs w:val="24"/>
        </w:rPr>
        <w:t xml:space="preserve">finding that </w:t>
      </w:r>
      <w:r w:rsidR="00511CBD" w:rsidRPr="00511CBD">
        <w:rPr>
          <w:rFonts w:ascii="Times New Roman" w:hAnsi="Times New Roman" w:cs="Times New Roman"/>
          <w:sz w:val="24"/>
          <w:szCs w:val="24"/>
        </w:rPr>
        <w:t>generally applicable laws regulating camping on public property</w:t>
      </w:r>
      <w:r w:rsidR="00511CBD">
        <w:rPr>
          <w:rFonts w:ascii="Times New Roman" w:hAnsi="Times New Roman" w:cs="Times New Roman"/>
          <w:sz w:val="24"/>
          <w:szCs w:val="24"/>
        </w:rPr>
        <w:t xml:space="preserve">, which are enforced through tickets and fines, </w:t>
      </w:r>
      <w:r w:rsidR="00511CBD" w:rsidRPr="00511CBD">
        <w:rPr>
          <w:rFonts w:ascii="Times New Roman" w:hAnsi="Times New Roman" w:cs="Times New Roman"/>
          <w:sz w:val="24"/>
          <w:szCs w:val="24"/>
        </w:rPr>
        <w:t>do</w:t>
      </w:r>
      <w:r w:rsidR="00511CBD">
        <w:rPr>
          <w:rFonts w:ascii="Times New Roman" w:hAnsi="Times New Roman" w:cs="Times New Roman"/>
          <w:sz w:val="24"/>
          <w:szCs w:val="24"/>
        </w:rPr>
        <w:t xml:space="preserve"> </w:t>
      </w:r>
      <w:r w:rsidR="00511CBD" w:rsidRPr="00511CBD">
        <w:rPr>
          <w:rFonts w:ascii="Times New Roman" w:hAnsi="Times New Roman" w:cs="Times New Roman"/>
          <w:sz w:val="24"/>
          <w:szCs w:val="24"/>
        </w:rPr>
        <w:t>not constitute “cruel and unusual punishment” prohibited by the Eighth Amendment</w:t>
      </w:r>
      <w:r w:rsidR="00511CBD">
        <w:rPr>
          <w:rFonts w:ascii="Times New Roman" w:hAnsi="Times New Roman" w:cs="Times New Roman"/>
          <w:sz w:val="24"/>
          <w:szCs w:val="24"/>
        </w:rPr>
        <w:t xml:space="preserve"> even </w:t>
      </w:r>
      <w:r w:rsidR="00067E73">
        <w:rPr>
          <w:rFonts w:ascii="Times New Roman" w:hAnsi="Times New Roman" w:cs="Times New Roman"/>
          <w:sz w:val="24"/>
          <w:szCs w:val="24"/>
        </w:rPr>
        <w:t>when the</w:t>
      </w:r>
      <w:r w:rsidR="00511CBD">
        <w:rPr>
          <w:rFonts w:ascii="Times New Roman" w:hAnsi="Times New Roman" w:cs="Times New Roman"/>
          <w:sz w:val="24"/>
          <w:szCs w:val="24"/>
        </w:rPr>
        <w:t xml:space="preserve"> number of homeless exceed the number of shelter beds available</w:t>
      </w:r>
      <w:r w:rsidR="00FC7A93">
        <w:rPr>
          <w:rFonts w:ascii="Times New Roman" w:hAnsi="Times New Roman" w:cs="Times New Roman"/>
          <w:sz w:val="24"/>
          <w:szCs w:val="24"/>
        </w:rPr>
        <w:t xml:space="preserve">. </w:t>
      </w:r>
      <w:r w:rsidR="00511CBD">
        <w:rPr>
          <w:rFonts w:ascii="Times New Roman" w:hAnsi="Times New Roman" w:cs="Times New Roman"/>
          <w:sz w:val="24"/>
          <w:szCs w:val="24"/>
        </w:rPr>
        <w:t xml:space="preserve">The Court </w:t>
      </w:r>
      <w:r w:rsidRPr="00ED0A10">
        <w:rPr>
          <w:rFonts w:ascii="Times New Roman" w:hAnsi="Times New Roman" w:cs="Times New Roman"/>
          <w:sz w:val="24"/>
          <w:szCs w:val="24"/>
        </w:rPr>
        <w:t>recogniz</w:t>
      </w:r>
      <w:r w:rsidR="00511CBD">
        <w:rPr>
          <w:rFonts w:ascii="Times New Roman" w:hAnsi="Times New Roman" w:cs="Times New Roman"/>
          <w:sz w:val="24"/>
          <w:szCs w:val="24"/>
        </w:rPr>
        <w:t>ed</w:t>
      </w:r>
      <w:r w:rsidRPr="00ED0A10">
        <w:rPr>
          <w:rFonts w:ascii="Times New Roman" w:hAnsi="Times New Roman" w:cs="Times New Roman"/>
          <w:sz w:val="24"/>
          <w:szCs w:val="24"/>
        </w:rPr>
        <w:t xml:space="preserve"> that </w:t>
      </w:r>
      <w:r w:rsidR="00511CBD">
        <w:rPr>
          <w:rFonts w:ascii="Times New Roman" w:hAnsi="Times New Roman" w:cs="Times New Roman"/>
          <w:sz w:val="24"/>
          <w:szCs w:val="24"/>
        </w:rPr>
        <w:t>“[h]</w:t>
      </w:r>
      <w:proofErr w:type="spellStart"/>
      <w:r w:rsidR="00511CBD" w:rsidRPr="00511CBD">
        <w:rPr>
          <w:rFonts w:ascii="Times New Roman" w:hAnsi="Times New Roman" w:cs="Times New Roman"/>
          <w:sz w:val="24"/>
          <w:szCs w:val="24"/>
        </w:rPr>
        <w:t>omelessness</w:t>
      </w:r>
      <w:proofErr w:type="spellEnd"/>
      <w:r w:rsidR="00511CBD" w:rsidRPr="00511CBD">
        <w:rPr>
          <w:rFonts w:ascii="Times New Roman" w:hAnsi="Times New Roman" w:cs="Times New Roman"/>
          <w:sz w:val="24"/>
          <w:szCs w:val="24"/>
        </w:rPr>
        <w:t xml:space="preserve"> is complex</w:t>
      </w:r>
      <w:r w:rsidR="00511CBD">
        <w:rPr>
          <w:rFonts w:ascii="Times New Roman" w:hAnsi="Times New Roman" w:cs="Times New Roman"/>
          <w:sz w:val="24"/>
          <w:szCs w:val="24"/>
        </w:rPr>
        <w:t>” and that “[</w:t>
      </w:r>
      <w:proofErr w:type="spellStart"/>
      <w:r w:rsidR="00511CBD">
        <w:rPr>
          <w:rFonts w:ascii="Times New Roman" w:hAnsi="Times New Roman" w:cs="Times New Roman"/>
          <w:sz w:val="24"/>
          <w:szCs w:val="24"/>
        </w:rPr>
        <w:t>i</w:t>
      </w:r>
      <w:proofErr w:type="spellEnd"/>
      <w:r w:rsidR="00511CBD">
        <w:rPr>
          <w:rFonts w:ascii="Times New Roman" w:hAnsi="Times New Roman" w:cs="Times New Roman"/>
          <w:sz w:val="24"/>
          <w:szCs w:val="24"/>
        </w:rPr>
        <w:t>]</w:t>
      </w:r>
      <w:proofErr w:type="spellStart"/>
      <w:r w:rsidR="00511CBD" w:rsidRPr="00511CBD">
        <w:rPr>
          <w:rFonts w:ascii="Times New Roman" w:hAnsi="Times New Roman" w:cs="Times New Roman"/>
          <w:sz w:val="24"/>
          <w:szCs w:val="24"/>
        </w:rPr>
        <w:t>ts</w:t>
      </w:r>
      <w:proofErr w:type="spellEnd"/>
      <w:r w:rsidR="00511CBD" w:rsidRPr="00511CBD">
        <w:rPr>
          <w:rFonts w:ascii="Times New Roman" w:hAnsi="Times New Roman" w:cs="Times New Roman"/>
          <w:sz w:val="24"/>
          <w:szCs w:val="24"/>
        </w:rPr>
        <w:t xml:space="preserve"> causes are many</w:t>
      </w:r>
      <w:r w:rsidR="00511CBD">
        <w:rPr>
          <w:rFonts w:ascii="Times New Roman" w:hAnsi="Times New Roman" w:cs="Times New Roman"/>
          <w:sz w:val="24"/>
          <w:szCs w:val="24"/>
        </w:rPr>
        <w:t>” and</w:t>
      </w:r>
      <w:r w:rsidR="00511CBD" w:rsidRPr="00511CBD">
        <w:rPr>
          <w:rFonts w:ascii="Times New Roman" w:hAnsi="Times New Roman" w:cs="Times New Roman"/>
          <w:sz w:val="24"/>
          <w:szCs w:val="24"/>
        </w:rPr>
        <w:t xml:space="preserve"> </w:t>
      </w:r>
      <w:r w:rsidR="00511CBD">
        <w:rPr>
          <w:rFonts w:ascii="Times New Roman" w:hAnsi="Times New Roman" w:cs="Times New Roman"/>
          <w:sz w:val="24"/>
          <w:szCs w:val="24"/>
        </w:rPr>
        <w:t>“[s]</w:t>
      </w:r>
      <w:r w:rsidR="00511CBD" w:rsidRPr="00511CBD">
        <w:rPr>
          <w:rFonts w:ascii="Times New Roman" w:hAnsi="Times New Roman" w:cs="Times New Roman"/>
          <w:sz w:val="24"/>
          <w:szCs w:val="24"/>
        </w:rPr>
        <w:t>o may be the public policy responses required to address it</w:t>
      </w:r>
      <w:r w:rsidR="00511CBD">
        <w:rPr>
          <w:rFonts w:ascii="Times New Roman" w:hAnsi="Times New Roman" w:cs="Times New Roman"/>
          <w:sz w:val="24"/>
          <w:szCs w:val="24"/>
        </w:rPr>
        <w:t>”</w:t>
      </w:r>
      <w:r w:rsidR="00322B06">
        <w:rPr>
          <w:rFonts w:ascii="Times New Roman" w:hAnsi="Times New Roman" w:cs="Times New Roman"/>
          <w:sz w:val="24"/>
          <w:szCs w:val="24"/>
        </w:rPr>
        <w:t xml:space="preserve">, which </w:t>
      </w:r>
      <w:r w:rsidR="009D5CF0">
        <w:rPr>
          <w:rFonts w:ascii="Times New Roman" w:hAnsi="Times New Roman" w:cs="Times New Roman"/>
          <w:sz w:val="24"/>
          <w:szCs w:val="24"/>
        </w:rPr>
        <w:t>ar</w:t>
      </w:r>
      <w:r w:rsidR="00322B06">
        <w:rPr>
          <w:rFonts w:ascii="Times New Roman" w:hAnsi="Times New Roman" w:cs="Times New Roman"/>
          <w:sz w:val="24"/>
          <w:szCs w:val="24"/>
        </w:rPr>
        <w:t>e best left to the people and their elected representatives</w:t>
      </w:r>
      <w:r w:rsidRPr="00ED0A10">
        <w:rPr>
          <w:rFonts w:ascii="Times New Roman" w:hAnsi="Times New Roman" w:cs="Times New Roman"/>
          <w:sz w:val="24"/>
          <w:szCs w:val="24"/>
        </w:rPr>
        <w:t>; and</w:t>
      </w:r>
    </w:p>
    <w:p w14:paraId="229F5E7E" w14:textId="2077DB0D" w:rsidR="00DD12A0" w:rsidRPr="00ED0A10" w:rsidRDefault="00DD12A0" w:rsidP="0013339E">
      <w:pPr>
        <w:ind w:firstLine="720"/>
        <w:rPr>
          <w:rFonts w:ascii="Times New Roman" w:hAnsi="Times New Roman" w:cs="Times New Roman"/>
          <w:sz w:val="24"/>
          <w:szCs w:val="24"/>
        </w:rPr>
      </w:pPr>
      <w:r w:rsidRPr="00ED0A10">
        <w:rPr>
          <w:rFonts w:ascii="Times New Roman" w:hAnsi="Times New Roman" w:cs="Times New Roman"/>
          <w:b/>
          <w:bCs/>
          <w:sz w:val="24"/>
          <w:szCs w:val="24"/>
        </w:rPr>
        <w:t>WHEREAS</w:t>
      </w:r>
      <w:r w:rsidRPr="00ED0A10">
        <w:rPr>
          <w:rFonts w:ascii="Times New Roman" w:hAnsi="Times New Roman" w:cs="Times New Roman"/>
          <w:sz w:val="24"/>
          <w:szCs w:val="24"/>
        </w:rPr>
        <w:t xml:space="preserve">, </w:t>
      </w:r>
      <w:r w:rsidR="00067E73">
        <w:rPr>
          <w:rFonts w:ascii="Times New Roman" w:hAnsi="Times New Roman" w:cs="Times New Roman"/>
          <w:sz w:val="24"/>
          <w:szCs w:val="24"/>
        </w:rPr>
        <w:t xml:space="preserve">thereafter </w:t>
      </w:r>
      <w:r w:rsidRPr="00ED0A10">
        <w:rPr>
          <w:rFonts w:ascii="Times New Roman" w:hAnsi="Times New Roman" w:cs="Times New Roman"/>
          <w:sz w:val="24"/>
          <w:szCs w:val="24"/>
        </w:rPr>
        <w:t>on July 25</w:t>
      </w:r>
      <w:r w:rsidRPr="00ED0A10">
        <w:rPr>
          <w:rFonts w:ascii="Times New Roman" w:hAnsi="Times New Roman" w:cs="Times New Roman"/>
          <w:sz w:val="24"/>
          <w:szCs w:val="24"/>
          <w:vertAlign w:val="superscript"/>
        </w:rPr>
        <w:t>th</w:t>
      </w:r>
      <w:r w:rsidRPr="00ED0A10">
        <w:rPr>
          <w:rFonts w:ascii="Times New Roman" w:hAnsi="Times New Roman" w:cs="Times New Roman"/>
          <w:sz w:val="24"/>
          <w:szCs w:val="24"/>
        </w:rPr>
        <w:t xml:space="preserve">, 2024, California Governor Gavin Newsom issued Executive Order N-1-24, directing all state agencies and departments to “adopt policies, generally consistent with California Department of Transportation’s Maintenance </w:t>
      </w:r>
      <w:r w:rsidR="0013339E" w:rsidRPr="00ED0A10">
        <w:rPr>
          <w:rFonts w:ascii="Times New Roman" w:hAnsi="Times New Roman" w:cs="Times New Roman"/>
          <w:sz w:val="24"/>
          <w:szCs w:val="24"/>
        </w:rPr>
        <w:t>Policy</w:t>
      </w:r>
      <w:r w:rsidRPr="00ED0A10">
        <w:rPr>
          <w:rFonts w:ascii="Times New Roman" w:hAnsi="Times New Roman" w:cs="Times New Roman"/>
          <w:sz w:val="24"/>
          <w:szCs w:val="24"/>
        </w:rPr>
        <w:t xml:space="preserve"> Directive 1001-R-1</w:t>
      </w:r>
      <w:r w:rsidR="005E5FFE">
        <w:rPr>
          <w:rFonts w:ascii="Times New Roman" w:hAnsi="Times New Roman" w:cs="Times New Roman"/>
          <w:sz w:val="24"/>
          <w:szCs w:val="24"/>
        </w:rPr>
        <w:t xml:space="preserve"> (the “DOT Directive”)</w:t>
      </w:r>
      <w:r w:rsidRPr="00ED0A10">
        <w:rPr>
          <w:rFonts w:ascii="Times New Roman" w:hAnsi="Times New Roman" w:cs="Times New Roman"/>
          <w:sz w:val="24"/>
          <w:szCs w:val="24"/>
        </w:rPr>
        <w:t>, to address encampments on state property, including through partnerships with other state and local agencies, and shall prioritize efforts to address encampments consistent with such policy”; and</w:t>
      </w:r>
    </w:p>
    <w:p w14:paraId="71457973" w14:textId="00AEE863" w:rsidR="00DA2861" w:rsidRDefault="00DD12A0" w:rsidP="0013339E">
      <w:pPr>
        <w:ind w:firstLine="360"/>
        <w:rPr>
          <w:rFonts w:ascii="Times New Roman" w:hAnsi="Times New Roman" w:cs="Times New Roman"/>
          <w:sz w:val="24"/>
          <w:szCs w:val="24"/>
        </w:rPr>
      </w:pPr>
      <w:proofErr w:type="gramStart"/>
      <w:r w:rsidRPr="00ED0A10">
        <w:rPr>
          <w:rFonts w:ascii="Times New Roman" w:hAnsi="Times New Roman" w:cs="Times New Roman"/>
          <w:b/>
          <w:bCs/>
          <w:sz w:val="24"/>
          <w:szCs w:val="24"/>
        </w:rPr>
        <w:t>WHEREAS</w:t>
      </w:r>
      <w:r w:rsidRPr="00ED0A10">
        <w:rPr>
          <w:rFonts w:ascii="Times New Roman" w:hAnsi="Times New Roman" w:cs="Times New Roman"/>
          <w:sz w:val="24"/>
          <w:szCs w:val="24"/>
        </w:rPr>
        <w:t>,</w:t>
      </w:r>
      <w:proofErr w:type="gramEnd"/>
      <w:r w:rsidRPr="00ED0A10">
        <w:rPr>
          <w:rFonts w:ascii="Times New Roman" w:hAnsi="Times New Roman" w:cs="Times New Roman"/>
          <w:sz w:val="24"/>
          <w:szCs w:val="24"/>
        </w:rPr>
        <w:t xml:space="preserve"> Governor Newsom’s Executive Order </w:t>
      </w:r>
      <w:r w:rsidR="001450D7" w:rsidRPr="00ED0A10">
        <w:rPr>
          <w:rFonts w:ascii="Times New Roman" w:hAnsi="Times New Roman" w:cs="Times New Roman"/>
          <w:sz w:val="24"/>
          <w:szCs w:val="24"/>
        </w:rPr>
        <w:t>encouraged local governments to adopt policies consistent with his Order</w:t>
      </w:r>
      <w:r w:rsidR="00DA2861">
        <w:rPr>
          <w:rFonts w:ascii="Times New Roman" w:hAnsi="Times New Roman" w:cs="Times New Roman"/>
          <w:sz w:val="24"/>
          <w:szCs w:val="24"/>
        </w:rPr>
        <w:t>;</w:t>
      </w:r>
      <w:r w:rsidR="00C46E31">
        <w:rPr>
          <w:rFonts w:ascii="Times New Roman" w:hAnsi="Times New Roman" w:cs="Times New Roman"/>
          <w:sz w:val="24"/>
          <w:szCs w:val="24"/>
        </w:rPr>
        <w:t xml:space="preserve"> and</w:t>
      </w:r>
    </w:p>
    <w:p w14:paraId="4BAC80F5" w14:textId="6C4E3F55" w:rsidR="006B164E" w:rsidRDefault="004B7616" w:rsidP="00F24B3E">
      <w:pPr>
        <w:ind w:firstLine="360"/>
        <w:rPr>
          <w:rFonts w:ascii="Times New Roman" w:hAnsi="Times New Roman" w:cs="Times New Roman"/>
          <w:sz w:val="24"/>
          <w:szCs w:val="24"/>
        </w:rPr>
      </w:pPr>
      <w:r w:rsidRPr="006B7D10">
        <w:rPr>
          <w:rFonts w:ascii="Times New Roman" w:hAnsi="Times New Roman" w:cs="Times New Roman"/>
          <w:b/>
          <w:bCs/>
          <w:sz w:val="24"/>
          <w:szCs w:val="24"/>
        </w:rPr>
        <w:t>WHEREAS</w:t>
      </w:r>
      <w:r>
        <w:rPr>
          <w:rFonts w:ascii="Times New Roman" w:hAnsi="Times New Roman" w:cs="Times New Roman"/>
          <w:sz w:val="24"/>
          <w:szCs w:val="24"/>
        </w:rPr>
        <w:t xml:space="preserve">, the County desires to </w:t>
      </w:r>
      <w:r w:rsidR="005E5FFE">
        <w:rPr>
          <w:rFonts w:ascii="Times New Roman" w:hAnsi="Times New Roman" w:cs="Times New Roman"/>
          <w:sz w:val="24"/>
          <w:szCs w:val="24"/>
        </w:rPr>
        <w:t xml:space="preserve">adopt a policy consistent with the DOT Directive </w:t>
      </w:r>
      <w:r w:rsidR="00F37878">
        <w:rPr>
          <w:rFonts w:ascii="Times New Roman" w:hAnsi="Times New Roman" w:cs="Times New Roman"/>
          <w:sz w:val="24"/>
          <w:szCs w:val="24"/>
        </w:rPr>
        <w:t xml:space="preserve">to </w:t>
      </w:r>
      <w:r w:rsidR="00BD38EF" w:rsidRPr="00BD38EF">
        <w:rPr>
          <w:rFonts w:ascii="Times New Roman" w:hAnsi="Times New Roman" w:cs="Times New Roman"/>
          <w:sz w:val="24"/>
          <w:szCs w:val="24"/>
        </w:rPr>
        <w:t>provide guidance to County departments regarding encampment removal</w:t>
      </w:r>
      <w:r w:rsidR="00B53574" w:rsidRPr="005367CD">
        <w:rPr>
          <w:rFonts w:ascii="Times New Roman" w:hAnsi="Times New Roman" w:cs="Times New Roman"/>
        </w:rPr>
        <w:t>,</w:t>
      </w:r>
      <w:r w:rsidR="00B53574">
        <w:t xml:space="preserve"> </w:t>
      </w:r>
      <w:r w:rsidR="00F37878" w:rsidRPr="00F57FC8">
        <w:rPr>
          <w:rFonts w:ascii="Times New Roman" w:hAnsi="Times New Roman" w:cs="Times New Roman"/>
        </w:rPr>
        <w:t>and to</w:t>
      </w:r>
      <w:r w:rsidR="00F37878">
        <w:t xml:space="preserve"> </w:t>
      </w:r>
      <w:r w:rsidR="00B53574" w:rsidRPr="00B53574">
        <w:rPr>
          <w:rFonts w:ascii="Times New Roman" w:hAnsi="Times New Roman" w:cs="Times New Roman"/>
          <w:sz w:val="24"/>
          <w:szCs w:val="24"/>
        </w:rPr>
        <w:t>r</w:t>
      </w:r>
      <w:r w:rsidR="00B53574">
        <w:rPr>
          <w:rFonts w:ascii="Times New Roman" w:hAnsi="Times New Roman" w:cs="Times New Roman"/>
          <w:sz w:val="24"/>
          <w:szCs w:val="24"/>
        </w:rPr>
        <w:t>ecogniz</w:t>
      </w:r>
      <w:r w:rsidR="00F37878">
        <w:rPr>
          <w:rFonts w:ascii="Times New Roman" w:hAnsi="Times New Roman" w:cs="Times New Roman"/>
          <w:sz w:val="24"/>
          <w:szCs w:val="24"/>
        </w:rPr>
        <w:t>e</w:t>
      </w:r>
      <w:r w:rsidR="00B53574">
        <w:rPr>
          <w:rFonts w:ascii="Times New Roman" w:hAnsi="Times New Roman" w:cs="Times New Roman"/>
          <w:sz w:val="24"/>
          <w:szCs w:val="24"/>
        </w:rPr>
        <w:t xml:space="preserve"> the importance of a</w:t>
      </w:r>
      <w:r w:rsidR="00B53574" w:rsidRPr="00B53574">
        <w:rPr>
          <w:rFonts w:ascii="Times New Roman" w:hAnsi="Times New Roman" w:cs="Times New Roman"/>
          <w:sz w:val="24"/>
          <w:szCs w:val="24"/>
        </w:rPr>
        <w:t>ddress</w:t>
      </w:r>
      <w:r w:rsidR="00B53574">
        <w:rPr>
          <w:rFonts w:ascii="Times New Roman" w:hAnsi="Times New Roman" w:cs="Times New Roman"/>
          <w:sz w:val="24"/>
          <w:szCs w:val="24"/>
        </w:rPr>
        <w:t xml:space="preserve">ing </w:t>
      </w:r>
      <w:r w:rsidR="00B53574" w:rsidRPr="00B53574">
        <w:rPr>
          <w:rFonts w:ascii="Times New Roman" w:hAnsi="Times New Roman" w:cs="Times New Roman"/>
          <w:sz w:val="24"/>
          <w:szCs w:val="24"/>
        </w:rPr>
        <w:t xml:space="preserve">the health and safety of </w:t>
      </w:r>
      <w:r w:rsidR="00DF088C">
        <w:rPr>
          <w:rFonts w:ascii="Times New Roman" w:hAnsi="Times New Roman" w:cs="Times New Roman"/>
          <w:sz w:val="24"/>
          <w:szCs w:val="24"/>
        </w:rPr>
        <w:t>Persons Experiencing Homelessness</w:t>
      </w:r>
      <w:r w:rsidR="000632A2">
        <w:rPr>
          <w:rFonts w:ascii="Times New Roman" w:hAnsi="Times New Roman" w:cs="Times New Roman"/>
          <w:sz w:val="24"/>
          <w:szCs w:val="24"/>
        </w:rPr>
        <w:t xml:space="preserve"> (PEH)</w:t>
      </w:r>
      <w:r w:rsidR="00DF088C">
        <w:rPr>
          <w:rFonts w:ascii="Times New Roman" w:hAnsi="Times New Roman" w:cs="Times New Roman"/>
          <w:sz w:val="24"/>
          <w:szCs w:val="24"/>
        </w:rPr>
        <w:t xml:space="preserve"> </w:t>
      </w:r>
      <w:r w:rsidR="00B53574" w:rsidRPr="00B53574">
        <w:rPr>
          <w:rFonts w:ascii="Times New Roman" w:hAnsi="Times New Roman" w:cs="Times New Roman"/>
          <w:sz w:val="24"/>
          <w:szCs w:val="24"/>
        </w:rPr>
        <w:t xml:space="preserve"> on County-owned property and rights-of-way, the public, first responders and adjacent neighborhoods, including addressing fire risks; and maintain</w:t>
      </w:r>
      <w:r w:rsidR="00B53574">
        <w:rPr>
          <w:rFonts w:ascii="Times New Roman" w:hAnsi="Times New Roman" w:cs="Times New Roman"/>
          <w:sz w:val="24"/>
          <w:szCs w:val="24"/>
        </w:rPr>
        <w:t>ing</w:t>
      </w:r>
      <w:r w:rsidR="00B53574" w:rsidRPr="00B53574">
        <w:rPr>
          <w:rFonts w:ascii="Times New Roman" w:hAnsi="Times New Roman" w:cs="Times New Roman"/>
          <w:sz w:val="24"/>
          <w:szCs w:val="24"/>
        </w:rPr>
        <w:t xml:space="preserve"> the integrity, functionality</w:t>
      </w:r>
      <w:r w:rsidR="00B53574">
        <w:rPr>
          <w:rFonts w:ascii="Times New Roman" w:hAnsi="Times New Roman" w:cs="Times New Roman"/>
          <w:sz w:val="24"/>
          <w:szCs w:val="24"/>
        </w:rPr>
        <w:t>,</w:t>
      </w:r>
      <w:r w:rsidR="00B53574" w:rsidRPr="00B53574">
        <w:rPr>
          <w:rFonts w:ascii="Times New Roman" w:hAnsi="Times New Roman" w:cs="Times New Roman"/>
          <w:sz w:val="24"/>
          <w:szCs w:val="24"/>
        </w:rPr>
        <w:t xml:space="preserve"> and safety of the County’s infrastructure and public spaces</w:t>
      </w:r>
      <w:r w:rsidR="00867E11">
        <w:rPr>
          <w:rFonts w:ascii="Times New Roman" w:hAnsi="Times New Roman" w:cs="Times New Roman"/>
          <w:sz w:val="24"/>
          <w:szCs w:val="24"/>
        </w:rPr>
        <w:t>.</w:t>
      </w:r>
    </w:p>
    <w:p w14:paraId="132C98C4" w14:textId="5943F387" w:rsidR="001450D7" w:rsidRPr="00ED0A10" w:rsidRDefault="001450D7" w:rsidP="001450D7">
      <w:pPr>
        <w:rPr>
          <w:rFonts w:ascii="Times New Roman" w:hAnsi="Times New Roman" w:cs="Times New Roman"/>
          <w:sz w:val="24"/>
          <w:szCs w:val="24"/>
        </w:rPr>
      </w:pPr>
      <w:r w:rsidRPr="00ED0A10">
        <w:rPr>
          <w:rFonts w:ascii="Times New Roman" w:hAnsi="Times New Roman" w:cs="Times New Roman"/>
          <w:b/>
          <w:bCs/>
          <w:sz w:val="24"/>
          <w:szCs w:val="24"/>
        </w:rPr>
        <w:t>NOW THEREFORE, BE IT RESOLVED</w:t>
      </w:r>
      <w:r w:rsidRPr="00ED0A10">
        <w:rPr>
          <w:rFonts w:ascii="Times New Roman" w:hAnsi="Times New Roman" w:cs="Times New Roman"/>
          <w:sz w:val="24"/>
          <w:szCs w:val="24"/>
        </w:rPr>
        <w:t xml:space="preserve"> by the Siskiyou County Board of Supervisors, that the following policy directives be adopted and utilized to remove encampments </w:t>
      </w:r>
      <w:r w:rsidR="004B7616">
        <w:rPr>
          <w:rFonts w:ascii="Times New Roman" w:hAnsi="Times New Roman" w:cs="Times New Roman"/>
          <w:sz w:val="24"/>
          <w:szCs w:val="24"/>
        </w:rPr>
        <w:t xml:space="preserve">from </w:t>
      </w:r>
      <w:r w:rsidR="00DA2861">
        <w:rPr>
          <w:rFonts w:ascii="Times New Roman" w:hAnsi="Times New Roman" w:cs="Times New Roman"/>
          <w:sz w:val="24"/>
          <w:szCs w:val="24"/>
        </w:rPr>
        <w:t>County-</w:t>
      </w:r>
      <w:r w:rsidR="00DA2861">
        <w:rPr>
          <w:rFonts w:ascii="Times New Roman" w:hAnsi="Times New Roman" w:cs="Times New Roman"/>
          <w:sz w:val="24"/>
          <w:szCs w:val="24"/>
        </w:rPr>
        <w:lastRenderedPageBreak/>
        <w:t>owned property</w:t>
      </w:r>
      <w:r w:rsidR="003F168F">
        <w:rPr>
          <w:rFonts w:ascii="Times New Roman" w:hAnsi="Times New Roman" w:cs="Times New Roman"/>
          <w:sz w:val="24"/>
          <w:szCs w:val="24"/>
        </w:rPr>
        <w:t xml:space="preserve"> and rights-of-way</w:t>
      </w:r>
      <w:r w:rsidR="00C54059">
        <w:rPr>
          <w:rFonts w:ascii="Times New Roman" w:hAnsi="Times New Roman" w:cs="Times New Roman"/>
          <w:sz w:val="24"/>
          <w:szCs w:val="24"/>
        </w:rPr>
        <w:t>,</w:t>
      </w:r>
      <w:r w:rsidR="004B7616" w:rsidRPr="004B7616">
        <w:rPr>
          <w:rFonts w:ascii="Times New Roman" w:hAnsi="Times New Roman" w:cs="Times New Roman"/>
          <w:sz w:val="24"/>
          <w:szCs w:val="24"/>
        </w:rPr>
        <w:t xml:space="preserve"> prioritizing </w:t>
      </w:r>
      <w:r w:rsidR="00542BE4">
        <w:rPr>
          <w:rFonts w:ascii="Times New Roman" w:hAnsi="Times New Roman" w:cs="Times New Roman"/>
          <w:sz w:val="24"/>
          <w:szCs w:val="24"/>
        </w:rPr>
        <w:t xml:space="preserve">to the extent possible </w:t>
      </w:r>
      <w:r w:rsidR="004B7616" w:rsidRPr="004B7616">
        <w:rPr>
          <w:rFonts w:ascii="Times New Roman" w:hAnsi="Times New Roman" w:cs="Times New Roman"/>
          <w:sz w:val="24"/>
          <w:szCs w:val="24"/>
        </w:rPr>
        <w:t>those encampments that most threaten the life, health, and safety of those in and around them</w:t>
      </w:r>
      <w:r w:rsidRPr="00ED0A10">
        <w:rPr>
          <w:rFonts w:ascii="Times New Roman" w:hAnsi="Times New Roman" w:cs="Times New Roman"/>
          <w:sz w:val="24"/>
          <w:szCs w:val="24"/>
        </w:rPr>
        <w:t xml:space="preserve">: </w:t>
      </w:r>
    </w:p>
    <w:p w14:paraId="07CA977D" w14:textId="33E11D5C" w:rsidR="00A26261" w:rsidRPr="00ED0A10" w:rsidRDefault="00B74462" w:rsidP="001450D7">
      <w:pPr>
        <w:pStyle w:val="ListParagraph"/>
        <w:numPr>
          <w:ilvl w:val="0"/>
          <w:numId w:val="2"/>
        </w:numPr>
        <w:rPr>
          <w:rFonts w:ascii="Times New Roman" w:hAnsi="Times New Roman" w:cs="Times New Roman"/>
          <w:sz w:val="24"/>
          <w:szCs w:val="24"/>
        </w:rPr>
      </w:pPr>
      <w:r w:rsidRPr="00ED0A10">
        <w:rPr>
          <w:rFonts w:ascii="Times New Roman" w:hAnsi="Times New Roman" w:cs="Times New Roman"/>
          <w:b/>
          <w:bCs/>
          <w:sz w:val="24"/>
          <w:szCs w:val="24"/>
        </w:rPr>
        <w:t>Site Assessment</w:t>
      </w:r>
      <w:r w:rsidRPr="00ED0A10">
        <w:rPr>
          <w:rFonts w:ascii="Times New Roman" w:hAnsi="Times New Roman" w:cs="Times New Roman"/>
          <w:sz w:val="24"/>
          <w:szCs w:val="24"/>
        </w:rPr>
        <w:t xml:space="preserve"> - When feasible, a site assessment should be performed by </w:t>
      </w:r>
      <w:r w:rsidR="0013339E" w:rsidRPr="003B2D06">
        <w:rPr>
          <w:rFonts w:ascii="Times New Roman" w:hAnsi="Times New Roman" w:cs="Times New Roman"/>
          <w:sz w:val="24"/>
          <w:szCs w:val="24"/>
        </w:rPr>
        <w:t>Code Enforcement</w:t>
      </w:r>
      <w:r w:rsidRPr="00ED0A10">
        <w:rPr>
          <w:rFonts w:ascii="Times New Roman" w:hAnsi="Times New Roman" w:cs="Times New Roman"/>
          <w:sz w:val="24"/>
          <w:szCs w:val="24"/>
        </w:rPr>
        <w:t xml:space="preserve"> and include: </w:t>
      </w:r>
    </w:p>
    <w:p w14:paraId="289D337E" w14:textId="47511817" w:rsidR="00A26261" w:rsidRPr="00ED0A10" w:rsidRDefault="00B74462" w:rsidP="00A26261">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Prioritization of each encampment as either a Priority Level 1 </w:t>
      </w:r>
      <w:r w:rsidR="00FC2623" w:rsidRPr="00ED0A10">
        <w:rPr>
          <w:rFonts w:ascii="Times New Roman" w:hAnsi="Times New Roman" w:cs="Times New Roman"/>
          <w:sz w:val="24"/>
          <w:szCs w:val="24"/>
        </w:rPr>
        <w:t>(Critical</w:t>
      </w:r>
      <w:r w:rsidRPr="00ED0A10">
        <w:rPr>
          <w:rFonts w:ascii="Times New Roman" w:hAnsi="Times New Roman" w:cs="Times New Roman"/>
          <w:sz w:val="24"/>
          <w:szCs w:val="24"/>
        </w:rPr>
        <w:t xml:space="preserve"> Priority for Expeditious / Urgent Removal) or a Priority Level 2 (Removal Needed). </w:t>
      </w:r>
    </w:p>
    <w:p w14:paraId="23B579FC" w14:textId="7681852E" w:rsidR="00A26261" w:rsidRPr="00ED0A10" w:rsidRDefault="00B7446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Priority Level 1 (Critical Priority for Expeditious/ Urgent Removal) - Critical circumstances exist when an encampment poses an imminent threat to life, health, safety, or infrastructure and must be immediately addressed. This is limited to exigent circumstances. Non-exclusive examples include: the encampment is on or near an unstable structure at risk of collapse;</w:t>
      </w:r>
      <w:r w:rsidR="00DF088C">
        <w:rPr>
          <w:rFonts w:ascii="Times New Roman" w:hAnsi="Times New Roman" w:cs="Times New Roman"/>
          <w:sz w:val="24"/>
          <w:szCs w:val="24"/>
        </w:rPr>
        <w:t xml:space="preserve"> the encampment is close to traffic and the </w:t>
      </w:r>
      <w:r w:rsidR="00E77D3F">
        <w:rPr>
          <w:rFonts w:ascii="Times New Roman" w:hAnsi="Times New Roman" w:cs="Times New Roman"/>
          <w:sz w:val="24"/>
          <w:szCs w:val="24"/>
        </w:rPr>
        <w:t>PE</w:t>
      </w:r>
      <w:r w:rsidR="00201BC3">
        <w:rPr>
          <w:rFonts w:ascii="Times New Roman" w:hAnsi="Times New Roman" w:cs="Times New Roman"/>
          <w:sz w:val="24"/>
          <w:szCs w:val="24"/>
        </w:rPr>
        <w:t>H in the encampment</w:t>
      </w:r>
      <w:r w:rsidR="00E77D3F">
        <w:rPr>
          <w:rFonts w:ascii="Times New Roman" w:hAnsi="Times New Roman" w:cs="Times New Roman"/>
          <w:sz w:val="24"/>
          <w:szCs w:val="24"/>
        </w:rPr>
        <w:t xml:space="preserve"> are at </w:t>
      </w:r>
      <w:r w:rsidR="00E77D3F" w:rsidRPr="00F57FC8">
        <w:rPr>
          <w:rFonts w:ascii="Times New Roman" w:hAnsi="Times New Roman" w:cs="Times New Roman"/>
          <w:sz w:val="24"/>
          <w:szCs w:val="24"/>
          <w:u w:val="single"/>
        </w:rPr>
        <w:t>immediate risk</w:t>
      </w:r>
      <w:r w:rsidR="00E77D3F">
        <w:rPr>
          <w:rFonts w:ascii="Times New Roman" w:hAnsi="Times New Roman" w:cs="Times New Roman"/>
          <w:sz w:val="24"/>
          <w:szCs w:val="24"/>
        </w:rPr>
        <w:t xml:space="preserve"> of getting hit by vehicles; PEH are living within a confined </w:t>
      </w:r>
      <w:r w:rsidR="00180C13">
        <w:rPr>
          <w:rFonts w:ascii="Times New Roman" w:hAnsi="Times New Roman" w:cs="Times New Roman"/>
          <w:sz w:val="24"/>
          <w:szCs w:val="24"/>
        </w:rPr>
        <w:t xml:space="preserve">space, such as a bridge cell. </w:t>
      </w:r>
      <w:r w:rsidRPr="00ED0A10">
        <w:rPr>
          <w:rFonts w:ascii="Times New Roman" w:hAnsi="Times New Roman" w:cs="Times New Roman"/>
          <w:sz w:val="24"/>
          <w:szCs w:val="24"/>
        </w:rPr>
        <w:t xml:space="preserve"> </w:t>
      </w:r>
    </w:p>
    <w:p w14:paraId="3EFE4A58" w14:textId="77777777" w:rsidR="00A26261" w:rsidRPr="00ED0A10" w:rsidRDefault="00B7446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Priority Level 2 (Removal Needed) - All other encampments. </w:t>
      </w:r>
    </w:p>
    <w:p w14:paraId="6D40B084" w14:textId="77777777" w:rsidR="001450D7" w:rsidRPr="00ED0A10" w:rsidRDefault="001450D7" w:rsidP="0013339E">
      <w:pPr>
        <w:pStyle w:val="ListParagraph"/>
        <w:ind w:left="2340"/>
        <w:rPr>
          <w:rFonts w:ascii="Times New Roman" w:hAnsi="Times New Roman" w:cs="Times New Roman"/>
          <w:sz w:val="24"/>
          <w:szCs w:val="24"/>
        </w:rPr>
      </w:pPr>
    </w:p>
    <w:p w14:paraId="3A53AD44" w14:textId="77777777" w:rsidR="00A26261" w:rsidRPr="00ED0A10" w:rsidRDefault="00B74462" w:rsidP="00A26261">
      <w:pPr>
        <w:pStyle w:val="ListParagraph"/>
        <w:numPr>
          <w:ilvl w:val="0"/>
          <w:numId w:val="2"/>
        </w:numPr>
        <w:rPr>
          <w:rFonts w:ascii="Times New Roman" w:hAnsi="Times New Roman" w:cs="Times New Roman"/>
          <w:b/>
          <w:bCs/>
          <w:sz w:val="24"/>
          <w:szCs w:val="24"/>
        </w:rPr>
      </w:pPr>
      <w:r w:rsidRPr="00ED0A10">
        <w:rPr>
          <w:rFonts w:ascii="Times New Roman" w:hAnsi="Times New Roman" w:cs="Times New Roman"/>
          <w:b/>
          <w:bCs/>
          <w:sz w:val="24"/>
          <w:szCs w:val="24"/>
        </w:rPr>
        <w:t>Site Assessment Action Items and Considerations</w:t>
      </w:r>
    </w:p>
    <w:p w14:paraId="06344C26" w14:textId="00038480" w:rsidR="00A26261" w:rsidRPr="00ED0A10" w:rsidRDefault="00B74462" w:rsidP="00A26261">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When appropriate, the</w:t>
      </w:r>
      <w:r w:rsidR="005579D6" w:rsidRPr="00ED0A10">
        <w:rPr>
          <w:rFonts w:ascii="Times New Roman" w:hAnsi="Times New Roman" w:cs="Times New Roman"/>
          <w:sz w:val="24"/>
          <w:szCs w:val="24"/>
        </w:rPr>
        <w:t xml:space="preserve"> </w:t>
      </w:r>
      <w:r w:rsidR="005579D6" w:rsidRPr="003B2D06">
        <w:rPr>
          <w:rFonts w:ascii="Times New Roman" w:hAnsi="Times New Roman" w:cs="Times New Roman"/>
          <w:sz w:val="24"/>
          <w:szCs w:val="24"/>
        </w:rPr>
        <w:t xml:space="preserve">Sheriff’s </w:t>
      </w:r>
      <w:r w:rsidR="009861DA">
        <w:rPr>
          <w:rFonts w:ascii="Times New Roman" w:hAnsi="Times New Roman" w:cs="Times New Roman"/>
          <w:sz w:val="24"/>
          <w:szCs w:val="24"/>
        </w:rPr>
        <w:t xml:space="preserve">Office </w:t>
      </w:r>
      <w:r w:rsidR="0013339E" w:rsidRPr="00ED0A10">
        <w:rPr>
          <w:rFonts w:ascii="Times New Roman" w:hAnsi="Times New Roman" w:cs="Times New Roman"/>
          <w:sz w:val="24"/>
          <w:szCs w:val="24"/>
        </w:rPr>
        <w:t>should</w:t>
      </w:r>
      <w:r w:rsidRPr="00ED0A10">
        <w:rPr>
          <w:rFonts w:ascii="Times New Roman" w:hAnsi="Times New Roman" w:cs="Times New Roman"/>
          <w:sz w:val="24"/>
          <w:szCs w:val="24"/>
        </w:rPr>
        <w:t xml:space="preserve"> be contacted in advance to assist in initial site assessment. </w:t>
      </w:r>
    </w:p>
    <w:p w14:paraId="40F3C63B" w14:textId="32A3D042" w:rsidR="00A26261" w:rsidRPr="00ED0A10" w:rsidRDefault="0046769E" w:rsidP="00A2626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w:t>
      </w:r>
      <w:r w:rsidR="0013339E" w:rsidRPr="003B2D06">
        <w:rPr>
          <w:rFonts w:ascii="Times New Roman" w:hAnsi="Times New Roman" w:cs="Times New Roman"/>
          <w:sz w:val="24"/>
          <w:szCs w:val="24"/>
        </w:rPr>
        <w:t>Health and Human Services Agency</w:t>
      </w:r>
      <w:r w:rsidR="00B74462" w:rsidRPr="00ED0A10">
        <w:rPr>
          <w:rFonts w:ascii="Times New Roman" w:hAnsi="Times New Roman" w:cs="Times New Roman"/>
          <w:sz w:val="24"/>
          <w:szCs w:val="24"/>
        </w:rPr>
        <w:t xml:space="preserve"> should contact service providers and request outreach services for </w:t>
      </w:r>
      <w:r w:rsidR="00DF088C" w:rsidRPr="00F57FC8">
        <w:rPr>
          <w:rFonts w:ascii="Times New Roman" w:hAnsi="Times New Roman" w:cs="Times New Roman"/>
          <w:sz w:val="24"/>
          <w:szCs w:val="24"/>
        </w:rPr>
        <w:t>PEH</w:t>
      </w:r>
      <w:r w:rsidR="00B74462" w:rsidRPr="00ED0A10">
        <w:rPr>
          <w:rFonts w:ascii="Times New Roman" w:hAnsi="Times New Roman" w:cs="Times New Roman"/>
          <w:sz w:val="24"/>
          <w:szCs w:val="24"/>
        </w:rPr>
        <w:t xml:space="preserve"> </w:t>
      </w:r>
      <w:r w:rsidR="00DF088C">
        <w:rPr>
          <w:rFonts w:ascii="Times New Roman" w:hAnsi="Times New Roman" w:cs="Times New Roman"/>
          <w:sz w:val="24"/>
          <w:szCs w:val="24"/>
        </w:rPr>
        <w:t xml:space="preserve">at </w:t>
      </w:r>
      <w:r w:rsidR="00B74462" w:rsidRPr="00ED0A10">
        <w:rPr>
          <w:rFonts w:ascii="Times New Roman" w:hAnsi="Times New Roman" w:cs="Times New Roman"/>
          <w:sz w:val="24"/>
          <w:szCs w:val="24"/>
        </w:rPr>
        <w:t xml:space="preserve">the encampment. </w:t>
      </w:r>
    </w:p>
    <w:p w14:paraId="2D027672" w14:textId="754B93C2" w:rsidR="00A26261" w:rsidRPr="00ED0A10" w:rsidRDefault="0013339E" w:rsidP="00A26261">
      <w:pPr>
        <w:pStyle w:val="ListParagraph"/>
        <w:numPr>
          <w:ilvl w:val="1"/>
          <w:numId w:val="2"/>
        </w:numPr>
        <w:rPr>
          <w:rFonts w:ascii="Times New Roman" w:hAnsi="Times New Roman" w:cs="Times New Roman"/>
          <w:sz w:val="24"/>
          <w:szCs w:val="24"/>
        </w:rPr>
      </w:pPr>
      <w:r w:rsidRPr="003B2D06">
        <w:rPr>
          <w:rFonts w:ascii="Times New Roman" w:hAnsi="Times New Roman" w:cs="Times New Roman"/>
          <w:sz w:val="24"/>
          <w:szCs w:val="24"/>
        </w:rPr>
        <w:t>Environmental He</w:t>
      </w:r>
      <w:r w:rsidR="0046769E">
        <w:rPr>
          <w:rFonts w:ascii="Times New Roman" w:hAnsi="Times New Roman" w:cs="Times New Roman"/>
          <w:sz w:val="24"/>
          <w:szCs w:val="24"/>
        </w:rPr>
        <w:t>alth</w:t>
      </w:r>
      <w:r w:rsidR="00B74462" w:rsidRPr="00ED0A10">
        <w:rPr>
          <w:rFonts w:ascii="Times New Roman" w:hAnsi="Times New Roman" w:cs="Times New Roman"/>
          <w:sz w:val="24"/>
          <w:szCs w:val="24"/>
        </w:rPr>
        <w:t xml:space="preserve"> staff should evaluate the site for any hazards unique to the encampment that will require specialized hazardous materials handling, disposal, or site remediation. </w:t>
      </w:r>
    </w:p>
    <w:p w14:paraId="2C666791" w14:textId="437C30A9" w:rsidR="00A26261" w:rsidRPr="00ED0A10" w:rsidRDefault="00B74462" w:rsidP="00A26261">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If appropriate, </w:t>
      </w:r>
      <w:r w:rsidR="002F313B" w:rsidRPr="00ED0A10">
        <w:rPr>
          <w:rFonts w:ascii="Times New Roman" w:hAnsi="Times New Roman" w:cs="Times New Roman"/>
          <w:sz w:val="24"/>
          <w:szCs w:val="24"/>
        </w:rPr>
        <w:t>Facilities Maintenance</w:t>
      </w:r>
      <w:r w:rsidRPr="00ED0A10">
        <w:rPr>
          <w:rFonts w:ascii="Times New Roman" w:hAnsi="Times New Roman" w:cs="Times New Roman"/>
          <w:sz w:val="24"/>
          <w:szCs w:val="24"/>
        </w:rPr>
        <w:t xml:space="preserve"> or designee should evaluate potential mitigation efforts related to landscaping to prevent future encampments. </w:t>
      </w:r>
    </w:p>
    <w:p w14:paraId="21BA1507" w14:textId="77777777" w:rsidR="001450D7" w:rsidRPr="00ED0A10" w:rsidRDefault="001450D7" w:rsidP="0013339E">
      <w:pPr>
        <w:pStyle w:val="ListParagraph"/>
        <w:ind w:left="1440"/>
        <w:rPr>
          <w:rFonts w:ascii="Times New Roman" w:hAnsi="Times New Roman" w:cs="Times New Roman"/>
          <w:sz w:val="24"/>
          <w:szCs w:val="24"/>
        </w:rPr>
      </w:pPr>
    </w:p>
    <w:p w14:paraId="65AE75B6" w14:textId="77777777" w:rsidR="00A26261" w:rsidRPr="00ED0A10" w:rsidRDefault="00B74462" w:rsidP="00A26261">
      <w:pPr>
        <w:pStyle w:val="ListParagraph"/>
        <w:numPr>
          <w:ilvl w:val="0"/>
          <w:numId w:val="2"/>
        </w:numPr>
        <w:rPr>
          <w:rFonts w:ascii="Times New Roman" w:hAnsi="Times New Roman" w:cs="Times New Roman"/>
          <w:b/>
          <w:bCs/>
          <w:sz w:val="24"/>
          <w:szCs w:val="24"/>
        </w:rPr>
      </w:pPr>
      <w:r w:rsidRPr="00ED0A10">
        <w:rPr>
          <w:rFonts w:ascii="Times New Roman" w:hAnsi="Times New Roman" w:cs="Times New Roman"/>
          <w:b/>
          <w:bCs/>
          <w:sz w:val="24"/>
          <w:szCs w:val="24"/>
        </w:rPr>
        <w:t xml:space="preserve">Notice </w:t>
      </w:r>
    </w:p>
    <w:p w14:paraId="1ABCD574" w14:textId="1365E6CF" w:rsidR="00A26261" w:rsidRPr="00ED0A10" w:rsidRDefault="00B74462" w:rsidP="00A26261">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Priority Level 1 </w:t>
      </w:r>
    </w:p>
    <w:p w14:paraId="6E87E5EE" w14:textId="77777777" w:rsidR="00A26261" w:rsidRPr="00ED0A10" w:rsidRDefault="00B7446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No advance posted Notice to Vacate is required. </w:t>
      </w:r>
    </w:p>
    <w:p w14:paraId="42EDF830" w14:textId="071CAD0A" w:rsidR="00A26261" w:rsidRDefault="005579D6" w:rsidP="00A26261">
      <w:pPr>
        <w:pStyle w:val="ListParagraph"/>
        <w:numPr>
          <w:ilvl w:val="2"/>
          <w:numId w:val="2"/>
        </w:numPr>
        <w:rPr>
          <w:rFonts w:ascii="Times New Roman" w:hAnsi="Times New Roman" w:cs="Times New Roman"/>
          <w:sz w:val="24"/>
          <w:szCs w:val="24"/>
        </w:rPr>
      </w:pPr>
      <w:r w:rsidRPr="003B2D06">
        <w:rPr>
          <w:rFonts w:ascii="Times New Roman" w:hAnsi="Times New Roman" w:cs="Times New Roman"/>
          <w:sz w:val="24"/>
          <w:szCs w:val="24"/>
        </w:rPr>
        <w:t xml:space="preserve">The Sheriff’s </w:t>
      </w:r>
      <w:r w:rsidR="009861DA">
        <w:rPr>
          <w:rFonts w:ascii="Times New Roman" w:hAnsi="Times New Roman" w:cs="Times New Roman"/>
          <w:sz w:val="24"/>
          <w:szCs w:val="24"/>
        </w:rPr>
        <w:t>Office</w:t>
      </w:r>
      <w:r w:rsidR="009861DA" w:rsidRPr="00ED0A10">
        <w:rPr>
          <w:rFonts w:ascii="Times New Roman" w:hAnsi="Times New Roman" w:cs="Times New Roman"/>
          <w:sz w:val="24"/>
          <w:szCs w:val="24"/>
        </w:rPr>
        <w:t xml:space="preserve"> </w:t>
      </w:r>
      <w:r w:rsidR="00B74462" w:rsidRPr="00ED0A10">
        <w:rPr>
          <w:rFonts w:ascii="Times New Roman" w:hAnsi="Times New Roman" w:cs="Times New Roman"/>
          <w:sz w:val="24"/>
          <w:szCs w:val="24"/>
        </w:rPr>
        <w:t xml:space="preserve">should be present during operations. </w:t>
      </w:r>
    </w:p>
    <w:p w14:paraId="16C8DBA8" w14:textId="10BAECD7" w:rsidR="00D85DA8" w:rsidRPr="00ED0A10" w:rsidRDefault="00D85DA8" w:rsidP="00A2626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Health</w:t>
      </w:r>
      <w:r w:rsidR="00B45B5D">
        <w:rPr>
          <w:rFonts w:ascii="Times New Roman" w:hAnsi="Times New Roman" w:cs="Times New Roman"/>
          <w:sz w:val="24"/>
          <w:szCs w:val="24"/>
        </w:rPr>
        <w:t xml:space="preserve"> and Human Services should be present during operations. </w:t>
      </w:r>
    </w:p>
    <w:p w14:paraId="4BA74C99" w14:textId="0E639179" w:rsidR="00A26261" w:rsidRPr="00ED0A10" w:rsidRDefault="00B7446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If circumstances reasonably allow for advance notice, then</w:t>
      </w:r>
      <w:r w:rsidR="002F313B" w:rsidRPr="00ED0A10">
        <w:rPr>
          <w:rFonts w:ascii="Times New Roman" w:hAnsi="Times New Roman" w:cs="Times New Roman"/>
          <w:sz w:val="24"/>
          <w:szCs w:val="24"/>
        </w:rPr>
        <w:t xml:space="preserve"> Code Enforcement</w:t>
      </w:r>
      <w:r w:rsidR="00475BE2" w:rsidRPr="00ED0A10">
        <w:rPr>
          <w:rFonts w:ascii="Times New Roman" w:hAnsi="Times New Roman" w:cs="Times New Roman"/>
          <w:sz w:val="24"/>
          <w:szCs w:val="24"/>
        </w:rPr>
        <w:t xml:space="preserve"> shall</w:t>
      </w:r>
      <w:r w:rsidR="002F313B" w:rsidRPr="00ED0A10">
        <w:rPr>
          <w:rFonts w:ascii="Times New Roman" w:hAnsi="Times New Roman" w:cs="Times New Roman"/>
          <w:sz w:val="24"/>
          <w:szCs w:val="24"/>
        </w:rPr>
        <w:t xml:space="preserve"> </w:t>
      </w:r>
      <w:r w:rsidRPr="00ED0A10">
        <w:rPr>
          <w:rFonts w:ascii="Times New Roman" w:hAnsi="Times New Roman" w:cs="Times New Roman"/>
          <w:sz w:val="24"/>
          <w:szCs w:val="24"/>
        </w:rPr>
        <w:t xml:space="preserve">give as much advance notice as is reasonable under the circumstances, to be determined on a case-by-case basis. </w:t>
      </w:r>
    </w:p>
    <w:p w14:paraId="4DD24D68" w14:textId="72271C24" w:rsidR="00A26261" w:rsidRPr="00ED0A10" w:rsidRDefault="00B7446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If advance written notice is not given and </w:t>
      </w:r>
      <w:r w:rsidR="005579D6" w:rsidRPr="00ED0A10">
        <w:rPr>
          <w:rFonts w:ascii="Times New Roman" w:hAnsi="Times New Roman" w:cs="Times New Roman"/>
          <w:sz w:val="24"/>
          <w:szCs w:val="24"/>
        </w:rPr>
        <w:t xml:space="preserve">if property </w:t>
      </w:r>
      <w:r w:rsidRPr="00ED0A10">
        <w:rPr>
          <w:rFonts w:ascii="Times New Roman" w:hAnsi="Times New Roman" w:cs="Times New Roman"/>
          <w:sz w:val="24"/>
          <w:szCs w:val="24"/>
        </w:rPr>
        <w:t xml:space="preserve">was collected during the removal, an </w:t>
      </w:r>
      <w:r w:rsidR="005579D6" w:rsidRPr="00ED0A10">
        <w:rPr>
          <w:rFonts w:ascii="Times New Roman" w:hAnsi="Times New Roman" w:cs="Times New Roman"/>
          <w:sz w:val="24"/>
          <w:szCs w:val="24"/>
        </w:rPr>
        <w:t>after-encampment</w:t>
      </w:r>
      <w:r w:rsidRPr="00ED0A10">
        <w:rPr>
          <w:rFonts w:ascii="Times New Roman" w:hAnsi="Times New Roman" w:cs="Times New Roman"/>
          <w:sz w:val="24"/>
          <w:szCs w:val="24"/>
        </w:rPr>
        <w:t xml:space="preserve"> "removal advisory" shall be posted in a prominent location near where the encampment was removed providing information describing where items were removed from, a contact phone number</w:t>
      </w:r>
      <w:r w:rsidR="00D85DA8">
        <w:rPr>
          <w:rFonts w:ascii="Times New Roman" w:hAnsi="Times New Roman" w:cs="Times New Roman"/>
          <w:sz w:val="24"/>
          <w:szCs w:val="24"/>
        </w:rPr>
        <w:t xml:space="preserve"> and address </w:t>
      </w:r>
      <w:r w:rsidRPr="00ED0A10">
        <w:rPr>
          <w:rFonts w:ascii="Times New Roman" w:hAnsi="Times New Roman" w:cs="Times New Roman"/>
          <w:sz w:val="24"/>
          <w:szCs w:val="24"/>
        </w:rPr>
        <w:t xml:space="preserve">for reclaiming collected property, including the date by which property must be reclaimed. </w:t>
      </w:r>
    </w:p>
    <w:p w14:paraId="147064BA" w14:textId="7486404A" w:rsidR="00A26261" w:rsidRPr="00ED0A10" w:rsidRDefault="00B7446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Time-stamped photographs or videos should be taken </w:t>
      </w:r>
      <w:r w:rsidR="005579D6" w:rsidRPr="00ED0A10">
        <w:rPr>
          <w:rFonts w:ascii="Times New Roman" w:hAnsi="Times New Roman" w:cs="Times New Roman"/>
          <w:sz w:val="24"/>
          <w:szCs w:val="24"/>
        </w:rPr>
        <w:t xml:space="preserve">of the </w:t>
      </w:r>
      <w:r w:rsidRPr="00ED0A10">
        <w:rPr>
          <w:rFonts w:ascii="Times New Roman" w:hAnsi="Times New Roman" w:cs="Times New Roman"/>
          <w:sz w:val="24"/>
          <w:szCs w:val="24"/>
        </w:rPr>
        <w:t>"removal advisory."</w:t>
      </w:r>
    </w:p>
    <w:p w14:paraId="78D0C6B0" w14:textId="77777777" w:rsidR="00A26261" w:rsidRPr="00ED0A10" w:rsidRDefault="00B74462" w:rsidP="00A26261">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lastRenderedPageBreak/>
        <w:t>Priority Level 2</w:t>
      </w:r>
    </w:p>
    <w:p w14:paraId="21E354EE" w14:textId="1CD08CC6" w:rsidR="00A26261" w:rsidRPr="00ED0A10" w:rsidRDefault="00475BE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Code Enforcement shall p</w:t>
      </w:r>
      <w:r w:rsidR="00B74462" w:rsidRPr="00ED0A10">
        <w:rPr>
          <w:rFonts w:ascii="Times New Roman" w:hAnsi="Times New Roman" w:cs="Times New Roman"/>
          <w:sz w:val="24"/>
          <w:szCs w:val="24"/>
        </w:rPr>
        <w:t xml:space="preserve">ost Notice to Vacate at least 48 hours before beginning encampment removal. </w:t>
      </w:r>
    </w:p>
    <w:p w14:paraId="57094C47" w14:textId="0E2E3F77" w:rsidR="00A26261" w:rsidRDefault="005579D6"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The </w:t>
      </w:r>
      <w:r w:rsidRPr="003B2D06">
        <w:rPr>
          <w:rFonts w:ascii="Times New Roman" w:hAnsi="Times New Roman" w:cs="Times New Roman"/>
          <w:sz w:val="24"/>
          <w:szCs w:val="24"/>
        </w:rPr>
        <w:t xml:space="preserve">Sheriff’s </w:t>
      </w:r>
      <w:r w:rsidR="009861DA">
        <w:rPr>
          <w:rFonts w:ascii="Times New Roman" w:hAnsi="Times New Roman" w:cs="Times New Roman"/>
          <w:sz w:val="24"/>
          <w:szCs w:val="24"/>
        </w:rPr>
        <w:t>Office</w:t>
      </w:r>
      <w:r w:rsidR="009861DA" w:rsidRPr="00ED0A10">
        <w:rPr>
          <w:rFonts w:ascii="Times New Roman" w:hAnsi="Times New Roman" w:cs="Times New Roman"/>
          <w:sz w:val="24"/>
          <w:szCs w:val="24"/>
        </w:rPr>
        <w:t xml:space="preserve"> </w:t>
      </w:r>
      <w:r w:rsidR="00B74462" w:rsidRPr="00ED0A10">
        <w:rPr>
          <w:rFonts w:ascii="Times New Roman" w:hAnsi="Times New Roman" w:cs="Times New Roman"/>
          <w:sz w:val="24"/>
          <w:szCs w:val="24"/>
        </w:rPr>
        <w:t xml:space="preserve">shall be present during the posting </w:t>
      </w:r>
      <w:r w:rsidRPr="00ED0A10">
        <w:rPr>
          <w:rFonts w:ascii="Times New Roman" w:hAnsi="Times New Roman" w:cs="Times New Roman"/>
          <w:sz w:val="24"/>
          <w:szCs w:val="24"/>
        </w:rPr>
        <w:t xml:space="preserve">of Notice </w:t>
      </w:r>
      <w:r w:rsidR="00B74462" w:rsidRPr="00ED0A10">
        <w:rPr>
          <w:rFonts w:ascii="Times New Roman" w:hAnsi="Times New Roman" w:cs="Times New Roman"/>
          <w:sz w:val="24"/>
          <w:szCs w:val="24"/>
        </w:rPr>
        <w:t xml:space="preserve">to Vacate. </w:t>
      </w:r>
    </w:p>
    <w:p w14:paraId="61938BE6" w14:textId="1A3E8856" w:rsidR="00B45B5D" w:rsidRPr="00ED0A10" w:rsidRDefault="00B45B5D" w:rsidP="00A2626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Health and Human Services shall be present during the posting of Notice to Vacate. </w:t>
      </w:r>
    </w:p>
    <w:p w14:paraId="02396B9B" w14:textId="556EE124" w:rsidR="00A26261" w:rsidRPr="00ED0A10" w:rsidRDefault="00B7446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Location of Posted Notice to Vacate - Written Notice to Vacate should be posted at each major point </w:t>
      </w:r>
      <w:r w:rsidR="005579D6" w:rsidRPr="00ED0A10">
        <w:rPr>
          <w:rFonts w:ascii="Times New Roman" w:hAnsi="Times New Roman" w:cs="Times New Roman"/>
          <w:sz w:val="24"/>
          <w:szCs w:val="24"/>
        </w:rPr>
        <w:t>of ingress</w:t>
      </w:r>
      <w:r w:rsidRPr="00ED0A10">
        <w:rPr>
          <w:rFonts w:ascii="Times New Roman" w:hAnsi="Times New Roman" w:cs="Times New Roman"/>
          <w:sz w:val="24"/>
          <w:szCs w:val="24"/>
        </w:rPr>
        <w:t xml:space="preserve">/egress in a conspicuous manner. </w:t>
      </w:r>
    </w:p>
    <w:p w14:paraId="3263A757" w14:textId="44087E86" w:rsidR="00A26261" w:rsidRPr="00ED0A10" w:rsidRDefault="00B7446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If prevented from posting the Notice to Vacate because of hostility, interference, or any other action from persons on site, posting should not be attempted until </w:t>
      </w:r>
      <w:r w:rsidR="005579D6" w:rsidRPr="00ED0A10">
        <w:rPr>
          <w:rFonts w:ascii="Times New Roman" w:hAnsi="Times New Roman" w:cs="Times New Roman"/>
          <w:sz w:val="24"/>
          <w:szCs w:val="24"/>
        </w:rPr>
        <w:t xml:space="preserve">the </w:t>
      </w:r>
      <w:r w:rsidR="005579D6" w:rsidRPr="003B2D06">
        <w:rPr>
          <w:rFonts w:ascii="Times New Roman" w:hAnsi="Times New Roman" w:cs="Times New Roman"/>
          <w:sz w:val="24"/>
          <w:szCs w:val="24"/>
        </w:rPr>
        <w:t xml:space="preserve">Sheriff’s </w:t>
      </w:r>
      <w:r w:rsidR="009861DA">
        <w:rPr>
          <w:rFonts w:ascii="Times New Roman" w:hAnsi="Times New Roman" w:cs="Times New Roman"/>
          <w:sz w:val="24"/>
          <w:szCs w:val="24"/>
        </w:rPr>
        <w:t>Office</w:t>
      </w:r>
      <w:r w:rsidR="009861DA" w:rsidRPr="00ED0A10">
        <w:rPr>
          <w:rFonts w:ascii="Times New Roman" w:hAnsi="Times New Roman" w:cs="Times New Roman"/>
          <w:sz w:val="24"/>
          <w:szCs w:val="24"/>
        </w:rPr>
        <w:t xml:space="preserve"> </w:t>
      </w:r>
      <w:r w:rsidRPr="00ED0A10">
        <w:rPr>
          <w:rFonts w:ascii="Times New Roman" w:hAnsi="Times New Roman" w:cs="Times New Roman"/>
          <w:sz w:val="24"/>
          <w:szCs w:val="24"/>
        </w:rPr>
        <w:t xml:space="preserve">mitigates the situation. </w:t>
      </w:r>
    </w:p>
    <w:p w14:paraId="64E817AE" w14:textId="756F7532" w:rsidR="00A26261" w:rsidRPr="00ED0A10" w:rsidRDefault="00B74462" w:rsidP="00A26261">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Time-stamped photographs or videos should be taken </w:t>
      </w:r>
      <w:r w:rsidR="005579D6" w:rsidRPr="00ED0A10">
        <w:rPr>
          <w:rFonts w:ascii="Times New Roman" w:hAnsi="Times New Roman" w:cs="Times New Roman"/>
          <w:sz w:val="24"/>
          <w:szCs w:val="24"/>
        </w:rPr>
        <w:t xml:space="preserve">of the </w:t>
      </w:r>
      <w:r w:rsidRPr="00ED0A10">
        <w:rPr>
          <w:rFonts w:ascii="Times New Roman" w:hAnsi="Times New Roman" w:cs="Times New Roman"/>
          <w:sz w:val="24"/>
          <w:szCs w:val="24"/>
        </w:rPr>
        <w:t xml:space="preserve">posted Notices to Vacate. </w:t>
      </w:r>
    </w:p>
    <w:p w14:paraId="6E8D463A" w14:textId="77777777" w:rsidR="007C22C0" w:rsidRPr="00ED0A10" w:rsidRDefault="00B74462" w:rsidP="007C22C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Paper Notices to Vacate should be enclosed in sheet protectors to protect against weather. </w:t>
      </w:r>
    </w:p>
    <w:p w14:paraId="29FACEEF" w14:textId="77777777" w:rsidR="007C22C0" w:rsidRPr="00ED0A10" w:rsidRDefault="00B74462" w:rsidP="007C22C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Paper Notices to Vacate shall be filled out completely and include: </w:t>
      </w:r>
    </w:p>
    <w:p w14:paraId="16DAAAC4"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Posting date and time. </w:t>
      </w:r>
    </w:p>
    <w:p w14:paraId="4BAE1759"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Location. </w:t>
      </w:r>
    </w:p>
    <w:p w14:paraId="1D7F0456"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"Vacate by" date and time. </w:t>
      </w:r>
    </w:p>
    <w:p w14:paraId="1DC6E29D" w14:textId="5BB304E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Telephone number</w:t>
      </w:r>
      <w:r w:rsidR="00D85DA8">
        <w:rPr>
          <w:rFonts w:ascii="Times New Roman" w:hAnsi="Times New Roman" w:cs="Times New Roman"/>
          <w:sz w:val="24"/>
          <w:szCs w:val="24"/>
        </w:rPr>
        <w:t xml:space="preserve"> and address</w:t>
      </w:r>
      <w:r w:rsidRPr="00ED0A10">
        <w:rPr>
          <w:rFonts w:ascii="Times New Roman" w:hAnsi="Times New Roman" w:cs="Times New Roman"/>
          <w:sz w:val="24"/>
          <w:szCs w:val="24"/>
        </w:rPr>
        <w:t xml:space="preserve"> for assistance in obtaining property collected during a removal. </w:t>
      </w:r>
    </w:p>
    <w:p w14:paraId="1B0D1D8D" w14:textId="4FEFF0FB"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Date by which property must be collected from</w:t>
      </w:r>
      <w:r w:rsidR="005579D6" w:rsidRPr="00ED0A10">
        <w:rPr>
          <w:rFonts w:ascii="Times New Roman" w:hAnsi="Times New Roman" w:cs="Times New Roman"/>
          <w:sz w:val="24"/>
          <w:szCs w:val="24"/>
        </w:rPr>
        <w:t xml:space="preserve"> the County</w:t>
      </w:r>
      <w:r w:rsidR="00D33C84" w:rsidRPr="00ED0A10">
        <w:rPr>
          <w:rFonts w:ascii="Times New Roman" w:hAnsi="Times New Roman" w:cs="Times New Roman"/>
          <w:sz w:val="24"/>
          <w:szCs w:val="24"/>
        </w:rPr>
        <w:t xml:space="preserve"> </w:t>
      </w:r>
      <w:r w:rsidRPr="00ED0A10">
        <w:rPr>
          <w:rFonts w:ascii="Times New Roman" w:hAnsi="Times New Roman" w:cs="Times New Roman"/>
          <w:sz w:val="24"/>
          <w:szCs w:val="24"/>
        </w:rPr>
        <w:t>before it is discarded.</w:t>
      </w:r>
    </w:p>
    <w:p w14:paraId="39F5A211"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Removal </w:t>
      </w:r>
      <w:proofErr w:type="gramStart"/>
      <w:r w:rsidRPr="00ED0A10">
        <w:rPr>
          <w:rFonts w:ascii="Times New Roman" w:hAnsi="Times New Roman" w:cs="Times New Roman"/>
          <w:sz w:val="24"/>
          <w:szCs w:val="24"/>
        </w:rPr>
        <w:t>start</w:t>
      </w:r>
      <w:proofErr w:type="gramEnd"/>
      <w:r w:rsidRPr="00ED0A10">
        <w:rPr>
          <w:rFonts w:ascii="Times New Roman" w:hAnsi="Times New Roman" w:cs="Times New Roman"/>
          <w:sz w:val="24"/>
          <w:szCs w:val="24"/>
        </w:rPr>
        <w:t xml:space="preserve"> and end dates. </w:t>
      </w:r>
    </w:p>
    <w:p w14:paraId="13220AEF" w14:textId="77777777" w:rsidR="001450D7" w:rsidRPr="00ED0A10" w:rsidRDefault="001450D7" w:rsidP="0013339E">
      <w:pPr>
        <w:pStyle w:val="ListParagraph"/>
        <w:ind w:left="2340"/>
        <w:rPr>
          <w:rFonts w:ascii="Times New Roman" w:hAnsi="Times New Roman" w:cs="Times New Roman"/>
          <w:sz w:val="24"/>
          <w:szCs w:val="24"/>
        </w:rPr>
      </w:pPr>
    </w:p>
    <w:p w14:paraId="027EB7FC" w14:textId="07B55C27" w:rsidR="00475BE2" w:rsidRPr="003B2D06" w:rsidRDefault="00B74462" w:rsidP="003B2D06">
      <w:pPr>
        <w:pStyle w:val="ListParagraph"/>
        <w:numPr>
          <w:ilvl w:val="0"/>
          <w:numId w:val="2"/>
        </w:numPr>
        <w:rPr>
          <w:rFonts w:ascii="Times New Roman" w:hAnsi="Times New Roman" w:cs="Times New Roman"/>
          <w:sz w:val="24"/>
          <w:szCs w:val="24"/>
        </w:rPr>
      </w:pPr>
      <w:r w:rsidRPr="00ED0A10">
        <w:rPr>
          <w:rFonts w:ascii="Times New Roman" w:hAnsi="Times New Roman" w:cs="Times New Roman"/>
          <w:b/>
          <w:bCs/>
          <w:sz w:val="24"/>
          <w:szCs w:val="24"/>
        </w:rPr>
        <w:t xml:space="preserve">Removal Operations </w:t>
      </w:r>
    </w:p>
    <w:p w14:paraId="48C25ACF" w14:textId="51C3A2A8" w:rsidR="006B7D10" w:rsidRDefault="00475BE2" w:rsidP="006B7D1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Environmental Health will be responsible for removal operations. When a removal operation involves a </w:t>
      </w:r>
      <w:r w:rsidR="008676D0" w:rsidRPr="00ED0A10">
        <w:rPr>
          <w:rFonts w:ascii="Times New Roman" w:hAnsi="Times New Roman" w:cs="Times New Roman"/>
          <w:sz w:val="24"/>
          <w:szCs w:val="24"/>
        </w:rPr>
        <w:t>County Road</w:t>
      </w:r>
      <w:r w:rsidRPr="00ED0A10">
        <w:rPr>
          <w:rFonts w:ascii="Times New Roman" w:hAnsi="Times New Roman" w:cs="Times New Roman"/>
          <w:sz w:val="24"/>
          <w:szCs w:val="24"/>
        </w:rPr>
        <w:t xml:space="preserve"> and/or bridge</w:t>
      </w:r>
      <w:r w:rsidR="00A40202">
        <w:rPr>
          <w:rFonts w:ascii="Times New Roman" w:hAnsi="Times New Roman" w:cs="Times New Roman"/>
          <w:sz w:val="24"/>
          <w:szCs w:val="24"/>
        </w:rPr>
        <w:t xml:space="preserve"> and/or rights of way</w:t>
      </w:r>
      <w:r w:rsidRPr="00ED0A10">
        <w:rPr>
          <w:rFonts w:ascii="Times New Roman" w:hAnsi="Times New Roman" w:cs="Times New Roman"/>
          <w:sz w:val="24"/>
          <w:szCs w:val="24"/>
        </w:rPr>
        <w:t>, Environmental Health shall coordinate with Public Works, and Public Works sh</w:t>
      </w:r>
      <w:r w:rsidR="00B45B5D">
        <w:rPr>
          <w:rFonts w:ascii="Times New Roman" w:hAnsi="Times New Roman" w:cs="Times New Roman"/>
          <w:sz w:val="24"/>
          <w:szCs w:val="24"/>
        </w:rPr>
        <w:t>ould</w:t>
      </w:r>
      <w:r w:rsidRPr="00ED0A10">
        <w:rPr>
          <w:rFonts w:ascii="Times New Roman" w:hAnsi="Times New Roman" w:cs="Times New Roman"/>
          <w:sz w:val="24"/>
          <w:szCs w:val="24"/>
        </w:rPr>
        <w:t xml:space="preserve"> be present during removal operations. </w:t>
      </w:r>
    </w:p>
    <w:p w14:paraId="36273AE9" w14:textId="2BDB7194" w:rsidR="00475BE2" w:rsidRPr="006B7D10" w:rsidRDefault="006B7D10" w:rsidP="006B7D10">
      <w:pPr>
        <w:pStyle w:val="ListParagraph"/>
        <w:numPr>
          <w:ilvl w:val="1"/>
          <w:numId w:val="2"/>
        </w:numPr>
        <w:rPr>
          <w:rFonts w:ascii="Times New Roman" w:hAnsi="Times New Roman" w:cs="Times New Roman"/>
          <w:sz w:val="24"/>
          <w:szCs w:val="24"/>
        </w:rPr>
      </w:pPr>
      <w:r w:rsidRPr="003B2D06">
        <w:rPr>
          <w:rFonts w:ascii="Times New Roman" w:hAnsi="Times New Roman" w:cs="Times New Roman"/>
          <w:sz w:val="24"/>
          <w:szCs w:val="24"/>
        </w:rPr>
        <w:t xml:space="preserve">Environmental Health </w:t>
      </w:r>
      <w:r w:rsidRPr="00ED0A10">
        <w:rPr>
          <w:rFonts w:ascii="Times New Roman" w:hAnsi="Times New Roman" w:cs="Times New Roman"/>
          <w:sz w:val="24"/>
          <w:szCs w:val="24"/>
        </w:rPr>
        <w:t xml:space="preserve">should evaluate the site to identify and plan for removal of any hazardous materials. </w:t>
      </w:r>
    </w:p>
    <w:p w14:paraId="44A37A2E" w14:textId="24A2CDD5" w:rsidR="00D85DA8" w:rsidRPr="00ED0A10" w:rsidRDefault="00D85DA8" w:rsidP="007C22C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Health and Human Services shall be present to provide </w:t>
      </w:r>
      <w:r w:rsidR="00B45B5D">
        <w:rPr>
          <w:rFonts w:ascii="Times New Roman" w:hAnsi="Times New Roman" w:cs="Times New Roman"/>
          <w:sz w:val="24"/>
          <w:szCs w:val="24"/>
        </w:rPr>
        <w:t>required services to</w:t>
      </w:r>
      <w:r w:rsidR="0007242D">
        <w:rPr>
          <w:rFonts w:ascii="Times New Roman" w:hAnsi="Times New Roman" w:cs="Times New Roman"/>
          <w:sz w:val="24"/>
          <w:szCs w:val="24"/>
        </w:rPr>
        <w:t xml:space="preserve"> PEH.</w:t>
      </w:r>
      <w:r>
        <w:rPr>
          <w:rFonts w:ascii="Times New Roman" w:hAnsi="Times New Roman" w:cs="Times New Roman"/>
          <w:sz w:val="24"/>
          <w:szCs w:val="24"/>
        </w:rPr>
        <w:t xml:space="preserve"> </w:t>
      </w:r>
    </w:p>
    <w:p w14:paraId="0EDA17CB" w14:textId="77777777" w:rsidR="008676D0" w:rsidRDefault="00D356CD" w:rsidP="008676D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Where advance written notice is given, removal work shall begin on the date written on the Notice to Vacate and shall begin no earlier than the time written on the Notice to Vacate. If removal work does not begin on the date written on the Notice to Vacate, the location must be reposted before removal operations may begin. If prevented from removal work because of hostility, interference, or any other action from persons on site, removal work should not be attempted until the Sheriff’s </w:t>
      </w:r>
      <w:r>
        <w:rPr>
          <w:rFonts w:ascii="Times New Roman" w:hAnsi="Times New Roman" w:cs="Times New Roman"/>
          <w:sz w:val="24"/>
          <w:szCs w:val="24"/>
        </w:rPr>
        <w:t>Office</w:t>
      </w:r>
      <w:r w:rsidRPr="00ED0A10">
        <w:rPr>
          <w:rFonts w:ascii="Times New Roman" w:hAnsi="Times New Roman" w:cs="Times New Roman"/>
          <w:sz w:val="24"/>
          <w:szCs w:val="24"/>
        </w:rPr>
        <w:t xml:space="preserve"> mitigates the situation. No further posting is necessary once the County workforce and/or contractors arrive for removal operations and will continue from day to day until completed</w:t>
      </w:r>
      <w:r w:rsidR="008676D0">
        <w:rPr>
          <w:rFonts w:ascii="Times New Roman" w:hAnsi="Times New Roman" w:cs="Times New Roman"/>
          <w:sz w:val="24"/>
          <w:szCs w:val="24"/>
        </w:rPr>
        <w:t xml:space="preserve">. </w:t>
      </w:r>
    </w:p>
    <w:p w14:paraId="6B47766A" w14:textId="14BF3933" w:rsidR="00D356CD" w:rsidRPr="005367CD" w:rsidRDefault="008676D0" w:rsidP="008676D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lastRenderedPageBreak/>
        <w:t xml:space="preserve">Before </w:t>
      </w:r>
      <w:proofErr w:type="gramStart"/>
      <w:r w:rsidRPr="00ED0A10">
        <w:rPr>
          <w:rFonts w:ascii="Times New Roman" w:hAnsi="Times New Roman" w:cs="Times New Roman"/>
          <w:sz w:val="24"/>
          <w:szCs w:val="24"/>
        </w:rPr>
        <w:t>work</w:t>
      </w:r>
      <w:proofErr w:type="gramEnd"/>
      <w:r w:rsidRPr="00ED0A10">
        <w:rPr>
          <w:rFonts w:ascii="Times New Roman" w:hAnsi="Times New Roman" w:cs="Times New Roman"/>
          <w:sz w:val="24"/>
          <w:szCs w:val="24"/>
        </w:rPr>
        <w:t xml:space="preserve"> at the encampment site, </w:t>
      </w:r>
      <w:r w:rsidRPr="003B2D06">
        <w:rPr>
          <w:rFonts w:ascii="Times New Roman" w:hAnsi="Times New Roman" w:cs="Times New Roman"/>
          <w:sz w:val="24"/>
          <w:szCs w:val="24"/>
        </w:rPr>
        <w:t xml:space="preserve">the Sheriff’s </w:t>
      </w:r>
      <w:r>
        <w:rPr>
          <w:rFonts w:ascii="Times New Roman" w:hAnsi="Times New Roman" w:cs="Times New Roman"/>
          <w:sz w:val="24"/>
          <w:szCs w:val="24"/>
        </w:rPr>
        <w:t>Office</w:t>
      </w:r>
      <w:r w:rsidRPr="00ED0A10">
        <w:rPr>
          <w:rFonts w:ascii="Times New Roman" w:hAnsi="Times New Roman" w:cs="Times New Roman"/>
          <w:sz w:val="24"/>
          <w:szCs w:val="24"/>
        </w:rPr>
        <w:t xml:space="preserve"> shall be present. Do not begin removal operations when </w:t>
      </w:r>
      <w:r>
        <w:rPr>
          <w:rFonts w:ascii="Times New Roman" w:hAnsi="Times New Roman" w:cs="Times New Roman"/>
          <w:sz w:val="24"/>
          <w:szCs w:val="24"/>
        </w:rPr>
        <w:t>PEH</w:t>
      </w:r>
      <w:r w:rsidRPr="00ED0A10">
        <w:rPr>
          <w:rFonts w:ascii="Times New Roman" w:hAnsi="Times New Roman" w:cs="Times New Roman"/>
          <w:sz w:val="24"/>
          <w:szCs w:val="24"/>
        </w:rPr>
        <w:t xml:space="preserve"> are in the immediate vicinity. Any </w:t>
      </w:r>
      <w:r>
        <w:rPr>
          <w:rFonts w:ascii="Times New Roman" w:hAnsi="Times New Roman" w:cs="Times New Roman"/>
          <w:sz w:val="24"/>
          <w:szCs w:val="24"/>
        </w:rPr>
        <w:t>PEH</w:t>
      </w:r>
      <w:r w:rsidRPr="00ED0A10">
        <w:rPr>
          <w:rFonts w:ascii="Times New Roman" w:hAnsi="Times New Roman" w:cs="Times New Roman"/>
          <w:sz w:val="24"/>
          <w:szCs w:val="24"/>
        </w:rPr>
        <w:t xml:space="preserve"> who </w:t>
      </w:r>
      <w:proofErr w:type="gramStart"/>
      <w:r w:rsidRPr="00ED0A10">
        <w:rPr>
          <w:rFonts w:ascii="Times New Roman" w:hAnsi="Times New Roman" w:cs="Times New Roman"/>
          <w:sz w:val="24"/>
          <w:szCs w:val="24"/>
        </w:rPr>
        <w:t>remain</w:t>
      </w:r>
      <w:proofErr w:type="gramEnd"/>
      <w:r w:rsidRPr="00ED0A10">
        <w:rPr>
          <w:rFonts w:ascii="Times New Roman" w:hAnsi="Times New Roman" w:cs="Times New Roman"/>
          <w:sz w:val="24"/>
          <w:szCs w:val="24"/>
        </w:rPr>
        <w:t xml:space="preserve"> on site when the County or its contractors arrive to begin the removal shall be given a reasonable amount of time to remove possessions before any removal begins. </w:t>
      </w:r>
    </w:p>
    <w:p w14:paraId="5CEBE3F4" w14:textId="77777777" w:rsidR="00524263" w:rsidRPr="00ED0A10" w:rsidRDefault="00524263" w:rsidP="0052426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Time-stamped photographs or videos should be taken before, during, and after removal work has been completed. </w:t>
      </w:r>
    </w:p>
    <w:p w14:paraId="2A37CA1B" w14:textId="77777777" w:rsidR="007C22C0" w:rsidRPr="00ED0A10" w:rsidRDefault="00B74462" w:rsidP="007C22C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When possible, equipment should be used to gather, pile, and load encampment debris to reduce exposure and contamination. </w:t>
      </w:r>
    </w:p>
    <w:p w14:paraId="122549AE" w14:textId="680D813C" w:rsidR="007C22C0" w:rsidRPr="00ED0A10" w:rsidRDefault="00B74462" w:rsidP="007C22C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Any personal property that is collected should be stored in a secured location by </w:t>
      </w:r>
      <w:r w:rsidR="005579D6" w:rsidRPr="00ED0A10">
        <w:rPr>
          <w:rFonts w:ascii="Times New Roman" w:hAnsi="Times New Roman" w:cs="Times New Roman"/>
          <w:sz w:val="24"/>
          <w:szCs w:val="24"/>
        </w:rPr>
        <w:t xml:space="preserve">the County </w:t>
      </w:r>
      <w:r w:rsidRPr="00ED0A10">
        <w:rPr>
          <w:rFonts w:ascii="Times New Roman" w:hAnsi="Times New Roman" w:cs="Times New Roman"/>
          <w:sz w:val="24"/>
          <w:szCs w:val="24"/>
        </w:rPr>
        <w:t xml:space="preserve">for not less than 60 days, then discarded </w:t>
      </w:r>
      <w:r w:rsidR="005579D6" w:rsidRPr="00ED0A10">
        <w:rPr>
          <w:rFonts w:ascii="Times New Roman" w:hAnsi="Times New Roman" w:cs="Times New Roman"/>
          <w:sz w:val="24"/>
          <w:szCs w:val="24"/>
        </w:rPr>
        <w:t xml:space="preserve">if not </w:t>
      </w:r>
      <w:r w:rsidRPr="00ED0A10">
        <w:rPr>
          <w:rFonts w:ascii="Times New Roman" w:hAnsi="Times New Roman" w:cs="Times New Roman"/>
          <w:sz w:val="24"/>
          <w:szCs w:val="24"/>
        </w:rPr>
        <w:t xml:space="preserve">claimed. </w:t>
      </w:r>
    </w:p>
    <w:p w14:paraId="4F112F0E" w14:textId="77777777" w:rsidR="007C22C0" w:rsidRPr="00ED0A10" w:rsidRDefault="00B74462" w:rsidP="007C22C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Collected personal property should be time-stamped photographed and shall be inventoried by describing and labeling the items and identifying the encampment location and the removal date. </w:t>
      </w:r>
    </w:p>
    <w:p w14:paraId="2F086B08" w14:textId="77777777" w:rsidR="001450D7" w:rsidRPr="00ED0A10" w:rsidRDefault="001450D7" w:rsidP="0013339E">
      <w:pPr>
        <w:pStyle w:val="ListParagraph"/>
        <w:ind w:left="1440"/>
        <w:rPr>
          <w:rFonts w:ascii="Times New Roman" w:hAnsi="Times New Roman" w:cs="Times New Roman"/>
          <w:sz w:val="24"/>
          <w:szCs w:val="24"/>
        </w:rPr>
      </w:pPr>
    </w:p>
    <w:p w14:paraId="3878825A" w14:textId="77777777" w:rsidR="007C22C0" w:rsidRPr="00ED0A10" w:rsidRDefault="00B74462" w:rsidP="007C22C0">
      <w:pPr>
        <w:pStyle w:val="ListParagraph"/>
        <w:numPr>
          <w:ilvl w:val="0"/>
          <w:numId w:val="2"/>
        </w:numPr>
        <w:rPr>
          <w:rFonts w:ascii="Times New Roman" w:hAnsi="Times New Roman" w:cs="Times New Roman"/>
          <w:b/>
          <w:bCs/>
          <w:sz w:val="24"/>
          <w:szCs w:val="24"/>
        </w:rPr>
      </w:pPr>
      <w:r w:rsidRPr="00ED0A10">
        <w:rPr>
          <w:rFonts w:ascii="Times New Roman" w:hAnsi="Times New Roman" w:cs="Times New Roman"/>
          <w:b/>
          <w:bCs/>
          <w:sz w:val="24"/>
          <w:szCs w:val="24"/>
        </w:rPr>
        <w:t xml:space="preserve">Items To Be Collected (Bagged and Tagged) and Stored </w:t>
      </w:r>
    </w:p>
    <w:p w14:paraId="28927D6D" w14:textId="27E0AB89" w:rsidR="007C22C0" w:rsidRPr="00ED0A10" w:rsidRDefault="00B74462" w:rsidP="007C22C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Personal property that is not a health or safety hazard, in plain sight, shall be collected, labelled, and stored</w:t>
      </w:r>
      <w:r w:rsidR="00475BE2" w:rsidRPr="00ED0A10">
        <w:rPr>
          <w:rFonts w:ascii="Times New Roman" w:hAnsi="Times New Roman" w:cs="Times New Roman"/>
          <w:sz w:val="24"/>
          <w:szCs w:val="24"/>
        </w:rPr>
        <w:t xml:space="preserve"> by Health and Human Services</w:t>
      </w:r>
      <w:r w:rsidR="00ED0A10" w:rsidRPr="00ED0A10">
        <w:rPr>
          <w:rFonts w:ascii="Times New Roman" w:hAnsi="Times New Roman" w:cs="Times New Roman"/>
          <w:sz w:val="24"/>
          <w:szCs w:val="24"/>
        </w:rPr>
        <w:t xml:space="preserve">. The </w:t>
      </w:r>
      <w:r w:rsidRPr="00ED0A10">
        <w:rPr>
          <w:rFonts w:ascii="Times New Roman" w:hAnsi="Times New Roman" w:cs="Times New Roman"/>
          <w:sz w:val="24"/>
          <w:szCs w:val="24"/>
        </w:rPr>
        <w:t>following items</w:t>
      </w:r>
      <w:r w:rsidR="00ED0A10" w:rsidRPr="00ED0A10">
        <w:rPr>
          <w:rFonts w:ascii="Times New Roman" w:hAnsi="Times New Roman" w:cs="Times New Roman"/>
          <w:sz w:val="24"/>
          <w:szCs w:val="24"/>
        </w:rPr>
        <w:t xml:space="preserve"> shall be collected</w:t>
      </w:r>
      <w:r w:rsidRPr="00ED0A10">
        <w:rPr>
          <w:rFonts w:ascii="Times New Roman" w:hAnsi="Times New Roman" w:cs="Times New Roman"/>
          <w:sz w:val="24"/>
          <w:szCs w:val="24"/>
        </w:rPr>
        <w:t xml:space="preserve">: </w:t>
      </w:r>
    </w:p>
    <w:p w14:paraId="014BC925"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Items of apparent value - defined as items having an apparent value of $50 or more. </w:t>
      </w:r>
    </w:p>
    <w:p w14:paraId="3084B1A6"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Items of apparent personal value including but not limited to: </w:t>
      </w:r>
    </w:p>
    <w:p w14:paraId="2C979DDA" w14:textId="77777777" w:rsidR="007C22C0" w:rsidRPr="00ED0A10" w:rsidRDefault="00B74462" w:rsidP="007C22C0">
      <w:pPr>
        <w:pStyle w:val="ListParagraph"/>
        <w:numPr>
          <w:ilvl w:val="3"/>
          <w:numId w:val="2"/>
        </w:numPr>
        <w:rPr>
          <w:rFonts w:ascii="Times New Roman" w:hAnsi="Times New Roman" w:cs="Times New Roman"/>
          <w:sz w:val="24"/>
          <w:szCs w:val="24"/>
        </w:rPr>
      </w:pPr>
      <w:r w:rsidRPr="00ED0A10">
        <w:rPr>
          <w:rFonts w:ascii="Times New Roman" w:hAnsi="Times New Roman" w:cs="Times New Roman"/>
          <w:sz w:val="24"/>
          <w:szCs w:val="24"/>
        </w:rPr>
        <w:t xml:space="preserve">Eyeglasses, operational wheelchairs, walkers, crutches, other medical equipment. </w:t>
      </w:r>
    </w:p>
    <w:p w14:paraId="0E476BC2" w14:textId="77777777" w:rsidR="007C22C0" w:rsidRPr="00ED0A10" w:rsidRDefault="00B74462" w:rsidP="007C22C0">
      <w:pPr>
        <w:pStyle w:val="ListParagraph"/>
        <w:numPr>
          <w:ilvl w:val="3"/>
          <w:numId w:val="2"/>
        </w:numPr>
        <w:rPr>
          <w:rFonts w:ascii="Times New Roman" w:hAnsi="Times New Roman" w:cs="Times New Roman"/>
          <w:sz w:val="24"/>
          <w:szCs w:val="24"/>
        </w:rPr>
      </w:pPr>
      <w:r w:rsidRPr="00ED0A10">
        <w:rPr>
          <w:rFonts w:ascii="Times New Roman" w:hAnsi="Times New Roman" w:cs="Times New Roman"/>
          <w:sz w:val="24"/>
          <w:szCs w:val="24"/>
        </w:rPr>
        <w:t xml:space="preserve">Tents (habitable and uncontaminated). </w:t>
      </w:r>
    </w:p>
    <w:p w14:paraId="07C32039" w14:textId="77777777" w:rsidR="007C22C0" w:rsidRPr="00ED0A10" w:rsidRDefault="00B74462" w:rsidP="007C22C0">
      <w:pPr>
        <w:pStyle w:val="ListParagraph"/>
        <w:numPr>
          <w:ilvl w:val="3"/>
          <w:numId w:val="2"/>
        </w:numPr>
        <w:rPr>
          <w:rFonts w:ascii="Times New Roman" w:hAnsi="Times New Roman" w:cs="Times New Roman"/>
          <w:sz w:val="24"/>
          <w:szCs w:val="24"/>
        </w:rPr>
      </w:pPr>
      <w:r w:rsidRPr="00ED0A10">
        <w:rPr>
          <w:rFonts w:ascii="Times New Roman" w:hAnsi="Times New Roman" w:cs="Times New Roman"/>
          <w:sz w:val="24"/>
          <w:szCs w:val="24"/>
        </w:rPr>
        <w:t xml:space="preserve">Personal papers such as photographs, albums, ID's, bank statements, legal papers, etc. </w:t>
      </w:r>
    </w:p>
    <w:p w14:paraId="722BF2AA" w14:textId="77777777" w:rsidR="007C22C0" w:rsidRPr="00ED0A10" w:rsidRDefault="00B74462" w:rsidP="007C22C0">
      <w:pPr>
        <w:pStyle w:val="ListParagraph"/>
        <w:numPr>
          <w:ilvl w:val="3"/>
          <w:numId w:val="2"/>
        </w:numPr>
        <w:rPr>
          <w:rFonts w:ascii="Times New Roman" w:hAnsi="Times New Roman" w:cs="Times New Roman"/>
          <w:sz w:val="24"/>
          <w:szCs w:val="24"/>
        </w:rPr>
      </w:pPr>
      <w:r w:rsidRPr="00ED0A10">
        <w:rPr>
          <w:rFonts w:ascii="Times New Roman" w:hAnsi="Times New Roman" w:cs="Times New Roman"/>
          <w:sz w:val="24"/>
          <w:szCs w:val="24"/>
        </w:rPr>
        <w:t xml:space="preserve">Bicycles, scooters, strollers in good repair. </w:t>
      </w:r>
    </w:p>
    <w:p w14:paraId="493A17BE" w14:textId="7F4B4E39" w:rsidR="007C22C0" w:rsidRPr="00ED0A10" w:rsidRDefault="00B74462" w:rsidP="007C22C0">
      <w:pPr>
        <w:pStyle w:val="ListParagraph"/>
        <w:numPr>
          <w:ilvl w:val="3"/>
          <w:numId w:val="2"/>
        </w:numPr>
        <w:rPr>
          <w:rFonts w:ascii="Times New Roman" w:hAnsi="Times New Roman" w:cs="Times New Roman"/>
          <w:sz w:val="24"/>
          <w:szCs w:val="24"/>
        </w:rPr>
      </w:pPr>
      <w:r w:rsidRPr="00ED0A10">
        <w:rPr>
          <w:rFonts w:ascii="Times New Roman" w:hAnsi="Times New Roman" w:cs="Times New Roman"/>
          <w:sz w:val="24"/>
          <w:szCs w:val="24"/>
        </w:rPr>
        <w:t>Backpacks and containers that appear to be in good condition and have been determined by</w:t>
      </w:r>
      <w:r w:rsidR="00941EBE">
        <w:rPr>
          <w:rFonts w:ascii="Times New Roman" w:hAnsi="Times New Roman" w:cs="Times New Roman"/>
          <w:sz w:val="24"/>
          <w:szCs w:val="24"/>
        </w:rPr>
        <w:t xml:space="preserve"> Environmental Health</w:t>
      </w:r>
      <w:r w:rsidRPr="00ED0A10">
        <w:rPr>
          <w:rFonts w:ascii="Times New Roman" w:hAnsi="Times New Roman" w:cs="Times New Roman"/>
          <w:sz w:val="24"/>
          <w:szCs w:val="24"/>
        </w:rPr>
        <w:t xml:space="preserve"> to be free of materials described in Section F(l)(a)-(f) below. </w:t>
      </w:r>
    </w:p>
    <w:p w14:paraId="77F60384" w14:textId="77777777" w:rsidR="007C22C0" w:rsidRPr="00ED0A10" w:rsidRDefault="00B74462" w:rsidP="007C22C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Due to the exigent circumstances surrounding Priority Level 1 removals, it may not be possible to collect, label and store items. </w:t>
      </w:r>
    </w:p>
    <w:p w14:paraId="37AF916E" w14:textId="77777777" w:rsidR="001450D7" w:rsidRPr="00ED0A10" w:rsidRDefault="001450D7" w:rsidP="0013339E">
      <w:pPr>
        <w:pStyle w:val="ListParagraph"/>
        <w:ind w:left="1440"/>
        <w:rPr>
          <w:rFonts w:ascii="Times New Roman" w:hAnsi="Times New Roman" w:cs="Times New Roman"/>
          <w:sz w:val="24"/>
          <w:szCs w:val="24"/>
        </w:rPr>
      </w:pPr>
    </w:p>
    <w:p w14:paraId="4B44D07F" w14:textId="77777777" w:rsidR="007C22C0" w:rsidRPr="00ED0A10" w:rsidRDefault="00B74462" w:rsidP="007C22C0">
      <w:pPr>
        <w:pStyle w:val="ListParagraph"/>
        <w:numPr>
          <w:ilvl w:val="0"/>
          <w:numId w:val="2"/>
        </w:numPr>
        <w:rPr>
          <w:rFonts w:ascii="Times New Roman" w:hAnsi="Times New Roman" w:cs="Times New Roman"/>
          <w:b/>
          <w:bCs/>
          <w:sz w:val="24"/>
          <w:szCs w:val="24"/>
        </w:rPr>
      </w:pPr>
      <w:r w:rsidRPr="00ED0A10">
        <w:rPr>
          <w:rFonts w:ascii="Times New Roman" w:hAnsi="Times New Roman" w:cs="Times New Roman"/>
          <w:b/>
          <w:bCs/>
          <w:sz w:val="24"/>
          <w:szCs w:val="24"/>
        </w:rPr>
        <w:t>Items That Will Not Be Collected</w:t>
      </w:r>
    </w:p>
    <w:p w14:paraId="26C6C9AA" w14:textId="77777777" w:rsidR="007C22C0" w:rsidRPr="00ED0A10" w:rsidRDefault="00B74462" w:rsidP="007C22C0">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Items that present an immediate health or safety risk, such as: </w:t>
      </w:r>
    </w:p>
    <w:p w14:paraId="30CDDC20"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Toxic sharps: needles, scissors, knives. </w:t>
      </w:r>
    </w:p>
    <w:p w14:paraId="4EB75B6E"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Chemicals: bleach, paint, oils, etc. </w:t>
      </w:r>
    </w:p>
    <w:p w14:paraId="721BAF11"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Items (including bedding and clothing) soiled by infectious materials: human waste, bodily fluids. </w:t>
      </w:r>
    </w:p>
    <w:p w14:paraId="1684C7AA"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Moldy, mildewed items. </w:t>
      </w:r>
    </w:p>
    <w:p w14:paraId="08DED424" w14:textId="77777777"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Items that may be infested by rodents and insects: rats, mice, fleas, lice, bed bugs. </w:t>
      </w:r>
    </w:p>
    <w:p w14:paraId="4D8C963B" w14:textId="7EE6C271" w:rsidR="007C22C0"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lastRenderedPageBreak/>
        <w:t>Items that pose a risk of</w:t>
      </w:r>
      <w:r w:rsidR="00ED0A10" w:rsidRPr="00ED0A10">
        <w:rPr>
          <w:rFonts w:ascii="Times New Roman" w:hAnsi="Times New Roman" w:cs="Times New Roman"/>
          <w:sz w:val="24"/>
          <w:szCs w:val="24"/>
        </w:rPr>
        <w:t xml:space="preserve"> </w:t>
      </w:r>
      <w:r w:rsidRPr="00ED0A10">
        <w:rPr>
          <w:rFonts w:ascii="Times New Roman" w:hAnsi="Times New Roman" w:cs="Times New Roman"/>
          <w:sz w:val="24"/>
          <w:szCs w:val="24"/>
        </w:rPr>
        <w:t xml:space="preserve">fire or explosion, combustibles and propane tanks; any item containing fuel or corrosives or other unidentified liquids. </w:t>
      </w:r>
    </w:p>
    <w:p w14:paraId="078E1748" w14:textId="5FB10DC6" w:rsidR="00FC2623" w:rsidRPr="00ED0A10" w:rsidRDefault="00B74462"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Backpacks and closed containers that have been determined by</w:t>
      </w:r>
      <w:r w:rsidR="00ED0A10" w:rsidRPr="00ED0A10">
        <w:rPr>
          <w:rFonts w:ascii="Times New Roman" w:hAnsi="Times New Roman" w:cs="Times New Roman"/>
          <w:sz w:val="24"/>
          <w:szCs w:val="24"/>
        </w:rPr>
        <w:t xml:space="preserve"> Environmental Health </w:t>
      </w:r>
      <w:r w:rsidRPr="00ED0A10">
        <w:rPr>
          <w:rFonts w:ascii="Times New Roman" w:hAnsi="Times New Roman" w:cs="Times New Roman"/>
          <w:sz w:val="24"/>
          <w:szCs w:val="24"/>
        </w:rPr>
        <w:t xml:space="preserve">to contain items listed in (a)-(f) above or items (3), </w:t>
      </w:r>
      <w:r w:rsidR="00941EBE">
        <w:rPr>
          <w:rFonts w:ascii="Times New Roman" w:hAnsi="Times New Roman" w:cs="Times New Roman"/>
          <w:sz w:val="24"/>
          <w:szCs w:val="24"/>
        </w:rPr>
        <w:t xml:space="preserve">(4), </w:t>
      </w:r>
      <w:r w:rsidRPr="00ED0A10">
        <w:rPr>
          <w:rFonts w:ascii="Times New Roman" w:hAnsi="Times New Roman" w:cs="Times New Roman"/>
          <w:sz w:val="24"/>
          <w:szCs w:val="24"/>
        </w:rPr>
        <w:t xml:space="preserve">(5), or (6) below. Such backpacks and closed containers may be discarded where no </w:t>
      </w:r>
      <w:r w:rsidR="00941EBE">
        <w:rPr>
          <w:rFonts w:ascii="Times New Roman" w:hAnsi="Times New Roman" w:cs="Times New Roman"/>
          <w:sz w:val="24"/>
          <w:szCs w:val="24"/>
        </w:rPr>
        <w:t>Environmental Health staff</w:t>
      </w:r>
      <w:r w:rsidRPr="00ED0A10">
        <w:rPr>
          <w:rFonts w:ascii="Times New Roman" w:hAnsi="Times New Roman" w:cs="Times New Roman"/>
          <w:sz w:val="24"/>
          <w:szCs w:val="24"/>
        </w:rPr>
        <w:t xml:space="preserve"> is present to </w:t>
      </w:r>
      <w:proofErr w:type="gramStart"/>
      <w:r w:rsidRPr="00ED0A10">
        <w:rPr>
          <w:rFonts w:ascii="Times New Roman" w:hAnsi="Times New Roman" w:cs="Times New Roman"/>
          <w:sz w:val="24"/>
          <w:szCs w:val="24"/>
        </w:rPr>
        <w:t>make a determination</w:t>
      </w:r>
      <w:proofErr w:type="gramEnd"/>
      <w:r w:rsidRPr="00ED0A10">
        <w:rPr>
          <w:rFonts w:ascii="Times New Roman" w:hAnsi="Times New Roman" w:cs="Times New Roman"/>
          <w:sz w:val="24"/>
          <w:szCs w:val="24"/>
        </w:rPr>
        <w:t xml:space="preserve">. </w:t>
      </w:r>
    </w:p>
    <w:p w14:paraId="2F3DF4E1" w14:textId="33337F5B" w:rsidR="00FC2623" w:rsidRPr="00ED0A10" w:rsidRDefault="005579D6" w:rsidP="007C22C0">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If personal </w:t>
      </w:r>
      <w:r w:rsidR="00B74462" w:rsidRPr="00ED0A10">
        <w:rPr>
          <w:rFonts w:ascii="Times New Roman" w:hAnsi="Times New Roman" w:cs="Times New Roman"/>
          <w:sz w:val="24"/>
          <w:szCs w:val="24"/>
        </w:rPr>
        <w:t xml:space="preserve">belongings are co-mingled or littered with needles, human waste, or other health risks, employees/contractor may dispose </w:t>
      </w:r>
      <w:r w:rsidRPr="00ED0A10">
        <w:rPr>
          <w:rFonts w:ascii="Times New Roman" w:hAnsi="Times New Roman" w:cs="Times New Roman"/>
          <w:sz w:val="24"/>
          <w:szCs w:val="24"/>
        </w:rPr>
        <w:t>of the</w:t>
      </w:r>
      <w:r w:rsidR="00B74462" w:rsidRPr="00ED0A10">
        <w:rPr>
          <w:rFonts w:ascii="Times New Roman" w:hAnsi="Times New Roman" w:cs="Times New Roman"/>
          <w:sz w:val="24"/>
          <w:szCs w:val="24"/>
        </w:rPr>
        <w:t xml:space="preserve"> entire pile of belongings and are not required to sort through and attempt to remove the health or safety risks. The presence of clothing in a backpack or container shall not be the sole reason to discard the backpack or container. </w:t>
      </w:r>
    </w:p>
    <w:p w14:paraId="77251550" w14:textId="4B7C0057" w:rsidR="00FC2623" w:rsidRPr="00ED0A10" w:rsidRDefault="00B74462" w:rsidP="00FC262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Mattresses: furniture with fabric, padding, or is porous; sheds, structures, rolling structures, and bulky items. Sheds, structures, or rolling structures may be demolished </w:t>
      </w:r>
      <w:r w:rsidR="005579D6" w:rsidRPr="00ED0A10">
        <w:rPr>
          <w:rFonts w:ascii="Times New Roman" w:hAnsi="Times New Roman" w:cs="Times New Roman"/>
          <w:sz w:val="24"/>
          <w:szCs w:val="24"/>
        </w:rPr>
        <w:t xml:space="preserve">if not </w:t>
      </w:r>
      <w:r w:rsidRPr="00ED0A10">
        <w:rPr>
          <w:rFonts w:ascii="Times New Roman" w:hAnsi="Times New Roman" w:cs="Times New Roman"/>
          <w:sz w:val="24"/>
          <w:szCs w:val="24"/>
        </w:rPr>
        <w:t xml:space="preserve">removed by </w:t>
      </w:r>
      <w:r w:rsidR="00180C13">
        <w:rPr>
          <w:rFonts w:ascii="Times New Roman" w:hAnsi="Times New Roman" w:cs="Times New Roman"/>
          <w:sz w:val="24"/>
          <w:szCs w:val="24"/>
        </w:rPr>
        <w:t>PEH</w:t>
      </w:r>
      <w:r w:rsidRPr="00ED0A10">
        <w:rPr>
          <w:rFonts w:ascii="Times New Roman" w:hAnsi="Times New Roman" w:cs="Times New Roman"/>
          <w:sz w:val="24"/>
          <w:szCs w:val="24"/>
        </w:rPr>
        <w:t xml:space="preserve"> prior to the encampment removal. A "bulky item" is any single item that is over 50 pounds and requires more than two </w:t>
      </w:r>
      <w:r w:rsidR="00ED0A10" w:rsidRPr="00ED0A10">
        <w:rPr>
          <w:rFonts w:ascii="Times New Roman" w:hAnsi="Times New Roman" w:cs="Times New Roman"/>
          <w:sz w:val="24"/>
          <w:szCs w:val="24"/>
        </w:rPr>
        <w:t>people</w:t>
      </w:r>
      <w:r w:rsidRPr="00ED0A10">
        <w:rPr>
          <w:rFonts w:ascii="Times New Roman" w:hAnsi="Times New Roman" w:cs="Times New Roman"/>
          <w:sz w:val="24"/>
          <w:szCs w:val="24"/>
        </w:rPr>
        <w:t xml:space="preserve"> to safely lift.  </w:t>
      </w:r>
    </w:p>
    <w:p w14:paraId="43DA2F6E" w14:textId="77777777" w:rsidR="00FC2623" w:rsidRPr="00ED0A10" w:rsidRDefault="00B74462" w:rsidP="00FC262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Perishable items, perishable food. </w:t>
      </w:r>
    </w:p>
    <w:p w14:paraId="0DC299E0" w14:textId="4022B070" w:rsidR="00FC2623" w:rsidRPr="00ED0A10" w:rsidRDefault="00B74462" w:rsidP="00FC262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Controlled substances, drugs with or without prescription and medications of any kind. [Should be handled by </w:t>
      </w:r>
      <w:r w:rsidR="00ED0A10" w:rsidRPr="003B2D06">
        <w:rPr>
          <w:rFonts w:ascii="Times New Roman" w:hAnsi="Times New Roman" w:cs="Times New Roman"/>
          <w:sz w:val="24"/>
          <w:szCs w:val="24"/>
        </w:rPr>
        <w:t>Environmental Health</w:t>
      </w:r>
      <w:r w:rsidRPr="003B2D06">
        <w:rPr>
          <w:rFonts w:ascii="Times New Roman" w:hAnsi="Times New Roman" w:cs="Times New Roman"/>
          <w:sz w:val="24"/>
          <w:szCs w:val="24"/>
        </w:rPr>
        <w:t xml:space="preserve"> and/or by </w:t>
      </w:r>
      <w:r w:rsidR="005579D6" w:rsidRPr="003B2D06">
        <w:rPr>
          <w:rFonts w:ascii="Times New Roman" w:hAnsi="Times New Roman" w:cs="Times New Roman"/>
          <w:sz w:val="24"/>
          <w:szCs w:val="24"/>
        </w:rPr>
        <w:t xml:space="preserve">the Sheriff’s </w:t>
      </w:r>
      <w:r w:rsidR="009861DA">
        <w:rPr>
          <w:rFonts w:ascii="Times New Roman" w:hAnsi="Times New Roman" w:cs="Times New Roman"/>
          <w:sz w:val="24"/>
          <w:szCs w:val="24"/>
        </w:rPr>
        <w:t>Office</w:t>
      </w:r>
      <w:r w:rsidRPr="00ED0A10">
        <w:rPr>
          <w:rFonts w:ascii="Times New Roman" w:hAnsi="Times New Roman" w:cs="Times New Roman"/>
          <w:sz w:val="24"/>
          <w:szCs w:val="24"/>
        </w:rPr>
        <w:t xml:space="preserve">.] </w:t>
      </w:r>
    </w:p>
    <w:p w14:paraId="76973B12" w14:textId="0DD77D66" w:rsidR="00FC2623" w:rsidRPr="00ED0A10" w:rsidRDefault="00B74462" w:rsidP="00FC262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Contraband, weapons and illegal items. [Sh</w:t>
      </w:r>
      <w:r w:rsidR="00ED0A10" w:rsidRPr="00ED0A10">
        <w:rPr>
          <w:rFonts w:ascii="Times New Roman" w:hAnsi="Times New Roman" w:cs="Times New Roman"/>
          <w:sz w:val="24"/>
          <w:szCs w:val="24"/>
        </w:rPr>
        <w:t xml:space="preserve">all be handled </w:t>
      </w:r>
      <w:r w:rsidRPr="00ED0A10">
        <w:rPr>
          <w:rFonts w:ascii="Times New Roman" w:hAnsi="Times New Roman" w:cs="Times New Roman"/>
          <w:sz w:val="24"/>
          <w:szCs w:val="24"/>
        </w:rPr>
        <w:t>b</w:t>
      </w:r>
      <w:r w:rsidR="00D33C84" w:rsidRPr="00ED0A10">
        <w:rPr>
          <w:rFonts w:ascii="Times New Roman" w:hAnsi="Times New Roman" w:cs="Times New Roman"/>
          <w:sz w:val="24"/>
          <w:szCs w:val="24"/>
        </w:rPr>
        <w:t xml:space="preserve">y the Sheriff’s </w:t>
      </w:r>
      <w:r w:rsidR="009861DA">
        <w:rPr>
          <w:rFonts w:ascii="Times New Roman" w:hAnsi="Times New Roman" w:cs="Times New Roman"/>
          <w:sz w:val="24"/>
          <w:szCs w:val="24"/>
        </w:rPr>
        <w:t>Office</w:t>
      </w:r>
      <w:r w:rsidRPr="00ED0A10">
        <w:rPr>
          <w:rFonts w:ascii="Times New Roman" w:hAnsi="Times New Roman" w:cs="Times New Roman"/>
          <w:sz w:val="24"/>
          <w:szCs w:val="24"/>
        </w:rPr>
        <w:t xml:space="preserve">.] </w:t>
      </w:r>
    </w:p>
    <w:p w14:paraId="2B1B651A" w14:textId="77777777" w:rsidR="00FC2623" w:rsidRPr="00ED0A10" w:rsidRDefault="00B74462" w:rsidP="00FC262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Trash, garbage, and/or debris. This includes property that appears to have been discarded by its owner and broken appliances or broken furniture which constitutes abandoned property or trash. </w:t>
      </w:r>
    </w:p>
    <w:p w14:paraId="3EB6C938" w14:textId="08511EE8" w:rsidR="00FC2623" w:rsidRPr="00ED0A10" w:rsidRDefault="00B74462" w:rsidP="00FC2623">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If employees/contractors have a reasonable doubt as to whether an item constitutes trash, it should be collected and stored. Employees/contractors should exercise their best judgment in determining which items should be collected and stored. </w:t>
      </w:r>
    </w:p>
    <w:p w14:paraId="118DD671" w14:textId="138192CF" w:rsidR="00FC2623" w:rsidRPr="00ED0A10" w:rsidRDefault="00B74462" w:rsidP="00FC262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Motor vehicles should be handled as provided in the </w:t>
      </w:r>
      <w:r w:rsidR="00F57FC8">
        <w:rPr>
          <w:rFonts w:ascii="Times New Roman" w:hAnsi="Times New Roman" w:cs="Times New Roman"/>
          <w:sz w:val="24"/>
          <w:szCs w:val="24"/>
        </w:rPr>
        <w:t xml:space="preserve">State </w:t>
      </w:r>
      <w:r w:rsidRPr="00ED0A10">
        <w:rPr>
          <w:rFonts w:ascii="Times New Roman" w:hAnsi="Times New Roman" w:cs="Times New Roman"/>
          <w:sz w:val="24"/>
          <w:szCs w:val="24"/>
        </w:rPr>
        <w:t>Vehicle Code</w:t>
      </w:r>
      <w:r w:rsidR="00542BE4">
        <w:rPr>
          <w:rFonts w:ascii="Times New Roman" w:hAnsi="Times New Roman" w:cs="Times New Roman"/>
          <w:sz w:val="24"/>
          <w:szCs w:val="24"/>
        </w:rPr>
        <w:t xml:space="preserve"> and County Code</w:t>
      </w:r>
      <w:r w:rsidRPr="00ED0A10">
        <w:rPr>
          <w:rFonts w:ascii="Times New Roman" w:hAnsi="Times New Roman" w:cs="Times New Roman"/>
          <w:sz w:val="24"/>
          <w:szCs w:val="24"/>
        </w:rPr>
        <w:t xml:space="preserve">. </w:t>
      </w:r>
    </w:p>
    <w:p w14:paraId="448567BD" w14:textId="77777777" w:rsidR="001450D7" w:rsidRPr="00ED0A10" w:rsidRDefault="001450D7" w:rsidP="0013339E">
      <w:pPr>
        <w:pStyle w:val="ListParagraph"/>
        <w:ind w:left="1440"/>
        <w:rPr>
          <w:rFonts w:ascii="Times New Roman" w:hAnsi="Times New Roman" w:cs="Times New Roman"/>
          <w:sz w:val="24"/>
          <w:szCs w:val="24"/>
        </w:rPr>
      </w:pPr>
    </w:p>
    <w:p w14:paraId="5FB3F802" w14:textId="77777777" w:rsidR="00FC2623" w:rsidRPr="00ED0A10" w:rsidRDefault="00B74462" w:rsidP="00FC2623">
      <w:pPr>
        <w:pStyle w:val="ListParagraph"/>
        <w:numPr>
          <w:ilvl w:val="0"/>
          <w:numId w:val="2"/>
        </w:numPr>
        <w:rPr>
          <w:rFonts w:ascii="Times New Roman" w:hAnsi="Times New Roman" w:cs="Times New Roman"/>
          <w:b/>
          <w:bCs/>
          <w:sz w:val="24"/>
          <w:szCs w:val="24"/>
        </w:rPr>
      </w:pPr>
      <w:r w:rsidRPr="00ED0A10">
        <w:rPr>
          <w:rFonts w:ascii="Times New Roman" w:hAnsi="Times New Roman" w:cs="Times New Roman"/>
          <w:b/>
          <w:bCs/>
          <w:sz w:val="24"/>
          <w:szCs w:val="24"/>
        </w:rPr>
        <w:t xml:space="preserve">Reclaiming Collected Personal Property </w:t>
      </w:r>
    </w:p>
    <w:p w14:paraId="1BB5D6FD" w14:textId="15672505" w:rsidR="00FC2623" w:rsidRPr="00ED0A10" w:rsidRDefault="00B74462" w:rsidP="00FC262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Persons attempting to retrieve property collected during a removal operation shall give the location </w:t>
      </w:r>
      <w:r w:rsidR="00D33C84" w:rsidRPr="00ED0A10">
        <w:rPr>
          <w:rFonts w:ascii="Times New Roman" w:hAnsi="Times New Roman" w:cs="Times New Roman"/>
          <w:sz w:val="24"/>
          <w:szCs w:val="24"/>
        </w:rPr>
        <w:t xml:space="preserve">of the </w:t>
      </w:r>
      <w:r w:rsidRPr="00ED0A10">
        <w:rPr>
          <w:rFonts w:ascii="Times New Roman" w:hAnsi="Times New Roman" w:cs="Times New Roman"/>
          <w:sz w:val="24"/>
          <w:szCs w:val="24"/>
        </w:rPr>
        <w:t xml:space="preserve">encampment where the property was collected, describe where and when the personal property was last in their possession, and provide a description </w:t>
      </w:r>
      <w:r w:rsidR="00D33C84" w:rsidRPr="00ED0A10">
        <w:rPr>
          <w:rFonts w:ascii="Times New Roman" w:hAnsi="Times New Roman" w:cs="Times New Roman"/>
          <w:sz w:val="24"/>
          <w:szCs w:val="24"/>
        </w:rPr>
        <w:t xml:space="preserve">of the </w:t>
      </w:r>
      <w:r w:rsidRPr="00ED0A10">
        <w:rPr>
          <w:rFonts w:ascii="Times New Roman" w:hAnsi="Times New Roman" w:cs="Times New Roman"/>
          <w:sz w:val="24"/>
          <w:szCs w:val="24"/>
        </w:rPr>
        <w:t xml:space="preserve">item(s). The person retrieving </w:t>
      </w:r>
      <w:r w:rsidR="00D33C84" w:rsidRPr="00ED0A10">
        <w:rPr>
          <w:rFonts w:ascii="Times New Roman" w:hAnsi="Times New Roman" w:cs="Times New Roman"/>
          <w:sz w:val="24"/>
          <w:szCs w:val="24"/>
        </w:rPr>
        <w:t xml:space="preserve">the </w:t>
      </w:r>
      <w:r w:rsidRPr="00ED0A10">
        <w:rPr>
          <w:rFonts w:ascii="Times New Roman" w:hAnsi="Times New Roman" w:cs="Times New Roman"/>
          <w:sz w:val="24"/>
          <w:szCs w:val="24"/>
        </w:rPr>
        <w:t xml:space="preserve">property shall sign and date a document acknowledging receipt </w:t>
      </w:r>
      <w:r w:rsidR="00D33C84" w:rsidRPr="00ED0A10">
        <w:rPr>
          <w:rFonts w:ascii="Times New Roman" w:hAnsi="Times New Roman" w:cs="Times New Roman"/>
          <w:sz w:val="24"/>
          <w:szCs w:val="24"/>
        </w:rPr>
        <w:t xml:space="preserve">of the </w:t>
      </w:r>
      <w:r w:rsidRPr="00ED0A10">
        <w:rPr>
          <w:rFonts w:ascii="Times New Roman" w:hAnsi="Times New Roman" w:cs="Times New Roman"/>
          <w:sz w:val="24"/>
          <w:szCs w:val="24"/>
        </w:rPr>
        <w:t xml:space="preserve">property. </w:t>
      </w:r>
      <w:r w:rsidR="00D33C84" w:rsidRPr="00ED0A10">
        <w:rPr>
          <w:rFonts w:ascii="Times New Roman" w:hAnsi="Times New Roman" w:cs="Times New Roman"/>
          <w:sz w:val="24"/>
          <w:szCs w:val="24"/>
        </w:rPr>
        <w:t>If requested</w:t>
      </w:r>
      <w:r w:rsidRPr="00ED0A10">
        <w:rPr>
          <w:rFonts w:ascii="Times New Roman" w:hAnsi="Times New Roman" w:cs="Times New Roman"/>
          <w:sz w:val="24"/>
          <w:szCs w:val="24"/>
        </w:rPr>
        <w:t xml:space="preserve">, a receipt should be given to the person retrieving </w:t>
      </w:r>
      <w:r w:rsidR="00D33C84" w:rsidRPr="00ED0A10">
        <w:rPr>
          <w:rFonts w:ascii="Times New Roman" w:hAnsi="Times New Roman" w:cs="Times New Roman"/>
          <w:sz w:val="24"/>
          <w:szCs w:val="24"/>
        </w:rPr>
        <w:t xml:space="preserve">the </w:t>
      </w:r>
      <w:r w:rsidRPr="00ED0A10">
        <w:rPr>
          <w:rFonts w:ascii="Times New Roman" w:hAnsi="Times New Roman" w:cs="Times New Roman"/>
          <w:sz w:val="24"/>
          <w:szCs w:val="24"/>
        </w:rPr>
        <w:t xml:space="preserve">property. </w:t>
      </w:r>
    </w:p>
    <w:p w14:paraId="3078A271" w14:textId="77777777" w:rsidR="001450D7" w:rsidRPr="00ED0A10" w:rsidRDefault="001450D7" w:rsidP="0013339E">
      <w:pPr>
        <w:pStyle w:val="ListParagraph"/>
        <w:ind w:left="1440"/>
        <w:rPr>
          <w:rFonts w:ascii="Times New Roman" w:hAnsi="Times New Roman" w:cs="Times New Roman"/>
          <w:sz w:val="24"/>
          <w:szCs w:val="24"/>
        </w:rPr>
      </w:pPr>
    </w:p>
    <w:p w14:paraId="5E964395" w14:textId="77777777" w:rsidR="00FC2623" w:rsidRPr="00ED0A10" w:rsidRDefault="00B74462" w:rsidP="00FC2623">
      <w:pPr>
        <w:pStyle w:val="ListParagraph"/>
        <w:numPr>
          <w:ilvl w:val="0"/>
          <w:numId w:val="2"/>
        </w:numPr>
        <w:rPr>
          <w:rFonts w:ascii="Times New Roman" w:hAnsi="Times New Roman" w:cs="Times New Roman"/>
          <w:b/>
          <w:bCs/>
          <w:sz w:val="24"/>
          <w:szCs w:val="24"/>
        </w:rPr>
      </w:pPr>
      <w:r w:rsidRPr="00ED0A10">
        <w:rPr>
          <w:rFonts w:ascii="Times New Roman" w:hAnsi="Times New Roman" w:cs="Times New Roman"/>
          <w:b/>
          <w:bCs/>
          <w:sz w:val="24"/>
          <w:szCs w:val="24"/>
        </w:rPr>
        <w:t xml:space="preserve">Record Keeping </w:t>
      </w:r>
    </w:p>
    <w:p w14:paraId="3A2C28C4" w14:textId="29C9E6EB" w:rsidR="00FC2623" w:rsidRPr="00ED0A10" w:rsidRDefault="00B74462" w:rsidP="00FC262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 xml:space="preserve">An After-Action Report should be submitted </w:t>
      </w:r>
      <w:r w:rsidR="00B45B5D">
        <w:rPr>
          <w:rFonts w:ascii="Times New Roman" w:hAnsi="Times New Roman" w:cs="Times New Roman"/>
          <w:sz w:val="24"/>
          <w:szCs w:val="24"/>
        </w:rPr>
        <w:t xml:space="preserve">by Environmental Health </w:t>
      </w:r>
      <w:r w:rsidRPr="00ED0A10">
        <w:rPr>
          <w:rFonts w:ascii="Times New Roman" w:hAnsi="Times New Roman" w:cs="Times New Roman"/>
          <w:sz w:val="24"/>
          <w:szCs w:val="24"/>
        </w:rPr>
        <w:t xml:space="preserve">to </w:t>
      </w:r>
      <w:r w:rsidR="00ED0A10" w:rsidRPr="00ED0A10">
        <w:rPr>
          <w:rFonts w:ascii="Times New Roman" w:hAnsi="Times New Roman" w:cs="Times New Roman"/>
          <w:sz w:val="24"/>
          <w:szCs w:val="24"/>
        </w:rPr>
        <w:t>Health and Human Services</w:t>
      </w:r>
      <w:r w:rsidRPr="00ED0A10">
        <w:rPr>
          <w:rFonts w:ascii="Times New Roman" w:hAnsi="Times New Roman" w:cs="Times New Roman"/>
          <w:sz w:val="24"/>
          <w:szCs w:val="24"/>
        </w:rPr>
        <w:t xml:space="preserve"> within one week of </w:t>
      </w:r>
      <w:proofErr w:type="gramStart"/>
      <w:r w:rsidRPr="00ED0A10">
        <w:rPr>
          <w:rFonts w:ascii="Times New Roman" w:hAnsi="Times New Roman" w:cs="Times New Roman"/>
          <w:sz w:val="24"/>
          <w:szCs w:val="24"/>
        </w:rPr>
        <w:t>a completed</w:t>
      </w:r>
      <w:proofErr w:type="gramEnd"/>
      <w:r w:rsidRPr="00ED0A10">
        <w:rPr>
          <w:rFonts w:ascii="Times New Roman" w:hAnsi="Times New Roman" w:cs="Times New Roman"/>
          <w:sz w:val="24"/>
          <w:szCs w:val="24"/>
        </w:rPr>
        <w:t xml:space="preserve"> encampment removal. </w:t>
      </w:r>
    </w:p>
    <w:p w14:paraId="39E90002" w14:textId="4FA285CD" w:rsidR="00FC2623" w:rsidRPr="00ED0A10" w:rsidRDefault="00B74462" w:rsidP="00FC2623">
      <w:pPr>
        <w:pStyle w:val="ListParagraph"/>
        <w:numPr>
          <w:ilvl w:val="1"/>
          <w:numId w:val="2"/>
        </w:numPr>
        <w:rPr>
          <w:rFonts w:ascii="Times New Roman" w:hAnsi="Times New Roman" w:cs="Times New Roman"/>
          <w:sz w:val="24"/>
          <w:szCs w:val="24"/>
        </w:rPr>
      </w:pPr>
      <w:r w:rsidRPr="00ED0A10">
        <w:rPr>
          <w:rFonts w:ascii="Times New Roman" w:hAnsi="Times New Roman" w:cs="Times New Roman"/>
          <w:sz w:val="24"/>
          <w:szCs w:val="24"/>
        </w:rPr>
        <w:t>A file should be created for each encampment removal and retained for 4 years</w:t>
      </w:r>
      <w:r w:rsidR="00B45B5D">
        <w:rPr>
          <w:rFonts w:ascii="Times New Roman" w:hAnsi="Times New Roman" w:cs="Times New Roman"/>
          <w:sz w:val="24"/>
          <w:szCs w:val="24"/>
        </w:rPr>
        <w:t xml:space="preserve"> by Environmental Health</w:t>
      </w:r>
      <w:r w:rsidRPr="00ED0A10">
        <w:rPr>
          <w:rFonts w:ascii="Times New Roman" w:hAnsi="Times New Roman" w:cs="Times New Roman"/>
          <w:sz w:val="24"/>
          <w:szCs w:val="24"/>
        </w:rPr>
        <w:t xml:space="preserve">, and should contain: </w:t>
      </w:r>
    </w:p>
    <w:p w14:paraId="4BA78409" w14:textId="77777777" w:rsidR="00FC2623" w:rsidRPr="00ED0A10" w:rsidRDefault="00B74462" w:rsidP="00FC2623">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lastRenderedPageBreak/>
        <w:t xml:space="preserve">Photographs and/or videos taken in connection with the removal effort. </w:t>
      </w:r>
    </w:p>
    <w:p w14:paraId="0849EA40" w14:textId="77777777" w:rsidR="00FC2623" w:rsidRPr="00ED0A10" w:rsidRDefault="00B74462" w:rsidP="00FC2623">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Writings reflecting assessments, evaluations, summaries, receipts and notices connected with the encampment removal, items collected, and items retrieved, if any. </w:t>
      </w:r>
    </w:p>
    <w:p w14:paraId="6636C9D7" w14:textId="043CF53C" w:rsidR="00FC2623" w:rsidRPr="00ED0A10" w:rsidRDefault="00B74462" w:rsidP="00FC2623">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Name(s) </w:t>
      </w:r>
      <w:r w:rsidR="00D33C84" w:rsidRPr="00ED0A10">
        <w:rPr>
          <w:rFonts w:ascii="Times New Roman" w:hAnsi="Times New Roman" w:cs="Times New Roman"/>
          <w:sz w:val="24"/>
          <w:szCs w:val="24"/>
        </w:rPr>
        <w:t>of the</w:t>
      </w:r>
      <w:r w:rsidRPr="00ED0A10">
        <w:rPr>
          <w:rFonts w:ascii="Times New Roman" w:hAnsi="Times New Roman" w:cs="Times New Roman"/>
          <w:sz w:val="24"/>
          <w:szCs w:val="24"/>
        </w:rPr>
        <w:t xml:space="preserve"> contractor(s) involved in the removal. </w:t>
      </w:r>
    </w:p>
    <w:p w14:paraId="761628EF" w14:textId="3198ABFB" w:rsidR="00FC2623" w:rsidRPr="00ED0A10" w:rsidRDefault="00B74462" w:rsidP="00FC2623">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 xml:space="preserve">Name(s) </w:t>
      </w:r>
      <w:r w:rsidR="00D33C84" w:rsidRPr="00ED0A10">
        <w:rPr>
          <w:rFonts w:ascii="Times New Roman" w:hAnsi="Times New Roman" w:cs="Times New Roman"/>
          <w:sz w:val="24"/>
          <w:szCs w:val="24"/>
        </w:rPr>
        <w:t xml:space="preserve">of the </w:t>
      </w:r>
      <w:r w:rsidRPr="00ED0A10">
        <w:rPr>
          <w:rFonts w:ascii="Times New Roman" w:hAnsi="Times New Roman" w:cs="Times New Roman"/>
          <w:sz w:val="24"/>
          <w:szCs w:val="24"/>
        </w:rPr>
        <w:t xml:space="preserve">social service providers. </w:t>
      </w:r>
    </w:p>
    <w:p w14:paraId="5322AD44" w14:textId="1EF27B30" w:rsidR="00FC2623" w:rsidRPr="0013339E" w:rsidRDefault="00D33C84" w:rsidP="00FC2623">
      <w:pPr>
        <w:pStyle w:val="ListParagraph"/>
        <w:numPr>
          <w:ilvl w:val="2"/>
          <w:numId w:val="2"/>
        </w:numPr>
        <w:rPr>
          <w:rFonts w:ascii="Times New Roman" w:hAnsi="Times New Roman" w:cs="Times New Roman"/>
          <w:sz w:val="24"/>
          <w:szCs w:val="24"/>
        </w:rPr>
      </w:pPr>
      <w:r w:rsidRPr="00ED0A10">
        <w:rPr>
          <w:rFonts w:ascii="Times New Roman" w:hAnsi="Times New Roman" w:cs="Times New Roman"/>
          <w:sz w:val="24"/>
          <w:szCs w:val="24"/>
        </w:rPr>
        <w:t>N</w:t>
      </w:r>
      <w:r w:rsidR="00B74462" w:rsidRPr="00ED0A10">
        <w:rPr>
          <w:rFonts w:ascii="Times New Roman" w:hAnsi="Times New Roman" w:cs="Times New Roman"/>
          <w:sz w:val="24"/>
          <w:szCs w:val="24"/>
        </w:rPr>
        <w:t xml:space="preserve">ames and badge number(s) </w:t>
      </w:r>
      <w:r w:rsidR="009861DA">
        <w:rPr>
          <w:rFonts w:ascii="Times New Roman" w:hAnsi="Times New Roman" w:cs="Times New Roman"/>
          <w:sz w:val="24"/>
          <w:szCs w:val="24"/>
        </w:rPr>
        <w:t xml:space="preserve">of </w:t>
      </w:r>
      <w:r w:rsidRPr="003B2D06">
        <w:rPr>
          <w:rFonts w:ascii="Times New Roman" w:hAnsi="Times New Roman" w:cs="Times New Roman"/>
          <w:sz w:val="24"/>
          <w:szCs w:val="24"/>
        </w:rPr>
        <w:t>Sheriff</w:t>
      </w:r>
      <w:r w:rsidRPr="00ED0A10">
        <w:rPr>
          <w:rFonts w:ascii="Times New Roman" w:hAnsi="Times New Roman" w:cs="Times New Roman"/>
          <w:sz w:val="24"/>
          <w:szCs w:val="24"/>
        </w:rPr>
        <w:t xml:space="preserve"> </w:t>
      </w:r>
      <w:r w:rsidR="009861DA">
        <w:rPr>
          <w:rFonts w:ascii="Times New Roman" w:hAnsi="Times New Roman" w:cs="Times New Roman"/>
          <w:sz w:val="24"/>
          <w:szCs w:val="24"/>
        </w:rPr>
        <w:t>or</w:t>
      </w:r>
      <w:r w:rsidRPr="00ED0A10">
        <w:rPr>
          <w:rFonts w:ascii="Times New Roman" w:hAnsi="Times New Roman" w:cs="Times New Roman"/>
          <w:sz w:val="24"/>
          <w:szCs w:val="24"/>
        </w:rPr>
        <w:t xml:space="preserve"> </w:t>
      </w:r>
      <w:r w:rsidR="00B74462" w:rsidRPr="00ED0A10">
        <w:rPr>
          <w:rFonts w:ascii="Times New Roman" w:hAnsi="Times New Roman" w:cs="Times New Roman"/>
          <w:sz w:val="24"/>
          <w:szCs w:val="24"/>
        </w:rPr>
        <w:t>other</w:t>
      </w:r>
      <w:r w:rsidR="00B74462" w:rsidRPr="0013339E">
        <w:rPr>
          <w:rFonts w:ascii="Times New Roman" w:hAnsi="Times New Roman" w:cs="Times New Roman"/>
          <w:sz w:val="24"/>
          <w:szCs w:val="24"/>
        </w:rPr>
        <w:t xml:space="preserve"> law enforcement involved in the encampment removal. </w:t>
      </w:r>
    </w:p>
    <w:p w14:paraId="7F459761" w14:textId="77777777" w:rsidR="00FC2623" w:rsidRPr="0013339E" w:rsidRDefault="00B74462" w:rsidP="00FC2623">
      <w:pPr>
        <w:pStyle w:val="ListParagraph"/>
        <w:numPr>
          <w:ilvl w:val="2"/>
          <w:numId w:val="2"/>
        </w:numPr>
        <w:rPr>
          <w:rFonts w:ascii="Times New Roman" w:hAnsi="Times New Roman" w:cs="Times New Roman"/>
          <w:sz w:val="24"/>
          <w:szCs w:val="24"/>
        </w:rPr>
      </w:pPr>
      <w:r w:rsidRPr="0013339E">
        <w:rPr>
          <w:rFonts w:ascii="Times New Roman" w:hAnsi="Times New Roman" w:cs="Times New Roman"/>
          <w:sz w:val="24"/>
          <w:szCs w:val="24"/>
        </w:rPr>
        <w:t xml:space="preserve">Completed Encampment Removal Request Forms. </w:t>
      </w:r>
    </w:p>
    <w:p w14:paraId="31115426" w14:textId="23C043F7" w:rsidR="001450D7" w:rsidRDefault="00B74462" w:rsidP="001450D7">
      <w:pPr>
        <w:pStyle w:val="ListParagraph"/>
        <w:numPr>
          <w:ilvl w:val="2"/>
          <w:numId w:val="2"/>
        </w:numPr>
        <w:rPr>
          <w:rFonts w:ascii="Times New Roman" w:hAnsi="Times New Roman" w:cs="Times New Roman"/>
          <w:sz w:val="24"/>
          <w:szCs w:val="24"/>
        </w:rPr>
      </w:pPr>
      <w:r w:rsidRPr="0013339E">
        <w:rPr>
          <w:rFonts w:ascii="Times New Roman" w:hAnsi="Times New Roman" w:cs="Times New Roman"/>
          <w:sz w:val="24"/>
          <w:szCs w:val="24"/>
        </w:rPr>
        <w:t>Collected Personal Property Forms and receipts.</w:t>
      </w:r>
    </w:p>
    <w:p w14:paraId="4A1BF3E8" w14:textId="77777777" w:rsidR="001450D7" w:rsidRPr="0013339E" w:rsidRDefault="001450D7" w:rsidP="0013339E">
      <w:pPr>
        <w:pStyle w:val="ListParagraph"/>
        <w:ind w:left="2340"/>
        <w:rPr>
          <w:rFonts w:ascii="Times New Roman" w:hAnsi="Times New Roman" w:cs="Times New Roman"/>
          <w:sz w:val="24"/>
          <w:szCs w:val="24"/>
        </w:rPr>
      </w:pPr>
    </w:p>
    <w:p w14:paraId="5251E2C8" w14:textId="065A8189" w:rsidR="001450D7" w:rsidRPr="001450D7" w:rsidRDefault="001450D7" w:rsidP="001450D7">
      <w:pPr>
        <w:spacing w:before="240" w:line="276" w:lineRule="auto"/>
        <w:rPr>
          <w:rFonts w:ascii="Times New Roman" w:hAnsi="Times New Roman" w:cs="Times New Roman"/>
          <w:sz w:val="24"/>
          <w:szCs w:val="24"/>
        </w:rPr>
      </w:pPr>
      <w:r w:rsidRPr="001450D7">
        <w:rPr>
          <w:rFonts w:ascii="Times New Roman" w:hAnsi="Times New Roman" w:cs="Times New Roman"/>
          <w:b/>
          <w:sz w:val="24"/>
          <w:szCs w:val="24"/>
        </w:rPr>
        <w:t>PASSED AND ADOPTED</w:t>
      </w:r>
      <w:r w:rsidRPr="001450D7">
        <w:rPr>
          <w:rFonts w:ascii="Times New Roman" w:hAnsi="Times New Roman" w:cs="Times New Roman"/>
          <w:sz w:val="24"/>
          <w:szCs w:val="24"/>
        </w:rPr>
        <w:t xml:space="preserve"> at a regular meeting of the Board of Supervisors of the County of Siskiyou on </w:t>
      </w:r>
      <w:r>
        <w:rPr>
          <w:rFonts w:ascii="Times New Roman" w:hAnsi="Times New Roman" w:cs="Times New Roman"/>
          <w:sz w:val="24"/>
          <w:szCs w:val="24"/>
        </w:rPr>
        <w:t>August 13, 2024</w:t>
      </w:r>
      <w:r w:rsidRPr="001450D7">
        <w:rPr>
          <w:rFonts w:ascii="Times New Roman" w:hAnsi="Times New Roman" w:cs="Times New Roman"/>
          <w:sz w:val="24"/>
          <w:szCs w:val="24"/>
        </w:rPr>
        <w:t>, by the following vote:</w:t>
      </w:r>
    </w:p>
    <w:p w14:paraId="2A760141" w14:textId="77777777" w:rsidR="001450D7" w:rsidRPr="001450D7" w:rsidRDefault="001450D7" w:rsidP="001450D7">
      <w:pPr>
        <w:spacing w:after="0" w:line="276" w:lineRule="auto"/>
        <w:rPr>
          <w:rFonts w:ascii="Times New Roman" w:hAnsi="Times New Roman" w:cs="Times New Roman"/>
          <w:sz w:val="24"/>
          <w:szCs w:val="24"/>
        </w:rPr>
      </w:pPr>
    </w:p>
    <w:p w14:paraId="0C1AE8FE" w14:textId="77777777" w:rsidR="001450D7" w:rsidRPr="001450D7" w:rsidRDefault="001450D7" w:rsidP="001450D7">
      <w:pPr>
        <w:tabs>
          <w:tab w:val="left" w:pos="1170"/>
        </w:tabs>
        <w:spacing w:after="0"/>
        <w:rPr>
          <w:rFonts w:ascii="Times New Roman" w:hAnsi="Times New Roman" w:cs="Times New Roman"/>
          <w:sz w:val="24"/>
          <w:szCs w:val="24"/>
        </w:rPr>
      </w:pPr>
      <w:r w:rsidRPr="001450D7">
        <w:rPr>
          <w:rFonts w:ascii="Times New Roman" w:hAnsi="Times New Roman" w:cs="Times New Roman"/>
          <w:sz w:val="24"/>
          <w:szCs w:val="24"/>
        </w:rPr>
        <w:t>AYES:</w:t>
      </w:r>
      <w:r w:rsidRPr="001450D7">
        <w:rPr>
          <w:rFonts w:ascii="Times New Roman" w:hAnsi="Times New Roman" w:cs="Times New Roman"/>
          <w:sz w:val="24"/>
          <w:szCs w:val="24"/>
        </w:rPr>
        <w:tab/>
      </w:r>
    </w:p>
    <w:p w14:paraId="7F690B99" w14:textId="77777777" w:rsidR="001450D7" w:rsidRPr="001450D7" w:rsidRDefault="001450D7" w:rsidP="001450D7">
      <w:pPr>
        <w:tabs>
          <w:tab w:val="left" w:pos="1170"/>
        </w:tabs>
        <w:spacing w:after="0"/>
        <w:rPr>
          <w:rFonts w:ascii="Times New Roman" w:hAnsi="Times New Roman" w:cs="Times New Roman"/>
          <w:sz w:val="24"/>
          <w:szCs w:val="24"/>
        </w:rPr>
      </w:pPr>
      <w:r w:rsidRPr="001450D7">
        <w:rPr>
          <w:rFonts w:ascii="Times New Roman" w:hAnsi="Times New Roman" w:cs="Times New Roman"/>
          <w:sz w:val="24"/>
          <w:szCs w:val="24"/>
        </w:rPr>
        <w:t>NOES:</w:t>
      </w:r>
      <w:r w:rsidRPr="001450D7">
        <w:rPr>
          <w:rFonts w:ascii="Times New Roman" w:hAnsi="Times New Roman" w:cs="Times New Roman"/>
          <w:sz w:val="24"/>
          <w:szCs w:val="24"/>
        </w:rPr>
        <w:tab/>
      </w:r>
    </w:p>
    <w:p w14:paraId="7BEED6AD" w14:textId="77777777" w:rsidR="001450D7" w:rsidRPr="001450D7" w:rsidRDefault="001450D7" w:rsidP="001450D7">
      <w:pPr>
        <w:tabs>
          <w:tab w:val="left" w:pos="1170"/>
        </w:tabs>
        <w:spacing w:after="0"/>
        <w:rPr>
          <w:rFonts w:ascii="Times New Roman" w:hAnsi="Times New Roman" w:cs="Times New Roman"/>
          <w:sz w:val="24"/>
          <w:szCs w:val="24"/>
        </w:rPr>
      </w:pPr>
      <w:r w:rsidRPr="001450D7">
        <w:rPr>
          <w:rFonts w:ascii="Times New Roman" w:hAnsi="Times New Roman" w:cs="Times New Roman"/>
          <w:sz w:val="24"/>
          <w:szCs w:val="24"/>
        </w:rPr>
        <w:t>ABSENT:</w:t>
      </w:r>
      <w:r w:rsidRPr="001450D7">
        <w:rPr>
          <w:rFonts w:ascii="Times New Roman" w:hAnsi="Times New Roman" w:cs="Times New Roman"/>
          <w:sz w:val="24"/>
          <w:szCs w:val="24"/>
        </w:rPr>
        <w:tab/>
      </w:r>
    </w:p>
    <w:p w14:paraId="14AEB2D8" w14:textId="77777777" w:rsidR="001450D7" w:rsidRPr="001450D7" w:rsidRDefault="001450D7" w:rsidP="001450D7">
      <w:pPr>
        <w:tabs>
          <w:tab w:val="left" w:pos="1170"/>
        </w:tabs>
        <w:spacing w:after="0"/>
        <w:rPr>
          <w:rFonts w:ascii="Times New Roman" w:hAnsi="Times New Roman" w:cs="Times New Roman"/>
          <w:sz w:val="24"/>
          <w:szCs w:val="24"/>
        </w:rPr>
      </w:pPr>
      <w:r w:rsidRPr="001450D7">
        <w:rPr>
          <w:rFonts w:ascii="Times New Roman" w:hAnsi="Times New Roman" w:cs="Times New Roman"/>
          <w:sz w:val="24"/>
          <w:szCs w:val="24"/>
        </w:rPr>
        <w:t>ABSTAIN:</w:t>
      </w:r>
      <w:r w:rsidRPr="001450D7">
        <w:rPr>
          <w:rFonts w:ascii="Times New Roman" w:hAnsi="Times New Roman" w:cs="Times New Roman"/>
          <w:sz w:val="24"/>
          <w:szCs w:val="24"/>
        </w:rPr>
        <w:tab/>
      </w:r>
    </w:p>
    <w:p w14:paraId="0D0FD606" w14:textId="73CC06DA" w:rsidR="001450D7" w:rsidRPr="001450D7" w:rsidRDefault="001450D7" w:rsidP="001450D7">
      <w:pPr>
        <w:pStyle w:val="NoSpacing"/>
        <w:tabs>
          <w:tab w:val="left" w:pos="3150"/>
        </w:tabs>
        <w:rPr>
          <w:rFonts w:ascii="Times New Roman" w:hAnsi="Times New Roman" w:cs="Times New Roman"/>
        </w:rPr>
      </w:pPr>
      <w:r w:rsidRPr="001450D7">
        <w:rPr>
          <w:rFonts w:ascii="Times New Roman" w:hAnsi="Times New Roman" w:cs="Times New Roman"/>
        </w:rPr>
        <w:tab/>
        <w:t>________________________________________</w:t>
      </w:r>
      <w:r w:rsidRPr="001450D7">
        <w:rPr>
          <w:rFonts w:ascii="Times New Roman" w:hAnsi="Times New Roman" w:cs="Times New Roman"/>
          <w:u w:val="single"/>
        </w:rPr>
        <w:br/>
      </w:r>
      <w:r w:rsidRPr="001450D7">
        <w:rPr>
          <w:rFonts w:ascii="Times New Roman" w:hAnsi="Times New Roman" w:cs="Times New Roman"/>
        </w:rPr>
        <w:tab/>
      </w:r>
      <w:r w:rsidR="0013339E">
        <w:rPr>
          <w:rFonts w:ascii="Times New Roman" w:hAnsi="Times New Roman" w:cs="Times New Roman"/>
        </w:rPr>
        <w:t>Michael Kobseff</w:t>
      </w:r>
      <w:r w:rsidRPr="001450D7">
        <w:rPr>
          <w:rFonts w:ascii="Times New Roman" w:hAnsi="Times New Roman" w:cs="Times New Roman"/>
        </w:rPr>
        <w:t>, Chair</w:t>
      </w:r>
      <w:r w:rsidRPr="001450D7">
        <w:rPr>
          <w:rFonts w:ascii="Times New Roman" w:hAnsi="Times New Roman" w:cs="Times New Roman"/>
        </w:rPr>
        <w:br/>
      </w:r>
      <w:r w:rsidRPr="001450D7">
        <w:rPr>
          <w:rFonts w:ascii="Times New Roman" w:hAnsi="Times New Roman" w:cs="Times New Roman"/>
          <w:b/>
          <w:bCs/>
        </w:rPr>
        <w:tab/>
      </w:r>
      <w:r w:rsidRPr="001450D7">
        <w:rPr>
          <w:rFonts w:ascii="Times New Roman" w:hAnsi="Times New Roman" w:cs="Times New Roman"/>
        </w:rPr>
        <w:t>Siskiyou County Board of Supervisors</w:t>
      </w:r>
    </w:p>
    <w:p w14:paraId="33925795" w14:textId="77777777" w:rsidR="001450D7" w:rsidRPr="001450D7" w:rsidRDefault="001450D7" w:rsidP="001450D7">
      <w:pPr>
        <w:rPr>
          <w:rFonts w:ascii="Times New Roman" w:hAnsi="Times New Roman" w:cs="Times New Roman"/>
          <w:sz w:val="24"/>
          <w:szCs w:val="24"/>
        </w:rPr>
      </w:pPr>
      <w:r w:rsidRPr="001450D7">
        <w:rPr>
          <w:rFonts w:ascii="Times New Roman" w:hAnsi="Times New Roman" w:cs="Times New Roman"/>
          <w:sz w:val="24"/>
          <w:szCs w:val="24"/>
        </w:rPr>
        <w:t>ATTEST:</w:t>
      </w:r>
    </w:p>
    <w:p w14:paraId="1036B9D6" w14:textId="77777777" w:rsidR="001450D7" w:rsidRPr="001450D7" w:rsidRDefault="001450D7" w:rsidP="001450D7">
      <w:pPr>
        <w:rPr>
          <w:rFonts w:ascii="Times New Roman" w:hAnsi="Times New Roman" w:cs="Times New Roman"/>
          <w:sz w:val="24"/>
          <w:szCs w:val="24"/>
        </w:rPr>
      </w:pPr>
      <w:r w:rsidRPr="001450D7">
        <w:rPr>
          <w:rFonts w:ascii="Times New Roman" w:hAnsi="Times New Roman" w:cs="Times New Roman"/>
          <w:sz w:val="24"/>
          <w:szCs w:val="24"/>
        </w:rPr>
        <w:t>Laura Bynum,</w:t>
      </w:r>
      <w:r w:rsidRPr="001450D7">
        <w:rPr>
          <w:rFonts w:ascii="Times New Roman" w:hAnsi="Times New Roman" w:cs="Times New Roman"/>
          <w:sz w:val="24"/>
          <w:szCs w:val="24"/>
        </w:rPr>
        <w:br/>
        <w:t>County Clerk</w:t>
      </w:r>
    </w:p>
    <w:p w14:paraId="40C136C1" w14:textId="7A324CFD" w:rsidR="001450D7" w:rsidRPr="0013339E" w:rsidRDefault="001450D7" w:rsidP="003B2D06">
      <w:pPr>
        <w:tabs>
          <w:tab w:val="left" w:pos="900"/>
        </w:tabs>
        <w:rPr>
          <w:rFonts w:ascii="Times New Roman" w:hAnsi="Times New Roman" w:cs="Times New Roman"/>
          <w:sz w:val="24"/>
          <w:szCs w:val="24"/>
        </w:rPr>
      </w:pPr>
      <w:r w:rsidRPr="001450D7">
        <w:rPr>
          <w:rFonts w:ascii="Times New Roman" w:hAnsi="Times New Roman" w:cs="Times New Roman"/>
          <w:sz w:val="24"/>
          <w:szCs w:val="24"/>
        </w:rPr>
        <w:t xml:space="preserve">By </w:t>
      </w:r>
      <w:r w:rsidRPr="001450D7">
        <w:rPr>
          <w:rFonts w:ascii="Times New Roman" w:hAnsi="Times New Roman" w:cs="Times New Roman"/>
          <w:sz w:val="24"/>
          <w:szCs w:val="24"/>
          <w:u w:val="single"/>
        </w:rPr>
        <w:t>________________________________</w:t>
      </w:r>
      <w:r w:rsidRPr="001450D7">
        <w:rPr>
          <w:rFonts w:ascii="Times New Roman" w:hAnsi="Times New Roman" w:cs="Times New Roman"/>
          <w:sz w:val="24"/>
          <w:szCs w:val="24"/>
        </w:rPr>
        <w:t>_</w:t>
      </w:r>
      <w:r w:rsidRPr="001450D7">
        <w:rPr>
          <w:rFonts w:ascii="Times New Roman" w:hAnsi="Times New Roman" w:cs="Times New Roman"/>
          <w:sz w:val="24"/>
          <w:szCs w:val="24"/>
        </w:rPr>
        <w:br/>
      </w:r>
      <w:r w:rsidRPr="001450D7">
        <w:rPr>
          <w:rFonts w:ascii="Times New Roman" w:hAnsi="Times New Roman" w:cs="Times New Roman"/>
          <w:sz w:val="24"/>
          <w:szCs w:val="24"/>
        </w:rPr>
        <w:tab/>
        <w:t>Deputy</w:t>
      </w:r>
    </w:p>
    <w:sectPr w:rsidR="001450D7" w:rsidRPr="0013339E" w:rsidSect="005367C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D7AE8" w14:textId="77777777" w:rsidR="00916006" w:rsidRDefault="00916006" w:rsidP="0013339E">
      <w:pPr>
        <w:spacing w:after="0" w:line="240" w:lineRule="auto"/>
      </w:pPr>
      <w:r>
        <w:separator/>
      </w:r>
    </w:p>
  </w:endnote>
  <w:endnote w:type="continuationSeparator" w:id="0">
    <w:p w14:paraId="2857F8E5" w14:textId="77777777" w:rsidR="00916006" w:rsidRDefault="00916006" w:rsidP="0013339E">
      <w:pPr>
        <w:spacing w:after="0" w:line="240" w:lineRule="auto"/>
      </w:pPr>
      <w:r>
        <w:continuationSeparator/>
      </w:r>
    </w:p>
  </w:endnote>
  <w:endnote w:type="continuationNotice" w:id="1">
    <w:p w14:paraId="2146AC65" w14:textId="77777777" w:rsidR="00916006" w:rsidRDefault="00916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AD35" w14:textId="77777777" w:rsidR="00EB41A2" w:rsidRDefault="00EB4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323F6" w14:textId="77777777" w:rsidR="00916006" w:rsidRDefault="00916006" w:rsidP="0013339E">
      <w:pPr>
        <w:spacing w:after="0" w:line="240" w:lineRule="auto"/>
      </w:pPr>
      <w:r>
        <w:separator/>
      </w:r>
    </w:p>
  </w:footnote>
  <w:footnote w:type="continuationSeparator" w:id="0">
    <w:p w14:paraId="1D7F3C70" w14:textId="77777777" w:rsidR="00916006" w:rsidRDefault="00916006" w:rsidP="0013339E">
      <w:pPr>
        <w:spacing w:after="0" w:line="240" w:lineRule="auto"/>
      </w:pPr>
      <w:r>
        <w:continuationSeparator/>
      </w:r>
    </w:p>
  </w:footnote>
  <w:footnote w:type="continuationNotice" w:id="1">
    <w:p w14:paraId="31BF40CB" w14:textId="77777777" w:rsidR="00916006" w:rsidRDefault="009160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4E6C" w14:textId="7C16B84E" w:rsidR="0013339E" w:rsidRPr="0013339E" w:rsidRDefault="0013339E" w:rsidP="0013339E">
    <w:pPr>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8128F"/>
    <w:multiLevelType w:val="hybridMultilevel"/>
    <w:tmpl w:val="4A249E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027FD"/>
    <w:multiLevelType w:val="hybridMultilevel"/>
    <w:tmpl w:val="8B0A5F9E"/>
    <w:lvl w:ilvl="0" w:tplc="88A8236E">
      <w:start w:val="1"/>
      <w:numFmt w:val="upperLetter"/>
      <w:lvlText w:val="%1."/>
      <w:lvlJc w:val="left"/>
      <w:pPr>
        <w:ind w:left="360" w:hanging="360"/>
      </w:pPr>
      <w:rPr>
        <w:rFonts w:ascii="Times New Roman" w:eastAsiaTheme="minorHAnsi" w:hAnsi="Times New Roman" w:cs="Times New Roman"/>
        <w:b/>
        <w:bCs/>
      </w:rPr>
    </w:lvl>
    <w:lvl w:ilvl="1" w:tplc="0409000F">
      <w:start w:val="1"/>
      <w:numFmt w:val="decimal"/>
      <w:lvlText w:val="%2."/>
      <w:lvlJc w:val="left"/>
      <w:pPr>
        <w:ind w:left="1080" w:hanging="360"/>
      </w:pPr>
    </w:lvl>
    <w:lvl w:ilvl="2" w:tplc="04090019">
      <w:start w:val="1"/>
      <w:numFmt w:val="lowerLetter"/>
      <w:lvlText w:val="%3."/>
      <w:lvlJc w:val="left"/>
      <w:pPr>
        <w:ind w:left="1980" w:hanging="36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6303308">
    <w:abstractNumId w:val="0"/>
  </w:num>
  <w:num w:numId="2" w16cid:durableId="189184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62"/>
    <w:rsid w:val="00015BE3"/>
    <w:rsid w:val="00051EB0"/>
    <w:rsid w:val="00053F4F"/>
    <w:rsid w:val="000632A2"/>
    <w:rsid w:val="00067E73"/>
    <w:rsid w:val="0007242D"/>
    <w:rsid w:val="000A00BE"/>
    <w:rsid w:val="000A4CCA"/>
    <w:rsid w:val="000B1F2E"/>
    <w:rsid w:val="000B3F33"/>
    <w:rsid w:val="00115612"/>
    <w:rsid w:val="0013059B"/>
    <w:rsid w:val="0013339E"/>
    <w:rsid w:val="001450D7"/>
    <w:rsid w:val="00152FC7"/>
    <w:rsid w:val="00177B13"/>
    <w:rsid w:val="00180C13"/>
    <w:rsid w:val="0018717B"/>
    <w:rsid w:val="001C7897"/>
    <w:rsid w:val="001D4942"/>
    <w:rsid w:val="00201BC3"/>
    <w:rsid w:val="0020249D"/>
    <w:rsid w:val="00236424"/>
    <w:rsid w:val="002F313B"/>
    <w:rsid w:val="002F7C65"/>
    <w:rsid w:val="00301230"/>
    <w:rsid w:val="00302546"/>
    <w:rsid w:val="00303DA2"/>
    <w:rsid w:val="00322B06"/>
    <w:rsid w:val="003628DF"/>
    <w:rsid w:val="003B2D06"/>
    <w:rsid w:val="003B69EE"/>
    <w:rsid w:val="003C2DF8"/>
    <w:rsid w:val="003F168F"/>
    <w:rsid w:val="0046769E"/>
    <w:rsid w:val="004732AF"/>
    <w:rsid w:val="00475BE2"/>
    <w:rsid w:val="004B7616"/>
    <w:rsid w:val="004C2FAB"/>
    <w:rsid w:val="00511CBD"/>
    <w:rsid w:val="005207C8"/>
    <w:rsid w:val="00524263"/>
    <w:rsid w:val="005247B5"/>
    <w:rsid w:val="0053272C"/>
    <w:rsid w:val="005367CD"/>
    <w:rsid w:val="00542BE4"/>
    <w:rsid w:val="005579D6"/>
    <w:rsid w:val="00596E8C"/>
    <w:rsid w:val="005A44E7"/>
    <w:rsid w:val="005A7974"/>
    <w:rsid w:val="005E5FFE"/>
    <w:rsid w:val="005F2A1A"/>
    <w:rsid w:val="00612EAE"/>
    <w:rsid w:val="00624AE1"/>
    <w:rsid w:val="00642BD9"/>
    <w:rsid w:val="006B1578"/>
    <w:rsid w:val="006B164E"/>
    <w:rsid w:val="006B7D10"/>
    <w:rsid w:val="007071B1"/>
    <w:rsid w:val="00707A79"/>
    <w:rsid w:val="007B1128"/>
    <w:rsid w:val="007C22C0"/>
    <w:rsid w:val="008373B4"/>
    <w:rsid w:val="0083782C"/>
    <w:rsid w:val="0085080A"/>
    <w:rsid w:val="008676D0"/>
    <w:rsid w:val="00867E11"/>
    <w:rsid w:val="00880F3B"/>
    <w:rsid w:val="008E33BB"/>
    <w:rsid w:val="00916006"/>
    <w:rsid w:val="00941EBE"/>
    <w:rsid w:val="009861DA"/>
    <w:rsid w:val="009A4992"/>
    <w:rsid w:val="009A6981"/>
    <w:rsid w:val="009B2875"/>
    <w:rsid w:val="009D5CF0"/>
    <w:rsid w:val="00A26261"/>
    <w:rsid w:val="00A27626"/>
    <w:rsid w:val="00A40202"/>
    <w:rsid w:val="00AD6593"/>
    <w:rsid w:val="00B45B5D"/>
    <w:rsid w:val="00B5229B"/>
    <w:rsid w:val="00B53574"/>
    <w:rsid w:val="00B7163D"/>
    <w:rsid w:val="00B74462"/>
    <w:rsid w:val="00BB07CC"/>
    <w:rsid w:val="00BB0B50"/>
    <w:rsid w:val="00BD38EF"/>
    <w:rsid w:val="00BF0EBA"/>
    <w:rsid w:val="00C46E31"/>
    <w:rsid w:val="00C54059"/>
    <w:rsid w:val="00C649BE"/>
    <w:rsid w:val="00CA6BBA"/>
    <w:rsid w:val="00CE6D3E"/>
    <w:rsid w:val="00D33C84"/>
    <w:rsid w:val="00D356CD"/>
    <w:rsid w:val="00D404A7"/>
    <w:rsid w:val="00D60903"/>
    <w:rsid w:val="00D85DA8"/>
    <w:rsid w:val="00DA2861"/>
    <w:rsid w:val="00DB314E"/>
    <w:rsid w:val="00DD12A0"/>
    <w:rsid w:val="00DE4B78"/>
    <w:rsid w:val="00DF088C"/>
    <w:rsid w:val="00E25022"/>
    <w:rsid w:val="00E26306"/>
    <w:rsid w:val="00E673A1"/>
    <w:rsid w:val="00E77D3F"/>
    <w:rsid w:val="00EB41A2"/>
    <w:rsid w:val="00EC394C"/>
    <w:rsid w:val="00ED0A10"/>
    <w:rsid w:val="00F035AC"/>
    <w:rsid w:val="00F24B3E"/>
    <w:rsid w:val="00F37878"/>
    <w:rsid w:val="00F46173"/>
    <w:rsid w:val="00F57FC8"/>
    <w:rsid w:val="00F91230"/>
    <w:rsid w:val="00FC2623"/>
    <w:rsid w:val="00FC7A93"/>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96F57"/>
  <w15:chartTrackingRefBased/>
  <w15:docId w15:val="{52C945F4-69F3-4CAF-8C06-58F45973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4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744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7446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7446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7446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74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46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7446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7446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7446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7446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74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462"/>
    <w:rPr>
      <w:rFonts w:eastAsiaTheme="majorEastAsia" w:cstheme="majorBidi"/>
      <w:color w:val="272727" w:themeColor="text1" w:themeTint="D8"/>
    </w:rPr>
  </w:style>
  <w:style w:type="paragraph" w:styleId="Title">
    <w:name w:val="Title"/>
    <w:basedOn w:val="Normal"/>
    <w:next w:val="Normal"/>
    <w:link w:val="TitleChar"/>
    <w:uiPriority w:val="10"/>
    <w:qFormat/>
    <w:rsid w:val="00B74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462"/>
    <w:pPr>
      <w:spacing w:before="160"/>
      <w:jc w:val="center"/>
    </w:pPr>
    <w:rPr>
      <w:i/>
      <w:iCs/>
      <w:color w:val="404040" w:themeColor="text1" w:themeTint="BF"/>
    </w:rPr>
  </w:style>
  <w:style w:type="character" w:customStyle="1" w:styleId="QuoteChar">
    <w:name w:val="Quote Char"/>
    <w:basedOn w:val="DefaultParagraphFont"/>
    <w:link w:val="Quote"/>
    <w:uiPriority w:val="29"/>
    <w:rsid w:val="00B74462"/>
    <w:rPr>
      <w:i/>
      <w:iCs/>
      <w:color w:val="404040" w:themeColor="text1" w:themeTint="BF"/>
    </w:rPr>
  </w:style>
  <w:style w:type="paragraph" w:styleId="ListParagraph">
    <w:name w:val="List Paragraph"/>
    <w:basedOn w:val="Normal"/>
    <w:uiPriority w:val="34"/>
    <w:qFormat/>
    <w:rsid w:val="00B74462"/>
    <w:pPr>
      <w:ind w:left="720"/>
      <w:contextualSpacing/>
    </w:pPr>
  </w:style>
  <w:style w:type="character" w:styleId="IntenseEmphasis">
    <w:name w:val="Intense Emphasis"/>
    <w:basedOn w:val="DefaultParagraphFont"/>
    <w:uiPriority w:val="21"/>
    <w:qFormat/>
    <w:rsid w:val="00B74462"/>
    <w:rPr>
      <w:i/>
      <w:iCs/>
      <w:color w:val="2E74B5" w:themeColor="accent1" w:themeShade="BF"/>
    </w:rPr>
  </w:style>
  <w:style w:type="paragraph" w:styleId="IntenseQuote">
    <w:name w:val="Intense Quote"/>
    <w:basedOn w:val="Normal"/>
    <w:next w:val="Normal"/>
    <w:link w:val="IntenseQuoteChar"/>
    <w:uiPriority w:val="30"/>
    <w:qFormat/>
    <w:rsid w:val="00B744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74462"/>
    <w:rPr>
      <w:i/>
      <w:iCs/>
      <w:color w:val="2E74B5" w:themeColor="accent1" w:themeShade="BF"/>
    </w:rPr>
  </w:style>
  <w:style w:type="character" w:styleId="IntenseReference">
    <w:name w:val="Intense Reference"/>
    <w:basedOn w:val="DefaultParagraphFont"/>
    <w:uiPriority w:val="32"/>
    <w:qFormat/>
    <w:rsid w:val="00B74462"/>
    <w:rPr>
      <w:b/>
      <w:bCs/>
      <w:smallCaps/>
      <w:color w:val="2E74B5" w:themeColor="accent1" w:themeShade="BF"/>
      <w:spacing w:val="5"/>
    </w:rPr>
  </w:style>
  <w:style w:type="paragraph" w:styleId="Revision">
    <w:name w:val="Revision"/>
    <w:hidden/>
    <w:uiPriority w:val="99"/>
    <w:semiHidden/>
    <w:rsid w:val="00FC2623"/>
    <w:pPr>
      <w:spacing w:after="0" w:line="240" w:lineRule="auto"/>
    </w:pPr>
  </w:style>
  <w:style w:type="paragraph" w:styleId="NoSpacing">
    <w:name w:val="No Spacing"/>
    <w:uiPriority w:val="1"/>
    <w:qFormat/>
    <w:rsid w:val="001450D7"/>
    <w:pPr>
      <w:spacing w:after="0"/>
    </w:pPr>
    <w:rPr>
      <w:rFonts w:ascii="Arial" w:eastAsiaTheme="minorEastAsia" w:hAnsi="Arial"/>
      <w:kern w:val="0"/>
      <w:sz w:val="24"/>
      <w:szCs w:val="24"/>
      <w14:ligatures w14:val="none"/>
    </w:rPr>
  </w:style>
  <w:style w:type="paragraph" w:styleId="Header">
    <w:name w:val="header"/>
    <w:basedOn w:val="Normal"/>
    <w:link w:val="HeaderChar"/>
    <w:uiPriority w:val="99"/>
    <w:unhideWhenUsed/>
    <w:rsid w:val="0013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39E"/>
  </w:style>
  <w:style w:type="paragraph" w:styleId="Footer">
    <w:name w:val="footer"/>
    <w:basedOn w:val="Normal"/>
    <w:link w:val="FooterChar"/>
    <w:uiPriority w:val="99"/>
    <w:unhideWhenUsed/>
    <w:rsid w:val="0013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39E"/>
  </w:style>
  <w:style w:type="character" w:styleId="CommentReference">
    <w:name w:val="annotation reference"/>
    <w:basedOn w:val="DefaultParagraphFont"/>
    <w:uiPriority w:val="99"/>
    <w:semiHidden/>
    <w:unhideWhenUsed/>
    <w:rsid w:val="00177B13"/>
    <w:rPr>
      <w:sz w:val="16"/>
      <w:szCs w:val="16"/>
    </w:rPr>
  </w:style>
  <w:style w:type="paragraph" w:styleId="CommentText">
    <w:name w:val="annotation text"/>
    <w:basedOn w:val="Normal"/>
    <w:link w:val="CommentTextChar"/>
    <w:uiPriority w:val="99"/>
    <w:unhideWhenUsed/>
    <w:rsid w:val="00177B13"/>
    <w:pPr>
      <w:spacing w:line="240" w:lineRule="auto"/>
    </w:pPr>
    <w:rPr>
      <w:sz w:val="20"/>
      <w:szCs w:val="20"/>
    </w:rPr>
  </w:style>
  <w:style w:type="character" w:customStyle="1" w:styleId="CommentTextChar">
    <w:name w:val="Comment Text Char"/>
    <w:basedOn w:val="DefaultParagraphFont"/>
    <w:link w:val="CommentText"/>
    <w:uiPriority w:val="99"/>
    <w:rsid w:val="00177B13"/>
    <w:rPr>
      <w:sz w:val="20"/>
      <w:szCs w:val="20"/>
    </w:rPr>
  </w:style>
  <w:style w:type="paragraph" w:styleId="CommentSubject">
    <w:name w:val="annotation subject"/>
    <w:basedOn w:val="CommentText"/>
    <w:next w:val="CommentText"/>
    <w:link w:val="CommentSubjectChar"/>
    <w:uiPriority w:val="99"/>
    <w:semiHidden/>
    <w:unhideWhenUsed/>
    <w:rsid w:val="00177B13"/>
    <w:rPr>
      <w:b/>
      <w:bCs/>
    </w:rPr>
  </w:style>
  <w:style w:type="character" w:customStyle="1" w:styleId="CommentSubjectChar">
    <w:name w:val="Comment Subject Char"/>
    <w:basedOn w:val="CommentTextChar"/>
    <w:link w:val="CommentSubject"/>
    <w:uiPriority w:val="99"/>
    <w:semiHidden/>
    <w:rsid w:val="00177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733086">
      <w:bodyDiv w:val="1"/>
      <w:marLeft w:val="0"/>
      <w:marRight w:val="0"/>
      <w:marTop w:val="0"/>
      <w:marBottom w:val="0"/>
      <w:divBdr>
        <w:top w:val="none" w:sz="0" w:space="0" w:color="auto"/>
        <w:left w:val="none" w:sz="0" w:space="0" w:color="auto"/>
        <w:bottom w:val="none" w:sz="0" w:space="0" w:color="auto"/>
        <w:right w:val="none" w:sz="0" w:space="0" w:color="auto"/>
      </w:divBdr>
      <w:divsChild>
        <w:div w:id="1606382961">
          <w:marLeft w:val="0"/>
          <w:marRight w:val="0"/>
          <w:marTop w:val="0"/>
          <w:marBottom w:val="0"/>
          <w:divBdr>
            <w:top w:val="none" w:sz="0" w:space="0" w:color="auto"/>
            <w:left w:val="none" w:sz="0" w:space="0" w:color="auto"/>
            <w:bottom w:val="none" w:sz="0" w:space="0" w:color="auto"/>
            <w:right w:val="none" w:sz="0" w:space="0" w:color="auto"/>
          </w:divBdr>
          <w:divsChild>
            <w:div w:id="1145513212">
              <w:marLeft w:val="0"/>
              <w:marRight w:val="0"/>
              <w:marTop w:val="0"/>
              <w:marBottom w:val="0"/>
              <w:divBdr>
                <w:top w:val="none" w:sz="0" w:space="0" w:color="auto"/>
                <w:left w:val="none" w:sz="0" w:space="0" w:color="auto"/>
                <w:bottom w:val="none" w:sz="0" w:space="0" w:color="auto"/>
                <w:right w:val="none" w:sz="0" w:space="0" w:color="auto"/>
              </w:divBdr>
              <w:divsChild>
                <w:div w:id="1577012932">
                  <w:marLeft w:val="0"/>
                  <w:marRight w:val="0"/>
                  <w:marTop w:val="0"/>
                  <w:marBottom w:val="0"/>
                  <w:divBdr>
                    <w:top w:val="none" w:sz="0" w:space="0" w:color="auto"/>
                    <w:left w:val="none" w:sz="0" w:space="0" w:color="auto"/>
                    <w:bottom w:val="none" w:sz="0" w:space="0" w:color="auto"/>
                    <w:right w:val="none" w:sz="0" w:space="0" w:color="auto"/>
                  </w:divBdr>
                  <w:divsChild>
                    <w:div w:id="2104956525">
                      <w:marLeft w:val="0"/>
                      <w:marRight w:val="0"/>
                      <w:marTop w:val="0"/>
                      <w:marBottom w:val="0"/>
                      <w:divBdr>
                        <w:top w:val="none" w:sz="0" w:space="0" w:color="auto"/>
                        <w:left w:val="none" w:sz="0" w:space="0" w:color="auto"/>
                        <w:bottom w:val="none" w:sz="0" w:space="0" w:color="auto"/>
                        <w:right w:val="none" w:sz="0" w:space="0" w:color="auto"/>
                      </w:divBdr>
                      <w:divsChild>
                        <w:div w:id="1339625480">
                          <w:marLeft w:val="0"/>
                          <w:marRight w:val="0"/>
                          <w:marTop w:val="0"/>
                          <w:marBottom w:val="0"/>
                          <w:divBdr>
                            <w:top w:val="none" w:sz="0" w:space="0" w:color="auto"/>
                            <w:left w:val="none" w:sz="0" w:space="0" w:color="auto"/>
                            <w:bottom w:val="none" w:sz="0" w:space="0" w:color="auto"/>
                            <w:right w:val="none" w:sz="0" w:space="0" w:color="auto"/>
                          </w:divBdr>
                          <w:divsChild>
                            <w:div w:id="876743799">
                              <w:marLeft w:val="0"/>
                              <w:marRight w:val="0"/>
                              <w:marTop w:val="0"/>
                              <w:marBottom w:val="0"/>
                              <w:divBdr>
                                <w:top w:val="none" w:sz="0" w:space="0" w:color="auto"/>
                                <w:left w:val="none" w:sz="0" w:space="0" w:color="auto"/>
                                <w:bottom w:val="single" w:sz="6" w:space="0" w:color="BEBEBE"/>
                                <w:right w:val="none" w:sz="0" w:space="0" w:color="auto"/>
                              </w:divBdr>
                              <w:divsChild>
                                <w:div w:id="1104881395">
                                  <w:marLeft w:val="0"/>
                                  <w:marRight w:val="0"/>
                                  <w:marTop w:val="0"/>
                                  <w:marBottom w:val="0"/>
                                  <w:divBdr>
                                    <w:top w:val="none" w:sz="0" w:space="0" w:color="auto"/>
                                    <w:left w:val="none" w:sz="0" w:space="0" w:color="auto"/>
                                    <w:bottom w:val="none" w:sz="0" w:space="0" w:color="auto"/>
                                    <w:right w:val="none" w:sz="0" w:space="0" w:color="auto"/>
                                  </w:divBdr>
                                  <w:divsChild>
                                    <w:div w:id="1449929596">
                                      <w:marLeft w:val="0"/>
                                      <w:marRight w:val="0"/>
                                      <w:marTop w:val="0"/>
                                      <w:marBottom w:val="0"/>
                                      <w:divBdr>
                                        <w:top w:val="none" w:sz="0" w:space="0" w:color="auto"/>
                                        <w:left w:val="none" w:sz="0" w:space="0" w:color="auto"/>
                                        <w:bottom w:val="none" w:sz="0" w:space="0" w:color="auto"/>
                                        <w:right w:val="none" w:sz="0" w:space="0" w:color="auto"/>
                                      </w:divBdr>
                                      <w:divsChild>
                                        <w:div w:id="1581597236">
                                          <w:marLeft w:val="0"/>
                                          <w:marRight w:val="0"/>
                                          <w:marTop w:val="0"/>
                                          <w:marBottom w:val="0"/>
                                          <w:divBdr>
                                            <w:top w:val="none" w:sz="0" w:space="0" w:color="auto"/>
                                            <w:left w:val="none" w:sz="0" w:space="0" w:color="auto"/>
                                            <w:bottom w:val="none" w:sz="0" w:space="0" w:color="auto"/>
                                            <w:right w:val="none" w:sz="0" w:space="0" w:color="auto"/>
                                          </w:divBdr>
                                          <w:divsChild>
                                            <w:div w:id="638536291">
                                              <w:marLeft w:val="0"/>
                                              <w:marRight w:val="0"/>
                                              <w:marTop w:val="0"/>
                                              <w:marBottom w:val="0"/>
                                              <w:divBdr>
                                                <w:top w:val="none" w:sz="0" w:space="0" w:color="auto"/>
                                                <w:left w:val="none" w:sz="0" w:space="0" w:color="auto"/>
                                                <w:bottom w:val="none" w:sz="0" w:space="0" w:color="auto"/>
                                                <w:right w:val="none" w:sz="0" w:space="0" w:color="auto"/>
                                              </w:divBdr>
                                              <w:divsChild>
                                                <w:div w:id="2037152330">
                                                  <w:marLeft w:val="0"/>
                                                  <w:marRight w:val="0"/>
                                                  <w:marTop w:val="0"/>
                                                  <w:marBottom w:val="0"/>
                                                  <w:divBdr>
                                                    <w:top w:val="none" w:sz="0" w:space="0" w:color="auto"/>
                                                    <w:left w:val="none" w:sz="0" w:space="0" w:color="auto"/>
                                                    <w:bottom w:val="none" w:sz="0" w:space="0" w:color="auto"/>
                                                    <w:right w:val="none" w:sz="0" w:space="0" w:color="auto"/>
                                                  </w:divBdr>
                                                  <w:divsChild>
                                                    <w:div w:id="459342608">
                                                      <w:marLeft w:val="0"/>
                                                      <w:marRight w:val="0"/>
                                                      <w:marTop w:val="0"/>
                                                      <w:marBottom w:val="0"/>
                                                      <w:divBdr>
                                                        <w:top w:val="none" w:sz="0" w:space="0" w:color="auto"/>
                                                        <w:left w:val="none" w:sz="0" w:space="0" w:color="auto"/>
                                                        <w:bottom w:val="none" w:sz="0" w:space="0" w:color="auto"/>
                                                        <w:right w:val="none" w:sz="0" w:space="0" w:color="auto"/>
                                                      </w:divBdr>
                                                      <w:divsChild>
                                                        <w:div w:id="1885485154">
                                                          <w:marLeft w:val="0"/>
                                                          <w:marRight w:val="0"/>
                                                          <w:marTop w:val="0"/>
                                                          <w:marBottom w:val="0"/>
                                                          <w:divBdr>
                                                            <w:top w:val="none" w:sz="0" w:space="0" w:color="auto"/>
                                                            <w:left w:val="none" w:sz="0" w:space="0" w:color="auto"/>
                                                            <w:bottom w:val="none" w:sz="0" w:space="0" w:color="auto"/>
                                                            <w:right w:val="none" w:sz="0" w:space="0" w:color="auto"/>
                                                          </w:divBdr>
                                                          <w:divsChild>
                                                            <w:div w:id="1096488014">
                                                              <w:marLeft w:val="0"/>
                                                              <w:marRight w:val="0"/>
                                                              <w:marTop w:val="0"/>
                                                              <w:marBottom w:val="0"/>
                                                              <w:divBdr>
                                                                <w:top w:val="none" w:sz="0" w:space="0" w:color="auto"/>
                                                                <w:left w:val="none" w:sz="0" w:space="0" w:color="auto"/>
                                                                <w:bottom w:val="none" w:sz="0" w:space="0" w:color="auto"/>
                                                                <w:right w:val="none" w:sz="0" w:space="0" w:color="auto"/>
                                                              </w:divBdr>
                                                              <w:divsChild>
                                                                <w:div w:id="1965500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620391">
                                  <w:marLeft w:val="0"/>
                                  <w:marRight w:val="0"/>
                                  <w:marTop w:val="0"/>
                                  <w:marBottom w:val="0"/>
                                  <w:divBdr>
                                    <w:top w:val="none" w:sz="0" w:space="0" w:color="auto"/>
                                    <w:left w:val="none" w:sz="0" w:space="0" w:color="auto"/>
                                    <w:bottom w:val="none" w:sz="0" w:space="0" w:color="auto"/>
                                    <w:right w:val="none" w:sz="0" w:space="0" w:color="auto"/>
                                  </w:divBdr>
                                  <w:divsChild>
                                    <w:div w:id="132993338">
                                      <w:marLeft w:val="0"/>
                                      <w:marRight w:val="0"/>
                                      <w:marTop w:val="0"/>
                                      <w:marBottom w:val="0"/>
                                      <w:divBdr>
                                        <w:top w:val="none" w:sz="0" w:space="0" w:color="auto"/>
                                        <w:left w:val="none" w:sz="0" w:space="0" w:color="auto"/>
                                        <w:bottom w:val="none" w:sz="0" w:space="0" w:color="auto"/>
                                        <w:right w:val="none" w:sz="0" w:space="0" w:color="auto"/>
                                      </w:divBdr>
                                      <w:divsChild>
                                        <w:div w:id="1300919561">
                                          <w:marLeft w:val="0"/>
                                          <w:marRight w:val="0"/>
                                          <w:marTop w:val="0"/>
                                          <w:marBottom w:val="0"/>
                                          <w:divBdr>
                                            <w:top w:val="none" w:sz="0" w:space="0" w:color="auto"/>
                                            <w:left w:val="none" w:sz="0" w:space="0" w:color="auto"/>
                                            <w:bottom w:val="none" w:sz="0" w:space="0" w:color="auto"/>
                                            <w:right w:val="none" w:sz="0" w:space="0" w:color="auto"/>
                                          </w:divBdr>
                                          <w:divsChild>
                                            <w:div w:id="537282300">
                                              <w:marLeft w:val="0"/>
                                              <w:marRight w:val="0"/>
                                              <w:marTop w:val="0"/>
                                              <w:marBottom w:val="0"/>
                                              <w:divBdr>
                                                <w:top w:val="none" w:sz="0" w:space="0" w:color="auto"/>
                                                <w:left w:val="none" w:sz="0" w:space="0" w:color="auto"/>
                                                <w:bottom w:val="none" w:sz="0" w:space="0" w:color="auto"/>
                                                <w:right w:val="none" w:sz="0" w:space="0" w:color="auto"/>
                                              </w:divBdr>
                                              <w:divsChild>
                                                <w:div w:id="214583402">
                                                  <w:marLeft w:val="0"/>
                                                  <w:marRight w:val="0"/>
                                                  <w:marTop w:val="0"/>
                                                  <w:marBottom w:val="0"/>
                                                  <w:divBdr>
                                                    <w:top w:val="none" w:sz="0" w:space="0" w:color="auto"/>
                                                    <w:left w:val="none" w:sz="0" w:space="0" w:color="auto"/>
                                                    <w:bottom w:val="none" w:sz="0" w:space="0" w:color="auto"/>
                                                    <w:right w:val="none" w:sz="0" w:space="0" w:color="auto"/>
                                                  </w:divBdr>
                                                  <w:divsChild>
                                                    <w:div w:id="11032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2079</Words>
  <Characters>11332</Characters>
  <Application>Microsoft Office Word</Application>
  <DocSecurity>4</DocSecurity>
  <Lines>231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cp:lastPrinted>2024-08-06T22:39:00Z</cp:lastPrinted>
  <dcterms:created xsi:type="dcterms:W3CDTF">2024-08-06T23:46:00Z</dcterms:created>
  <dcterms:modified xsi:type="dcterms:W3CDTF">2024-08-06T23:46:00Z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22bce703-78b1-4f72-b915-ddc6ad984a51</vt:lpwstr>
  </property>
</Properties>
</file>