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F01DB">
              <w:rPr>
                <w:rFonts w:cs="Arial"/>
                <w:b/>
                <w:sz w:val="20"/>
                <w:szCs w:val="20"/>
              </w:rPr>
            </w:r>
            <w:r w:rsidR="004F01D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9FEAD0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F01DB">
              <w:rPr>
                <w:rFonts w:cs="Arial"/>
                <w:b/>
                <w:sz w:val="20"/>
                <w:szCs w:val="20"/>
              </w:rPr>
              <w:t>8/13</w:t>
            </w:r>
            <w:r w:rsidR="00674991">
              <w:rPr>
                <w:rFonts w:cs="Arial"/>
                <w:b/>
                <w:sz w:val="20"/>
                <w:szCs w:val="20"/>
              </w:rPr>
              <w:t>/24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3E39E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F01DB">
              <w:rPr>
                <w:rFonts w:cs="Arial"/>
                <w:b/>
                <w:sz w:val="20"/>
                <w:szCs w:val="20"/>
              </w:rPr>
            </w:r>
            <w:r w:rsidR="004F01D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F885E5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4586A15" w14:textId="4CB597AE" w:rsidR="00674991" w:rsidRDefault="004C3523" w:rsidP="00E3359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74991">
              <w:rPr>
                <w:rFonts w:cs="Arial"/>
                <w:sz w:val="20"/>
                <w:szCs w:val="20"/>
              </w:rPr>
              <w:t>The Sheriff has requested the renewal of the services provided by Cole Pro Media, LLC including but not limited to, transparency and engagement</w:t>
            </w:r>
            <w:r w:rsidR="003D6B1E">
              <w:rPr>
                <w:rFonts w:cs="Arial"/>
                <w:sz w:val="20"/>
                <w:szCs w:val="20"/>
              </w:rPr>
              <w:t xml:space="preserve"> advisory methods and, or assistance </w:t>
            </w:r>
            <w:r w:rsidR="00674991">
              <w:rPr>
                <w:rFonts w:cs="Arial"/>
                <w:sz w:val="20"/>
                <w:szCs w:val="20"/>
              </w:rPr>
              <w:t xml:space="preserve">for the upcoming fiscal year. </w:t>
            </w:r>
          </w:p>
          <w:p w14:paraId="32CDA04F" w14:textId="21A930C5" w:rsidR="00674991" w:rsidRDefault="00674991" w:rsidP="00E3359F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These services are specific tailored to law enforcement agencies and the selected vendor successfully participates with various Counties within California.</w:t>
            </w:r>
          </w:p>
          <w:p w14:paraId="063F644E" w14:textId="30F9E23A" w:rsidR="00877DC5" w:rsidRPr="004E6635" w:rsidRDefault="004C3523" w:rsidP="00E3359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F01DB">
              <w:rPr>
                <w:rFonts w:cs="Arial"/>
                <w:sz w:val="18"/>
                <w:szCs w:val="18"/>
              </w:rPr>
            </w:r>
            <w:r w:rsidR="004F01D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106722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F01DB">
              <w:rPr>
                <w:rFonts w:cs="Arial"/>
                <w:sz w:val="18"/>
                <w:szCs w:val="18"/>
              </w:rPr>
            </w:r>
            <w:r w:rsidR="004F01D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A037889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74991">
              <w:rPr>
                <w:rFonts w:cs="Arial"/>
                <w:sz w:val="18"/>
                <w:szCs w:val="18"/>
              </w:rPr>
              <w:t>60,000.00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87E012F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74991">
              <w:rPr>
                <w:rFonts w:cs="Arial"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62C5C35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74991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8029FCE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74991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1DF2C56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74991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9CA63BA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74991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B01065D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74991">
              <w:rPr>
                <w:rFonts w:cs="Arial"/>
                <w:sz w:val="18"/>
                <w:szCs w:val="18"/>
              </w:rPr>
              <w:t>PROF SERV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56B727CB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1F81064F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F01DB">
              <w:rPr>
                <w:rFonts w:cs="Arial"/>
                <w:sz w:val="18"/>
                <w:szCs w:val="18"/>
              </w:rPr>
            </w:r>
            <w:r w:rsidR="004F01D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F01DB">
              <w:rPr>
                <w:rFonts w:cs="Arial"/>
                <w:sz w:val="18"/>
                <w:szCs w:val="18"/>
              </w:rPr>
            </w:r>
            <w:r w:rsidR="004F01D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2A5316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74991">
              <w:rPr>
                <w:rFonts w:cs="Arial"/>
                <w:sz w:val="18"/>
                <w:szCs w:val="18"/>
              </w:rPr>
              <w:t>RFP #SO102522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1CE77ECC" w14:textId="490A3997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3C77D36F" w14:textId="77777777" w:rsidR="00AC7273" w:rsidRDefault="00AC727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6BF0A101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74991">
              <w:rPr>
                <w:rFonts w:cs="Arial"/>
                <w:sz w:val="20"/>
                <w:szCs w:val="20"/>
              </w:rPr>
              <w:t> </w:t>
            </w:r>
            <w:r w:rsidR="00674991">
              <w:rPr>
                <w:rFonts w:cs="Arial"/>
                <w:sz w:val="20"/>
                <w:szCs w:val="20"/>
              </w:rPr>
              <w:t> </w:t>
            </w:r>
            <w:r w:rsidR="00674991">
              <w:rPr>
                <w:rFonts w:cs="Arial"/>
                <w:sz w:val="20"/>
                <w:szCs w:val="20"/>
              </w:rPr>
              <w:t> </w:t>
            </w:r>
            <w:r w:rsidR="00674991">
              <w:rPr>
                <w:rFonts w:cs="Arial"/>
                <w:sz w:val="20"/>
                <w:szCs w:val="20"/>
              </w:rPr>
              <w:t> </w:t>
            </w:r>
            <w:r w:rsidR="00674991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91AA616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74991">
              <w:rPr>
                <w:rFonts w:cs="Arial"/>
              </w:rPr>
              <w:t>Approve the first addendum for transparency and engagement services between the Sheriff's Office and Cole Pro Media, LLC through June 30</w:t>
            </w:r>
            <w:r w:rsidR="00674991" w:rsidRPr="00674991">
              <w:rPr>
                <w:rFonts w:cs="Arial"/>
                <w:vertAlign w:val="superscript"/>
              </w:rPr>
              <w:t>th</w:t>
            </w:r>
            <w:r w:rsidR="00674991">
              <w:rPr>
                <w:rFonts w:cs="Arial"/>
              </w:rPr>
              <w:t>, 2025 not to exceed $30,000.00 for the 24/25 fiscal year</w:t>
            </w:r>
            <w:r w:rsidR="000F331C">
              <w:rPr>
                <w:rFonts w:cs="Arial"/>
              </w:rPr>
              <w:t>, and not to exceed $60,000.00 for the term of the contract.</w:t>
            </w:r>
            <w:r w:rsidR="002B5BAF">
              <w:rPr>
                <w:rFonts w:cs="Arial"/>
              </w:rPr>
              <w:t xml:space="preserve"> Allow the Auditor to make appropriations as necessary.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D6B91"/>
    <w:rsid w:val="000F331C"/>
    <w:rsid w:val="001F3E19"/>
    <w:rsid w:val="001F4378"/>
    <w:rsid w:val="00212F2B"/>
    <w:rsid w:val="00220292"/>
    <w:rsid w:val="002677F3"/>
    <w:rsid w:val="00270599"/>
    <w:rsid w:val="00280060"/>
    <w:rsid w:val="0029655A"/>
    <w:rsid w:val="002A08C1"/>
    <w:rsid w:val="002A5AAF"/>
    <w:rsid w:val="002B5BAF"/>
    <w:rsid w:val="00347C49"/>
    <w:rsid w:val="0035119D"/>
    <w:rsid w:val="00351A8D"/>
    <w:rsid w:val="003761D4"/>
    <w:rsid w:val="00396C4B"/>
    <w:rsid w:val="003A5296"/>
    <w:rsid w:val="003D6B1E"/>
    <w:rsid w:val="003F3A18"/>
    <w:rsid w:val="00405BE2"/>
    <w:rsid w:val="004200BE"/>
    <w:rsid w:val="004242AC"/>
    <w:rsid w:val="00441197"/>
    <w:rsid w:val="004433C6"/>
    <w:rsid w:val="004C3523"/>
    <w:rsid w:val="004E6635"/>
    <w:rsid w:val="004F01DB"/>
    <w:rsid w:val="00506225"/>
    <w:rsid w:val="00557998"/>
    <w:rsid w:val="00593663"/>
    <w:rsid w:val="00593D7A"/>
    <w:rsid w:val="005C08E3"/>
    <w:rsid w:val="005F35D7"/>
    <w:rsid w:val="0060017D"/>
    <w:rsid w:val="00630A78"/>
    <w:rsid w:val="006331AA"/>
    <w:rsid w:val="006376C3"/>
    <w:rsid w:val="00645B7E"/>
    <w:rsid w:val="00662F60"/>
    <w:rsid w:val="00674991"/>
    <w:rsid w:val="00677610"/>
    <w:rsid w:val="00700447"/>
    <w:rsid w:val="00781DCE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93B82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83DD0"/>
    <w:rsid w:val="00AB4ED4"/>
    <w:rsid w:val="00AC727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3359F"/>
    <w:rsid w:val="00E66BAF"/>
    <w:rsid w:val="00EA12EF"/>
    <w:rsid w:val="00EC01ED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7ECA6C-BA71-4D7D-B36C-232871AA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27</cp:revision>
  <cp:lastPrinted>2015-01-16T16:51:00Z</cp:lastPrinted>
  <dcterms:created xsi:type="dcterms:W3CDTF">2021-08-09T17:41:00Z</dcterms:created>
  <dcterms:modified xsi:type="dcterms:W3CDTF">2024-07-26T23:21:00Z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