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1ACC">
              <w:rPr>
                <w:rFonts w:cs="Arial"/>
                <w:b/>
                <w:sz w:val="20"/>
                <w:szCs w:val="20"/>
              </w:rPr>
            </w:r>
            <w:r w:rsidR="005F1A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714A04" w:rsidR="009A58CF" w:rsidRPr="004E6635" w:rsidRDefault="004C3523" w:rsidP="00D1742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EBB716" w:rsidR="009A58CF" w:rsidRPr="004E6635" w:rsidRDefault="004C3523" w:rsidP="003D64A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64A9">
              <w:rPr>
                <w:rFonts w:cs="Arial"/>
                <w:b/>
                <w:sz w:val="20"/>
                <w:szCs w:val="20"/>
              </w:rPr>
              <w:t>August 6</w:t>
            </w:r>
            <w:r w:rsidR="00D1742C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47B72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1ACC">
              <w:rPr>
                <w:rFonts w:cs="Arial"/>
                <w:b/>
                <w:sz w:val="20"/>
                <w:szCs w:val="20"/>
              </w:rPr>
            </w:r>
            <w:r w:rsidR="005F1A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5C0E16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Kayfetz/Lea Scott -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DFCFAE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530.842.8105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BB0F6F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320 S. Oregon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E03C98" w:rsidR="00C8022D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Kayfetz,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702C83" w:rsidR="00877DC5" w:rsidRPr="004E6635" w:rsidRDefault="004C3523" w:rsidP="005F1AC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C1198">
              <w:rPr>
                <w:rFonts w:cs="Arial"/>
                <w:sz w:val="20"/>
                <w:szCs w:val="20"/>
              </w:rPr>
              <w:t>A</w:t>
            </w:r>
            <w:r w:rsidR="00C0527C">
              <w:rPr>
                <w:rFonts w:cs="Arial"/>
                <w:sz w:val="20"/>
                <w:szCs w:val="20"/>
              </w:rPr>
              <w:t xml:space="preserve">pproval of contract with </w:t>
            </w:r>
            <w:r w:rsidR="003D64A9">
              <w:rPr>
                <w:rFonts w:cs="Arial"/>
                <w:sz w:val="20"/>
                <w:szCs w:val="20"/>
              </w:rPr>
              <w:t>Language Line Services, Inc. for the term July 1, 2024 through June 30, 2029</w:t>
            </w:r>
            <w:r w:rsidR="00CC1198">
              <w:rPr>
                <w:rFonts w:cs="Arial"/>
                <w:sz w:val="20"/>
                <w:szCs w:val="20"/>
              </w:rPr>
              <w:t xml:space="preserve">, </w:t>
            </w:r>
            <w:r w:rsidR="00B76F69">
              <w:rPr>
                <w:rFonts w:cs="Arial"/>
                <w:sz w:val="20"/>
                <w:szCs w:val="20"/>
              </w:rPr>
              <w:t>at the rates indentified on</w:t>
            </w:r>
            <w:r w:rsidR="003D64A9">
              <w:rPr>
                <w:rFonts w:cs="Arial"/>
                <w:sz w:val="20"/>
                <w:szCs w:val="20"/>
              </w:rPr>
              <w:t xml:space="preserve"> the Statement of W</w:t>
            </w:r>
            <w:r w:rsidR="005F1ACC">
              <w:rPr>
                <w:rFonts w:cs="Arial"/>
                <w:sz w:val="20"/>
                <w:szCs w:val="20"/>
              </w:rPr>
              <w:t>o</w:t>
            </w:r>
            <w:bookmarkStart w:id="9" w:name="_GoBack"/>
            <w:bookmarkEnd w:id="9"/>
            <w:r w:rsidR="003D64A9">
              <w:rPr>
                <w:rFonts w:cs="Arial"/>
                <w:sz w:val="20"/>
                <w:szCs w:val="20"/>
              </w:rPr>
              <w:t>rk</w:t>
            </w:r>
            <w:r w:rsidR="00C0527C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1ACC">
              <w:rPr>
                <w:rFonts w:cs="Arial"/>
                <w:sz w:val="18"/>
                <w:szCs w:val="18"/>
              </w:rPr>
            </w:r>
            <w:r w:rsidR="005F1A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C9A6CF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1ACC">
              <w:rPr>
                <w:rFonts w:cs="Arial"/>
                <w:sz w:val="18"/>
                <w:szCs w:val="18"/>
              </w:rPr>
            </w:r>
            <w:r w:rsidR="005F1A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77339B" w:rsidR="00506225" w:rsidRPr="004E6635" w:rsidRDefault="00506225" w:rsidP="003D64A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A9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D036249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794C5C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E95339" w:rsidR="004242AC" w:rsidRPr="004E6635" w:rsidRDefault="004242AC" w:rsidP="00C0527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sz w:val="18"/>
                <w:szCs w:val="18"/>
              </w:rPr>
              <w:t>201170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26058D" w:rsidR="004242AC" w:rsidRPr="004E6635" w:rsidRDefault="004242AC" w:rsidP="00C052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Public Defender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5E7C8A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A84F4B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1ACC">
              <w:rPr>
                <w:rFonts w:cs="Arial"/>
                <w:sz w:val="18"/>
                <w:szCs w:val="18"/>
              </w:rPr>
            </w:r>
            <w:r w:rsidR="005F1A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1ACC">
              <w:rPr>
                <w:rFonts w:cs="Arial"/>
                <w:sz w:val="18"/>
                <w:szCs w:val="18"/>
              </w:rPr>
            </w:r>
            <w:r w:rsidR="005F1A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275C5E7" w:rsidR="00270599" w:rsidRPr="004E6635" w:rsidRDefault="00270599" w:rsidP="0014754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754B">
              <w:rPr>
                <w:rFonts w:cs="Arial"/>
                <w:noProof/>
                <w:sz w:val="18"/>
                <w:szCs w:val="18"/>
              </w:rPr>
              <w:t>The only California company that has interpreters for all requisite languages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8CDED6" w14:textId="7576AE98" w:rsidR="0014754B" w:rsidRDefault="004C3523" w:rsidP="0014754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754B">
              <w:rPr>
                <w:rFonts w:cs="Arial"/>
                <w:sz w:val="18"/>
                <w:szCs w:val="18"/>
              </w:rPr>
              <w:t>and is the telephonic interpreter service utilized and accepted by the Courts</w:t>
            </w:r>
          </w:p>
          <w:p w14:paraId="583DA825" w14:textId="4624242E" w:rsidR="00677610" w:rsidRPr="004E6635" w:rsidRDefault="004C3523" w:rsidP="0014754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B8572DF" w:rsidR="00677610" w:rsidRPr="004E6635" w:rsidRDefault="004C3523" w:rsidP="003D64A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0527C">
              <w:rPr>
                <w:rFonts w:cs="Arial"/>
              </w:rPr>
              <w:t>Board of Supervisors a</w:t>
            </w:r>
            <w:r w:rsidR="00D1742C" w:rsidRPr="00D1742C">
              <w:rPr>
                <w:rFonts w:cs="Arial"/>
              </w:rPr>
              <w:t xml:space="preserve">pprove </w:t>
            </w:r>
            <w:r w:rsidR="00C0527C">
              <w:rPr>
                <w:rFonts w:cs="Arial"/>
              </w:rPr>
              <w:t>the</w:t>
            </w:r>
            <w:r w:rsidR="00D1742C" w:rsidRPr="00D1742C">
              <w:rPr>
                <w:rFonts w:cs="Arial"/>
              </w:rPr>
              <w:t xml:space="preserve"> contract with </w:t>
            </w:r>
            <w:r w:rsidR="00B76F69">
              <w:rPr>
                <w:rFonts w:cs="Arial"/>
              </w:rPr>
              <w:t>L</w:t>
            </w:r>
            <w:r w:rsidR="003D64A9">
              <w:rPr>
                <w:rFonts w:cs="Arial"/>
              </w:rPr>
              <w:t xml:space="preserve">anguage Line Services, Inc. </w:t>
            </w:r>
            <w:r w:rsidR="00B76F69">
              <w:rPr>
                <w:rFonts w:cs="Arial"/>
              </w:rPr>
              <w:t xml:space="preserve">for the term </w:t>
            </w:r>
            <w:r w:rsidR="003D64A9">
              <w:rPr>
                <w:rFonts w:cs="Arial"/>
              </w:rPr>
              <w:t>July 1</w:t>
            </w:r>
            <w:r w:rsidR="00B76F69">
              <w:rPr>
                <w:rFonts w:cs="Arial"/>
              </w:rPr>
              <w:t>, 2024 - Ju</w:t>
            </w:r>
            <w:r w:rsidR="003D64A9">
              <w:rPr>
                <w:rFonts w:cs="Arial"/>
              </w:rPr>
              <w:t>ne 30 2029</w:t>
            </w:r>
            <w:r w:rsidR="00B76F69">
              <w:rPr>
                <w:rFonts w:cs="Arial"/>
              </w:rPr>
              <w:t xml:space="preserve"> at the rates identified on </w:t>
            </w:r>
            <w:r w:rsidR="003D64A9">
              <w:rPr>
                <w:rFonts w:cs="Arial"/>
              </w:rPr>
              <w:t>the Statement of Work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2868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4754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D64A9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1ACC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76F69"/>
    <w:rsid w:val="00B87555"/>
    <w:rsid w:val="00B95ABF"/>
    <w:rsid w:val="00B97907"/>
    <w:rsid w:val="00BA0BD7"/>
    <w:rsid w:val="00BA6D5C"/>
    <w:rsid w:val="00C040CE"/>
    <w:rsid w:val="00C0527C"/>
    <w:rsid w:val="00C25CA6"/>
    <w:rsid w:val="00C35CB3"/>
    <w:rsid w:val="00C6215D"/>
    <w:rsid w:val="00C8022D"/>
    <w:rsid w:val="00C81106"/>
    <w:rsid w:val="00CA4F55"/>
    <w:rsid w:val="00CA51DF"/>
    <w:rsid w:val="00CC1198"/>
    <w:rsid w:val="00CE42D0"/>
    <w:rsid w:val="00D07DC0"/>
    <w:rsid w:val="00D13FA9"/>
    <w:rsid w:val="00D1742C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8CD81-E7DA-4A06-88B1-C702FF87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Lea Scott</cp:lastModifiedBy>
  <cp:revision>4</cp:revision>
  <cp:lastPrinted>2015-01-16T16:51:00Z</cp:lastPrinted>
  <dcterms:created xsi:type="dcterms:W3CDTF">2024-06-20T18:38:00Z</dcterms:created>
  <dcterms:modified xsi:type="dcterms:W3CDTF">2024-07-29T15:36:00Z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