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C0E4B7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13CD8" w:rsidRPr="004E6635">
              <w:rPr>
                <w:rFonts w:cs="Arial"/>
                <w:b/>
                <w:sz w:val="20"/>
                <w:szCs w:val="20"/>
              </w:rPr>
            </w:r>
            <w:r w:rsidR="003939E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1D4D7D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CD8">
              <w:rPr>
                <w:rFonts w:cs="Arial"/>
                <w:b/>
                <w:sz w:val="20"/>
                <w:szCs w:val="20"/>
              </w:rPr>
              <w:t>August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FD66F8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13CD8" w:rsidRPr="004E6635">
              <w:rPr>
                <w:rFonts w:cs="Arial"/>
                <w:b/>
                <w:sz w:val="20"/>
                <w:szCs w:val="20"/>
              </w:rPr>
            </w:r>
            <w:r w:rsidR="003939E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B0E2EB6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CD8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BEB786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63D45">
              <w:rPr>
                <w:rFonts w:cs="Arial"/>
                <w:sz w:val="20"/>
                <w:szCs w:val="20"/>
              </w:rPr>
              <w:t xml:space="preserve">Local Transportation Fund Claim 2024/2025 Fiscal Year.  In the amount of $1,104,310.00:  $538,258.00 for Public Transit and $566,052.00 for Streets and Roads.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2A1B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939E0">
              <w:rPr>
                <w:rFonts w:cs="Arial"/>
                <w:sz w:val="18"/>
                <w:szCs w:val="18"/>
              </w:rPr>
            </w:r>
            <w:r w:rsidR="003939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6890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939E0">
              <w:rPr>
                <w:rFonts w:cs="Arial"/>
                <w:sz w:val="18"/>
                <w:szCs w:val="18"/>
              </w:rPr>
            </w:r>
            <w:r w:rsidR="003939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B48CA1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$566,052.00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91F3A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A4E7BC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52E7FE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218106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Road Const. &amp; 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DE868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502200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939E0">
              <w:rPr>
                <w:rFonts w:cs="Arial"/>
                <w:sz w:val="18"/>
                <w:szCs w:val="18"/>
              </w:rPr>
            </w:r>
            <w:r w:rsidR="003939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939E0">
              <w:rPr>
                <w:rFonts w:cs="Arial"/>
                <w:sz w:val="18"/>
                <w:szCs w:val="18"/>
              </w:rPr>
            </w:r>
            <w:r w:rsidR="003939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EED8B0D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A453C" w:rsidRPr="008A453C">
              <w:rPr>
                <w:rFonts w:cs="Arial"/>
                <w:noProof/>
              </w:rPr>
              <w:t xml:space="preserve">Respectfully request the Board of Supervisors to approve and </w:t>
            </w:r>
            <w:r w:rsidR="00D67502">
              <w:rPr>
                <w:rFonts w:cs="Arial"/>
                <w:noProof/>
              </w:rPr>
              <w:t>authorize chairperson to sign the Local Transportation Fund Claim for FY 24/25</w:t>
            </w:r>
            <w:r w:rsidR="00773ABD">
              <w:rPr>
                <w:rFonts w:cs="Arial"/>
                <w:noProof/>
              </w:rPr>
              <w:t xml:space="preserve"> in the amount of $1,104,310.00</w:t>
            </w:r>
            <w:r w:rsidR="003939E0">
              <w:rPr>
                <w:rFonts w:cs="Arial"/>
                <w:noProof/>
              </w:rPr>
              <w:t xml:space="preserve"> and authorize the Auditor to adjust the budget for the Road Department.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13CD8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39E0"/>
    <w:rsid w:val="00396C4B"/>
    <w:rsid w:val="00405BE2"/>
    <w:rsid w:val="004200BE"/>
    <w:rsid w:val="004242AC"/>
    <w:rsid w:val="00441197"/>
    <w:rsid w:val="004433C6"/>
    <w:rsid w:val="004A020A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7F"/>
    <w:rsid w:val="00763D45"/>
    <w:rsid w:val="00773ABD"/>
    <w:rsid w:val="007F15ED"/>
    <w:rsid w:val="00826428"/>
    <w:rsid w:val="008514F8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67502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3</cp:revision>
  <cp:lastPrinted>2024-06-26T20:08:00Z</cp:lastPrinted>
  <dcterms:created xsi:type="dcterms:W3CDTF">2024-06-26T18:51:00Z</dcterms:created>
  <dcterms:modified xsi:type="dcterms:W3CDTF">2024-06-26T20:29:00Z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