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5DA6" w14:textId="77777777" w:rsidR="00B357C9" w:rsidRDefault="00B357C9" w:rsidP="00B357C9">
      <w:pPr>
        <w:pStyle w:val="Normal0"/>
        <w:jc w:val="center"/>
        <w:rPr>
          <w:b/>
        </w:rPr>
      </w:pPr>
      <w:r>
        <w:rPr>
          <w:b/>
        </w:rPr>
        <w:t>RESOLUTION NO. ______</w:t>
      </w:r>
    </w:p>
    <w:p w14:paraId="767F100B" w14:textId="77777777" w:rsidR="00B357C9" w:rsidRDefault="00B357C9" w:rsidP="00F904B1">
      <w:pPr>
        <w:pStyle w:val="Normal0"/>
        <w:jc w:val="center"/>
        <w:rPr>
          <w:b/>
        </w:rPr>
      </w:pPr>
    </w:p>
    <w:p w14:paraId="5EE2DFBB" w14:textId="32C8E46B" w:rsidR="00FC3907" w:rsidRDefault="00D707BD" w:rsidP="00F904B1">
      <w:pPr>
        <w:pStyle w:val="Normal0"/>
        <w:jc w:val="center"/>
        <w:rPr>
          <w:b/>
        </w:rPr>
      </w:pPr>
      <w:r>
        <w:rPr>
          <w:b/>
        </w:rPr>
        <w:t xml:space="preserve">RESOLUTION </w:t>
      </w:r>
      <w:r w:rsidR="00A95140">
        <w:rPr>
          <w:b/>
        </w:rPr>
        <w:t xml:space="preserve">OF THE BOARD OF DIRECTORS OF THE SISKIYOU COUNTY FLOOD CONTROL AND WATER CONSERVATION DISTRICT </w:t>
      </w:r>
      <w:r w:rsidR="00AF504F">
        <w:rPr>
          <w:b/>
        </w:rPr>
        <w:t>R</w:t>
      </w:r>
      <w:r w:rsidR="00192180">
        <w:rPr>
          <w:b/>
        </w:rPr>
        <w:t>EA</w:t>
      </w:r>
      <w:r w:rsidR="001E6146">
        <w:rPr>
          <w:b/>
        </w:rPr>
        <w:t>DOPT</w:t>
      </w:r>
      <w:r w:rsidR="00B357C9">
        <w:rPr>
          <w:b/>
        </w:rPr>
        <w:t>I</w:t>
      </w:r>
      <w:r w:rsidR="001E6146">
        <w:rPr>
          <w:b/>
        </w:rPr>
        <w:t>N</w:t>
      </w:r>
      <w:r w:rsidR="00B357C9">
        <w:rPr>
          <w:b/>
        </w:rPr>
        <w:t xml:space="preserve">G </w:t>
      </w:r>
      <w:r w:rsidR="001E6146">
        <w:rPr>
          <w:b/>
        </w:rPr>
        <w:t xml:space="preserve">THE </w:t>
      </w:r>
      <w:r w:rsidR="00F81A0C">
        <w:rPr>
          <w:b/>
        </w:rPr>
        <w:t>BUTTE</w:t>
      </w:r>
      <w:r w:rsidR="00C917F1">
        <w:rPr>
          <w:b/>
        </w:rPr>
        <w:t xml:space="preserve"> </w:t>
      </w:r>
      <w:r w:rsidR="00C21EE7">
        <w:rPr>
          <w:b/>
        </w:rPr>
        <w:t xml:space="preserve">VALLEY </w:t>
      </w:r>
      <w:r w:rsidR="00C917F1">
        <w:rPr>
          <w:b/>
        </w:rPr>
        <w:t>SUBBASIN GROUNDWATER</w:t>
      </w:r>
      <w:r w:rsidR="0064777E">
        <w:rPr>
          <w:b/>
        </w:rPr>
        <w:t xml:space="preserve"> </w:t>
      </w:r>
      <w:r>
        <w:rPr>
          <w:b/>
        </w:rPr>
        <w:t>SUSTAINABILITY PLAN</w:t>
      </w:r>
      <w:r w:rsidR="00C9209B">
        <w:rPr>
          <w:b/>
        </w:rPr>
        <w:t xml:space="preserve"> </w:t>
      </w:r>
    </w:p>
    <w:p w14:paraId="40ADF7D4" w14:textId="77777777" w:rsidR="001E6146" w:rsidRDefault="001E6146" w:rsidP="00F904B1">
      <w:pPr>
        <w:pStyle w:val="Normal0"/>
        <w:jc w:val="center"/>
        <w:rPr>
          <w:b/>
        </w:rPr>
      </w:pPr>
    </w:p>
    <w:p w14:paraId="19CC039D" w14:textId="77777777" w:rsidR="001E6146" w:rsidRDefault="001E6146" w:rsidP="001E6146">
      <w:pPr>
        <w:pStyle w:val="Normal0"/>
        <w:jc w:val="center"/>
        <w:rPr>
          <w:b/>
        </w:rPr>
      </w:pPr>
    </w:p>
    <w:p w14:paraId="362A9BD6" w14:textId="324F37B4" w:rsidR="00F2096C" w:rsidRDefault="005470BD" w:rsidP="00F2096C">
      <w:pPr>
        <w:pStyle w:val="10sp05"/>
      </w:pPr>
      <w:r w:rsidRPr="005470BD">
        <w:rPr>
          <w:b/>
          <w:bCs/>
        </w:rPr>
        <w:t>A</w:t>
      </w:r>
      <w:r w:rsidRPr="005470BD">
        <w:t>.</w:t>
      </w:r>
      <w:r>
        <w:t xml:space="preserve"> </w:t>
      </w:r>
      <w:r>
        <w:tab/>
      </w:r>
      <w:r w:rsidR="00D707BD">
        <w:rPr>
          <w:b/>
        </w:rPr>
        <w:t xml:space="preserve">WHEREAS, </w:t>
      </w:r>
      <w:r w:rsidR="00D707BD">
        <w:t>in August 2014, the California Legislature passed, and in September 2014 the Governor signed, legislation creating the Sustainable Groundwater Management Act (</w:t>
      </w:r>
      <w:r w:rsidR="007266F7">
        <w:t>“</w:t>
      </w:r>
      <w:r w:rsidR="00D707BD">
        <w:t>SGMA</w:t>
      </w:r>
      <w:r w:rsidR="007266F7">
        <w:t>”</w:t>
      </w:r>
      <w:r w:rsidR="00D707BD">
        <w:t xml:space="preserve">) </w:t>
      </w:r>
      <w:r w:rsidR="007266F7">
        <w:t>“</w:t>
      </w:r>
      <w:r w:rsidR="00D707BD">
        <w:t xml:space="preserve">to provide local groundwater </w:t>
      </w:r>
      <w:r w:rsidR="007266F7">
        <w:t xml:space="preserve">sustainability </w:t>
      </w:r>
      <w:r w:rsidR="00D707BD">
        <w:t>agencies with the authority and technical and financial assistance necessary to sustainably manage groundwater</w:t>
      </w:r>
      <w:r w:rsidR="007266F7">
        <w:t>”</w:t>
      </w:r>
      <w:r w:rsidR="00D707BD">
        <w:t xml:space="preserve"> (Wat. Code, </w:t>
      </w:r>
      <w:r w:rsidR="00F551DE">
        <w:t xml:space="preserve">§ </w:t>
      </w:r>
      <w:r w:rsidR="00D707BD">
        <w:t xml:space="preserve">10720, (d)); and </w:t>
      </w:r>
    </w:p>
    <w:p w14:paraId="75574E47" w14:textId="43CCEE71" w:rsidR="00F2096C" w:rsidRDefault="009839B1" w:rsidP="00F2096C">
      <w:pPr>
        <w:pStyle w:val="10sp05"/>
      </w:pPr>
      <w:r>
        <w:rPr>
          <w:b/>
          <w:bCs/>
        </w:rPr>
        <w:t>B</w:t>
      </w:r>
      <w:r w:rsidR="00F2096C" w:rsidRPr="00F2096C">
        <w:rPr>
          <w:b/>
          <w:bCs/>
        </w:rPr>
        <w:t>.</w:t>
      </w:r>
      <w:r w:rsidR="00F2096C">
        <w:tab/>
      </w:r>
      <w:proofErr w:type="gramStart"/>
      <w:r w:rsidR="00D707BD">
        <w:rPr>
          <w:b/>
        </w:rPr>
        <w:t>WHEREAS</w:t>
      </w:r>
      <w:r w:rsidR="00D707BD">
        <w:t>,</w:t>
      </w:r>
      <w:proofErr w:type="gramEnd"/>
      <w:r w:rsidR="00D707BD">
        <w:t xml:space="preserve"> SGMA </w:t>
      </w:r>
      <w:r w:rsidR="005278D7">
        <w:t xml:space="preserve">requires sustainable </w:t>
      </w:r>
      <w:r w:rsidR="00F551DE">
        <w:t>management</w:t>
      </w:r>
      <w:r w:rsidR="00D707BD">
        <w:t xml:space="preserve"> through </w:t>
      </w:r>
      <w:r w:rsidR="005278D7">
        <w:t xml:space="preserve">the development of </w:t>
      </w:r>
      <w:r w:rsidR="00D707BD">
        <w:t>groundwater sustainability plans (</w:t>
      </w:r>
      <w:r w:rsidR="007266F7">
        <w:t>“</w:t>
      </w:r>
      <w:r w:rsidR="00D707BD">
        <w:t>GSP</w:t>
      </w:r>
      <w:r w:rsidR="007266F7">
        <w:t>”</w:t>
      </w:r>
      <w:r w:rsidR="00D707BD">
        <w:t>)</w:t>
      </w:r>
      <w:r w:rsidR="007C755A">
        <w:t xml:space="preserve"> </w:t>
      </w:r>
      <w:r w:rsidR="00D707BD">
        <w:t>(Wat. Code</w:t>
      </w:r>
      <w:r w:rsidR="005278D7">
        <w:t>,</w:t>
      </w:r>
      <w:r w:rsidR="00D707BD">
        <w:t xml:space="preserve"> </w:t>
      </w:r>
      <w:r w:rsidR="00F551DE">
        <w:t xml:space="preserve">§ </w:t>
      </w:r>
      <w:r w:rsidR="00D707BD">
        <w:t xml:space="preserve">10727); and </w:t>
      </w:r>
    </w:p>
    <w:p w14:paraId="5B98F480" w14:textId="3E731463" w:rsidR="00F2096C" w:rsidRDefault="009839B1" w:rsidP="00F2096C">
      <w:pPr>
        <w:pStyle w:val="10sp05"/>
      </w:pPr>
      <w:r>
        <w:rPr>
          <w:b/>
          <w:bCs/>
        </w:rPr>
        <w:t>C</w:t>
      </w:r>
      <w:r w:rsidR="00F2096C" w:rsidRPr="00F2096C">
        <w:rPr>
          <w:b/>
          <w:bCs/>
        </w:rPr>
        <w:t>.</w:t>
      </w:r>
      <w:r w:rsidR="00F2096C">
        <w:tab/>
      </w:r>
      <w:proofErr w:type="gramStart"/>
      <w:r w:rsidR="00D707BD">
        <w:rPr>
          <w:b/>
        </w:rPr>
        <w:t>WHEREAS</w:t>
      </w:r>
      <w:r w:rsidR="00D707BD" w:rsidRPr="00902266">
        <w:t>,</w:t>
      </w:r>
      <w:proofErr w:type="gramEnd"/>
      <w:r w:rsidR="00D707BD" w:rsidRPr="00902266">
        <w:t xml:space="preserve"> </w:t>
      </w:r>
      <w:r w:rsidR="00833720">
        <w:t>SGMA</w:t>
      </w:r>
      <w:r w:rsidR="0000045E">
        <w:t xml:space="preserve"> </w:t>
      </w:r>
      <w:r w:rsidR="00833720">
        <w:t xml:space="preserve">requires a </w:t>
      </w:r>
      <w:r w:rsidR="007C755A">
        <w:t>groundwater sustainability agency (“</w:t>
      </w:r>
      <w:r w:rsidR="00833720">
        <w:t>GSA</w:t>
      </w:r>
      <w:r w:rsidR="007C755A">
        <w:t>”)</w:t>
      </w:r>
      <w:r w:rsidR="00833720">
        <w:t xml:space="preserve"> </w:t>
      </w:r>
      <w:r w:rsidR="005715B8">
        <w:t xml:space="preserve">to </w:t>
      </w:r>
      <w:r w:rsidR="006A7EA6">
        <w:t>manage groundwater in all</w:t>
      </w:r>
      <w:r w:rsidR="00833720">
        <w:t xml:space="preserve"> basins designated by the Department of Water Resources</w:t>
      </w:r>
      <w:r w:rsidR="002F5CDD">
        <w:t xml:space="preserve"> (“DWR"</w:t>
      </w:r>
      <w:r w:rsidR="000669CF">
        <w:t xml:space="preserve">) </w:t>
      </w:r>
      <w:r w:rsidR="00833720">
        <w:t xml:space="preserve">as a </w:t>
      </w:r>
      <w:r w:rsidR="006A7EA6">
        <w:t xml:space="preserve">medium or high </w:t>
      </w:r>
      <w:r w:rsidR="00833720">
        <w:t xml:space="preserve">priority, </w:t>
      </w:r>
      <w:r w:rsidR="006A7EA6">
        <w:t>including the</w:t>
      </w:r>
      <w:r w:rsidR="00833720">
        <w:t xml:space="preserve"> </w:t>
      </w:r>
      <w:r w:rsidR="00F81A0C">
        <w:t>Butte</w:t>
      </w:r>
      <w:r w:rsidR="00833720">
        <w:t xml:space="preserve"> </w:t>
      </w:r>
      <w:r w:rsidR="00C21EE7">
        <w:t xml:space="preserve">Valley </w:t>
      </w:r>
      <w:r w:rsidR="00833720">
        <w:t xml:space="preserve">Subbasin (designated basin number </w:t>
      </w:r>
      <w:r w:rsidR="00C21EE7">
        <w:t>1-004</w:t>
      </w:r>
      <w:r w:rsidR="00833720" w:rsidRPr="00833720">
        <w:t>); and</w:t>
      </w:r>
    </w:p>
    <w:p w14:paraId="314FB240" w14:textId="4727CE41" w:rsidR="007D1754" w:rsidRPr="007D1754" w:rsidRDefault="007C755A" w:rsidP="007D1754">
      <w:pPr>
        <w:pStyle w:val="10sp05"/>
      </w:pPr>
      <w:r>
        <w:rPr>
          <w:b/>
        </w:rPr>
        <w:t>D</w:t>
      </w:r>
      <w:r w:rsidR="005470BD">
        <w:rPr>
          <w:b/>
        </w:rPr>
        <w:t>.</w:t>
      </w:r>
      <w:r w:rsidR="005470BD">
        <w:rPr>
          <w:b/>
        </w:rPr>
        <w:tab/>
      </w:r>
      <w:proofErr w:type="gramStart"/>
      <w:r w:rsidR="005470BD" w:rsidRPr="00833720">
        <w:rPr>
          <w:b/>
        </w:rPr>
        <w:t>WHEREAS</w:t>
      </w:r>
      <w:r w:rsidR="005470BD" w:rsidRPr="00833720">
        <w:t>,</w:t>
      </w:r>
      <w:proofErr w:type="gramEnd"/>
      <w:r w:rsidR="005470BD" w:rsidRPr="00833720">
        <w:t xml:space="preserve"> </w:t>
      </w:r>
      <w:r w:rsidR="005470BD">
        <w:t xml:space="preserve">the </w:t>
      </w:r>
      <w:r w:rsidR="00C21EE7">
        <w:t xml:space="preserve">Siskiyou County Flood Control and Water Conservation District (District) acts as GSA for the </w:t>
      </w:r>
      <w:r w:rsidR="00F81A0C">
        <w:t>Butte</w:t>
      </w:r>
      <w:r w:rsidR="00C21EE7">
        <w:t xml:space="preserve"> Valley Subbasin and holds responsibility f</w:t>
      </w:r>
      <w:r w:rsidR="00C21EE7" w:rsidRPr="00C21EE7">
        <w:t xml:space="preserve">or sustainably </w:t>
      </w:r>
      <w:r w:rsidR="005470BD" w:rsidRPr="00C21EE7">
        <w:t xml:space="preserve">managing groundwater in the </w:t>
      </w:r>
      <w:r w:rsidR="00F81A0C">
        <w:t>Butte</w:t>
      </w:r>
      <w:r w:rsidR="00C21EE7" w:rsidRPr="00C21EE7">
        <w:t xml:space="preserve"> Valley</w:t>
      </w:r>
      <w:r w:rsidR="005470BD" w:rsidRPr="00C21EE7">
        <w:t xml:space="preserve"> Subbasin, within its jurisdictional boundaries, pursuant to the requirements of SGMA; and</w:t>
      </w:r>
    </w:p>
    <w:p w14:paraId="7D424E18" w14:textId="693ABACC" w:rsidR="005470BD" w:rsidRDefault="007C755A" w:rsidP="007D1754">
      <w:pPr>
        <w:pStyle w:val="10sp05"/>
      </w:pPr>
      <w:r>
        <w:rPr>
          <w:b/>
          <w:bCs/>
        </w:rPr>
        <w:t>E</w:t>
      </w:r>
      <w:r w:rsidR="007D1754">
        <w:rPr>
          <w:b/>
          <w:bCs/>
        </w:rPr>
        <w:t>.</w:t>
      </w:r>
      <w:r w:rsidR="007D1754">
        <w:rPr>
          <w:b/>
          <w:bCs/>
        </w:rPr>
        <w:tab/>
      </w:r>
      <w:r w:rsidR="000669CF" w:rsidRPr="000669CF">
        <w:rPr>
          <w:b/>
          <w:bCs/>
        </w:rPr>
        <w:t>WHEREAS</w:t>
      </w:r>
      <w:r w:rsidR="00595BD7">
        <w:t>, the GSA</w:t>
      </w:r>
      <w:r w:rsidR="000669CF">
        <w:t xml:space="preserve"> has the </w:t>
      </w:r>
      <w:r w:rsidR="004E695A">
        <w:t>authority</w:t>
      </w:r>
      <w:r w:rsidR="000669CF">
        <w:t xml:space="preserve"> to draft, adopt,</w:t>
      </w:r>
      <w:r w:rsidR="005278D7">
        <w:t xml:space="preserve"> and implement a GSP (Wat. Code, </w:t>
      </w:r>
      <w:r w:rsidR="00F551DE">
        <w:t xml:space="preserve">§ </w:t>
      </w:r>
      <w:r w:rsidR="000669CF">
        <w:t xml:space="preserve">10725 </w:t>
      </w:r>
      <w:r w:rsidR="000669CF" w:rsidRPr="000669CF">
        <w:rPr>
          <w:i/>
          <w:iCs/>
        </w:rPr>
        <w:t>et seq</w:t>
      </w:r>
      <w:r w:rsidR="000669CF">
        <w:t>.); and</w:t>
      </w:r>
    </w:p>
    <w:p w14:paraId="7EB05AFB" w14:textId="42F96B72" w:rsidR="00F2096C" w:rsidRDefault="007C755A" w:rsidP="00F2096C">
      <w:pPr>
        <w:pStyle w:val="10sp05"/>
      </w:pPr>
      <w:r>
        <w:rPr>
          <w:b/>
          <w:bCs/>
        </w:rPr>
        <w:t>F</w:t>
      </w:r>
      <w:r w:rsidR="00F2096C" w:rsidRPr="00F2096C">
        <w:rPr>
          <w:b/>
          <w:bCs/>
        </w:rPr>
        <w:t>.</w:t>
      </w:r>
      <w:r w:rsidR="00F2096C" w:rsidRPr="00F2096C">
        <w:tab/>
      </w:r>
      <w:proofErr w:type="gramStart"/>
      <w:r w:rsidR="00D707BD" w:rsidRPr="00F2096C">
        <w:rPr>
          <w:b/>
        </w:rPr>
        <w:t>WHEREAS</w:t>
      </w:r>
      <w:r w:rsidR="00D707BD" w:rsidRPr="00F2096C">
        <w:t>,</w:t>
      </w:r>
      <w:proofErr w:type="gramEnd"/>
      <w:r w:rsidR="004D4896" w:rsidRPr="00F2096C">
        <w:t xml:space="preserve"> </w:t>
      </w:r>
      <w:r w:rsidR="00902266" w:rsidRPr="00F2096C">
        <w:t xml:space="preserve">the </w:t>
      </w:r>
      <w:r w:rsidR="00902763">
        <w:t xml:space="preserve">GSA </w:t>
      </w:r>
      <w:r w:rsidR="00F2096C" w:rsidRPr="00F2096C">
        <w:t xml:space="preserve">submitted an Initial Notification to DWR to develop a GSP for the </w:t>
      </w:r>
      <w:r w:rsidR="00F81A0C">
        <w:t>Butte</w:t>
      </w:r>
      <w:r w:rsidR="00C21EE7">
        <w:t xml:space="preserve"> Valley</w:t>
      </w:r>
      <w:r w:rsidR="00902763">
        <w:t xml:space="preserve"> </w:t>
      </w:r>
      <w:r w:rsidR="00F2096C" w:rsidRPr="00F2096C">
        <w:t xml:space="preserve">Subbasin </w:t>
      </w:r>
      <w:r w:rsidR="00F2096C" w:rsidRPr="007D1754">
        <w:t>on</w:t>
      </w:r>
      <w:r w:rsidR="00EF5DE7" w:rsidRPr="007D1754">
        <w:t xml:space="preserve"> </w:t>
      </w:r>
      <w:r w:rsidR="00AA3FCB">
        <w:t>May 7</w:t>
      </w:r>
      <w:r w:rsidR="00AA3FCB" w:rsidRPr="00AA3FCB">
        <w:rPr>
          <w:vertAlign w:val="superscript"/>
        </w:rPr>
        <w:t>th</w:t>
      </w:r>
      <w:r w:rsidR="00AA3FCB">
        <w:t>, 2018</w:t>
      </w:r>
      <w:r w:rsidR="00902266" w:rsidRPr="007D1754">
        <w:t>; and</w:t>
      </w:r>
      <w:r w:rsidR="00F84B4A" w:rsidRPr="00F2096C">
        <w:t xml:space="preserve"> </w:t>
      </w:r>
    </w:p>
    <w:p w14:paraId="60C5698D" w14:textId="0053B939" w:rsidR="00EF5DE7" w:rsidRPr="000669CF" w:rsidRDefault="007C755A" w:rsidP="000669CF">
      <w:pPr>
        <w:pStyle w:val="10sp05"/>
      </w:pPr>
      <w:r>
        <w:rPr>
          <w:b/>
          <w:bCs/>
        </w:rPr>
        <w:t>G</w:t>
      </w:r>
      <w:r w:rsidR="00EF5DE7" w:rsidRPr="00ED0A54">
        <w:rPr>
          <w:b/>
          <w:bCs/>
        </w:rPr>
        <w:t xml:space="preserve">. </w:t>
      </w:r>
      <w:r w:rsidR="00EF5DE7" w:rsidRPr="00ED0A54">
        <w:rPr>
          <w:b/>
          <w:bCs/>
        </w:rPr>
        <w:tab/>
        <w:t>WHEREAS</w:t>
      </w:r>
      <w:r w:rsidR="00EF5DE7" w:rsidRPr="00ED0A54">
        <w:t xml:space="preserve">, on August </w:t>
      </w:r>
      <w:r w:rsidR="0008454D" w:rsidRPr="00ED0A54">
        <w:t>1</w:t>
      </w:r>
      <w:r w:rsidR="00C21EE7">
        <w:t>1</w:t>
      </w:r>
      <w:r w:rsidR="00EF5DE7" w:rsidRPr="00ED0A54">
        <w:t xml:space="preserve">, </w:t>
      </w:r>
      <w:proofErr w:type="gramStart"/>
      <w:r w:rsidR="00EF5DE7" w:rsidRPr="00ED0A54">
        <w:t>2021</w:t>
      </w:r>
      <w:proofErr w:type="gramEnd"/>
      <w:r w:rsidR="00EF5DE7" w:rsidRPr="00ED0A54">
        <w:t xml:space="preserve"> the GSA released the Notice of Intent to Adopt the GSP to cities and counties in the plan</w:t>
      </w:r>
      <w:r w:rsidR="00EF5DE7">
        <w:t xml:space="preserve"> area pursuant to Water Code </w:t>
      </w:r>
      <w:r w:rsidR="009956CE">
        <w:t>S</w:t>
      </w:r>
      <w:r w:rsidR="00EF5DE7">
        <w:t>ection 10728.4; and</w:t>
      </w:r>
    </w:p>
    <w:p w14:paraId="11ADF411" w14:textId="3236ABFA" w:rsidR="004E1CA6" w:rsidRDefault="004E1CA6" w:rsidP="004F32BF">
      <w:pPr>
        <w:pStyle w:val="10sp05"/>
      </w:pPr>
      <w:r w:rsidRPr="00505FDA">
        <w:rPr>
          <w:b/>
          <w:bCs/>
        </w:rPr>
        <w:t>I.</w:t>
      </w:r>
      <w:r w:rsidRPr="00505FDA">
        <w:rPr>
          <w:b/>
          <w:bCs/>
        </w:rPr>
        <w:tab/>
      </w:r>
      <w:proofErr w:type="gramStart"/>
      <w:r w:rsidRPr="00505FDA">
        <w:rPr>
          <w:b/>
          <w:bCs/>
        </w:rPr>
        <w:t>WHEREAS,</w:t>
      </w:r>
      <w:proofErr w:type="gramEnd"/>
      <w:r>
        <w:t xml:space="preserve"> the GSA established a </w:t>
      </w:r>
      <w:r w:rsidR="00FA2C5B" w:rsidRPr="006B7D52">
        <w:t>Butte Valley</w:t>
      </w:r>
      <w:r w:rsidR="00FA2C5B">
        <w:t xml:space="preserve"> </w:t>
      </w:r>
      <w:r>
        <w:t xml:space="preserve">groundwater advisory committee </w:t>
      </w:r>
      <w:r w:rsidR="00FA2C5B">
        <w:t xml:space="preserve">designed </w:t>
      </w:r>
      <w:r>
        <w:t>to receive input</w:t>
      </w:r>
      <w:r w:rsidR="00FA2C5B">
        <w:t xml:space="preserve"> on the GSP development </w:t>
      </w:r>
      <w:r>
        <w:t>from various stakeholder interests, which included representation from environmental, tribal, residential, agricultural and municipal interests;</w:t>
      </w:r>
    </w:p>
    <w:p w14:paraId="059AA56C" w14:textId="1FC1FC09" w:rsidR="00444544" w:rsidRDefault="00444544" w:rsidP="004F32BF">
      <w:pPr>
        <w:pStyle w:val="10sp05"/>
      </w:pPr>
      <w:r w:rsidRPr="00AF1B29">
        <w:rPr>
          <w:b/>
          <w:bCs/>
        </w:rPr>
        <w:t xml:space="preserve">J. </w:t>
      </w:r>
      <w:r w:rsidRPr="00AF1B29">
        <w:rPr>
          <w:b/>
          <w:bCs/>
        </w:rPr>
        <w:tab/>
      </w:r>
      <w:proofErr w:type="gramStart"/>
      <w:r w:rsidRPr="00AF1B29">
        <w:rPr>
          <w:b/>
          <w:bCs/>
        </w:rPr>
        <w:t>WHEREAS</w:t>
      </w:r>
      <w:r>
        <w:t>,</w:t>
      </w:r>
      <w:proofErr w:type="gramEnd"/>
      <w:r>
        <w:t xml:space="preserve"> the GSA submitted a </w:t>
      </w:r>
      <w:r w:rsidR="00657CF3">
        <w:t xml:space="preserve">District Board adopted </w:t>
      </w:r>
      <w:r>
        <w:t>GSP to DWR on January 28, 2022;</w:t>
      </w:r>
    </w:p>
    <w:p w14:paraId="6AB77520" w14:textId="479A02A2" w:rsidR="00444544" w:rsidRDefault="00444544" w:rsidP="004F32BF">
      <w:pPr>
        <w:pStyle w:val="10sp05"/>
      </w:pPr>
      <w:r w:rsidRPr="00AF1B29">
        <w:rPr>
          <w:b/>
          <w:bCs/>
        </w:rPr>
        <w:t>K.</w:t>
      </w:r>
      <w:r w:rsidRPr="00AF1B29">
        <w:rPr>
          <w:b/>
          <w:bCs/>
        </w:rPr>
        <w:tab/>
        <w:t>WHEREAS</w:t>
      </w:r>
      <w:r>
        <w:t xml:space="preserve">, on January 18, 2024, the GSA received a Determination letter from DWR designating the GSP as </w:t>
      </w:r>
      <w:proofErr w:type="gramStart"/>
      <w:r>
        <w:t>Incomplete;</w:t>
      </w:r>
      <w:proofErr w:type="gramEnd"/>
    </w:p>
    <w:p w14:paraId="7DA694D5" w14:textId="6922FAD4" w:rsidR="00444544" w:rsidRDefault="00444544" w:rsidP="004F32BF">
      <w:pPr>
        <w:pStyle w:val="10sp05"/>
      </w:pPr>
      <w:r w:rsidRPr="00AF1B29">
        <w:rPr>
          <w:b/>
          <w:bCs/>
        </w:rPr>
        <w:t>L.</w:t>
      </w:r>
      <w:r w:rsidRPr="00AF1B29">
        <w:rPr>
          <w:b/>
          <w:bCs/>
        </w:rPr>
        <w:tab/>
      </w:r>
      <w:proofErr w:type="gramStart"/>
      <w:r w:rsidRPr="00AF1B29">
        <w:rPr>
          <w:b/>
          <w:bCs/>
        </w:rPr>
        <w:t>WHEREAS</w:t>
      </w:r>
      <w:r>
        <w:t>,</w:t>
      </w:r>
      <w:proofErr w:type="gramEnd"/>
      <w:r>
        <w:t xml:space="preserve"> GSA staff and consultants have </w:t>
      </w:r>
      <w:r w:rsidR="00657CF3">
        <w:t>met</w:t>
      </w:r>
      <w:r w:rsidR="00AD47A2">
        <w:t xml:space="preserve"> and</w:t>
      </w:r>
      <w:r w:rsidR="00657CF3">
        <w:t xml:space="preserve"> engaged with the Butte Valley groundwater advisory committee </w:t>
      </w:r>
      <w:r w:rsidR="00AD47A2">
        <w:t>for their assistance with correcting the</w:t>
      </w:r>
      <w:r>
        <w:t xml:space="preserve"> GSP; </w:t>
      </w:r>
    </w:p>
    <w:p w14:paraId="7A4E2F6B" w14:textId="309D6EEE" w:rsidR="00AD47A2" w:rsidRDefault="00AD47A2" w:rsidP="004F32BF">
      <w:pPr>
        <w:pStyle w:val="10sp05"/>
      </w:pPr>
      <w:r w:rsidRPr="00AF1B29">
        <w:rPr>
          <w:b/>
          <w:bCs/>
        </w:rPr>
        <w:lastRenderedPageBreak/>
        <w:t>M.</w:t>
      </w:r>
      <w:r w:rsidRPr="00AF1B29">
        <w:rPr>
          <w:b/>
          <w:bCs/>
        </w:rPr>
        <w:tab/>
      </w:r>
      <w:proofErr w:type="gramStart"/>
      <w:r w:rsidRPr="00AF1B29">
        <w:rPr>
          <w:b/>
          <w:bCs/>
        </w:rPr>
        <w:t>WHEREAS</w:t>
      </w:r>
      <w:r>
        <w:t>,</w:t>
      </w:r>
      <w:proofErr w:type="gramEnd"/>
      <w:r>
        <w:t xml:space="preserve"> GSA staff and consultants </w:t>
      </w:r>
      <w:r w:rsidR="00AC02F0">
        <w:t>routinely</w:t>
      </w:r>
      <w:r>
        <w:t xml:space="preserve"> met with DWR to discuss needed corrections to the GSP;</w:t>
      </w:r>
    </w:p>
    <w:p w14:paraId="0E07C1AC" w14:textId="20398273" w:rsidR="00AD47A2" w:rsidRDefault="00AD47A2" w:rsidP="004F32BF">
      <w:pPr>
        <w:pStyle w:val="10sp05"/>
      </w:pPr>
      <w:r w:rsidRPr="00AF1B29">
        <w:rPr>
          <w:b/>
          <w:bCs/>
        </w:rPr>
        <w:t>N.</w:t>
      </w:r>
      <w:r w:rsidRPr="00AF1B29">
        <w:rPr>
          <w:b/>
          <w:bCs/>
        </w:rPr>
        <w:tab/>
      </w:r>
      <w:proofErr w:type="gramStart"/>
      <w:r w:rsidRPr="00AF1B29">
        <w:rPr>
          <w:b/>
          <w:bCs/>
        </w:rPr>
        <w:t>WHEREAS</w:t>
      </w:r>
      <w:r>
        <w:t>,</w:t>
      </w:r>
      <w:proofErr w:type="gramEnd"/>
      <w:r>
        <w:t xml:space="preserve"> GSA staff has attached the corrected GSP for District approval;</w:t>
      </w:r>
    </w:p>
    <w:p w14:paraId="7E211FC7" w14:textId="5F94A06C" w:rsidR="00E71BA5" w:rsidRDefault="000E684D" w:rsidP="00B426D6">
      <w:pPr>
        <w:pStyle w:val="10sp05"/>
      </w:pPr>
      <w:r w:rsidRPr="00AF1B29">
        <w:rPr>
          <w:b/>
          <w:bCs/>
        </w:rPr>
        <w:t>L</w:t>
      </w:r>
      <w:r w:rsidR="00E71BA5" w:rsidRPr="00AF1B29">
        <w:rPr>
          <w:b/>
          <w:bCs/>
        </w:rPr>
        <w:t>.</w:t>
      </w:r>
      <w:r w:rsidR="00E71BA5" w:rsidRPr="00AF1B29">
        <w:rPr>
          <w:b/>
          <w:bCs/>
        </w:rPr>
        <w:tab/>
      </w:r>
      <w:proofErr w:type="gramStart"/>
      <w:r w:rsidR="00E71BA5" w:rsidRPr="00AF1B29">
        <w:rPr>
          <w:b/>
          <w:bCs/>
        </w:rPr>
        <w:t>WHEREAS</w:t>
      </w:r>
      <w:r w:rsidR="00E71BA5">
        <w:t>,</w:t>
      </w:r>
      <w:proofErr w:type="gramEnd"/>
      <w:r w:rsidR="00E71BA5">
        <w:t xml:space="preserve"> the GSA noticed a public hearing for </w:t>
      </w:r>
      <w:r w:rsidR="00444544">
        <w:t>July 9</w:t>
      </w:r>
      <w:r w:rsidR="00444544" w:rsidRPr="00505FDA">
        <w:rPr>
          <w:vertAlign w:val="superscript"/>
        </w:rPr>
        <w:t>th</w:t>
      </w:r>
      <w:r w:rsidR="00E71BA5">
        <w:t>,</w:t>
      </w:r>
      <w:r w:rsidR="00444544">
        <w:t xml:space="preserve"> 2024</w:t>
      </w:r>
      <w:r w:rsidR="00E71BA5">
        <w:t xml:space="preserve">, and now wishes to </w:t>
      </w:r>
      <w:r w:rsidR="00192180">
        <w:t>re</w:t>
      </w:r>
      <w:r w:rsidR="00E71BA5">
        <w:t>adopt the</w:t>
      </w:r>
      <w:r w:rsidR="00192180">
        <w:t xml:space="preserve"> corrected</w:t>
      </w:r>
      <w:r w:rsidR="00E71BA5">
        <w:t xml:space="preserve"> Butte Valley Subbasin GSP.</w:t>
      </w:r>
    </w:p>
    <w:p w14:paraId="09D09C7F" w14:textId="1EA68797" w:rsidR="00AF2211" w:rsidRDefault="00D707BD" w:rsidP="005F03B3">
      <w:pPr>
        <w:pStyle w:val="10sp05"/>
      </w:pPr>
      <w:r w:rsidRPr="00B86155">
        <w:rPr>
          <w:b/>
        </w:rPr>
        <w:t>NOW, THEREFORE, BE IT RESOLVED</w:t>
      </w:r>
      <w:r>
        <w:t xml:space="preserve"> </w:t>
      </w:r>
      <w:r w:rsidR="00E71BA5">
        <w:t xml:space="preserve">by </w:t>
      </w:r>
      <w:r>
        <w:t xml:space="preserve">the </w:t>
      </w:r>
      <w:r w:rsidR="00C21EE7">
        <w:t xml:space="preserve">Board of </w:t>
      </w:r>
      <w:proofErr w:type="gramStart"/>
      <w:r w:rsidR="007A7440">
        <w:t>Directors</w:t>
      </w:r>
      <w:r w:rsidR="009956CE">
        <w:t xml:space="preserve"> </w:t>
      </w:r>
      <w:r w:rsidR="00E71BA5">
        <w:t xml:space="preserve"> </w:t>
      </w:r>
      <w:r>
        <w:t>as</w:t>
      </w:r>
      <w:proofErr w:type="gramEnd"/>
      <w:r>
        <w:t xml:space="preserve"> follows:</w:t>
      </w:r>
    </w:p>
    <w:p w14:paraId="787739A0" w14:textId="77777777" w:rsidR="00E71BA5" w:rsidRDefault="00E71BA5" w:rsidP="005F03B3">
      <w:pPr>
        <w:pStyle w:val="10sp05"/>
        <w:numPr>
          <w:ilvl w:val="0"/>
          <w:numId w:val="22"/>
        </w:numPr>
      </w:pPr>
      <w:r>
        <w:t>The above recitals are true and correct.</w:t>
      </w:r>
    </w:p>
    <w:p w14:paraId="0A6A0126" w14:textId="63DB3F07" w:rsidR="006A7EA6" w:rsidRDefault="00C21EE7" w:rsidP="005F03B3">
      <w:pPr>
        <w:pStyle w:val="10sp05"/>
        <w:numPr>
          <w:ilvl w:val="0"/>
          <w:numId w:val="22"/>
        </w:numPr>
      </w:pPr>
      <w:r>
        <w:t xml:space="preserve">The </w:t>
      </w:r>
      <w:r w:rsidR="007A7440">
        <w:t>District</w:t>
      </w:r>
      <w:r w:rsidR="009956CE">
        <w:t xml:space="preserve"> </w:t>
      </w:r>
      <w:r w:rsidR="00E71BA5">
        <w:t xml:space="preserve">Board </w:t>
      </w:r>
      <w:r w:rsidR="00D707BD">
        <w:t xml:space="preserve">hereby </w:t>
      </w:r>
      <w:r w:rsidR="005F03B3">
        <w:t xml:space="preserve">approves and </w:t>
      </w:r>
      <w:r w:rsidR="00F84B4A">
        <w:t xml:space="preserve">adopts the </w:t>
      </w:r>
      <w:r w:rsidR="00AD47A2">
        <w:t xml:space="preserve">corrected </w:t>
      </w:r>
      <w:r w:rsidR="00F81A0C">
        <w:t>Butte</w:t>
      </w:r>
      <w:r>
        <w:t xml:space="preserve"> Valley</w:t>
      </w:r>
      <w:r w:rsidR="00902763">
        <w:t xml:space="preserve"> Subbasin</w:t>
      </w:r>
      <w:r w:rsidR="00EF5DE7">
        <w:t xml:space="preserve"> </w:t>
      </w:r>
      <w:r w:rsidR="006A7EA6">
        <w:t xml:space="preserve">GSP as </w:t>
      </w:r>
      <w:r w:rsidR="00602F71">
        <w:t>drafted</w:t>
      </w:r>
      <w:r w:rsidR="006A7EA6">
        <w:t xml:space="preserve">.  </w:t>
      </w:r>
    </w:p>
    <w:p w14:paraId="1974E811" w14:textId="44FF05C2" w:rsidR="00F84B4A" w:rsidRDefault="00C21EE7" w:rsidP="005F03B3">
      <w:pPr>
        <w:pStyle w:val="10sp05"/>
        <w:numPr>
          <w:ilvl w:val="0"/>
          <w:numId w:val="22"/>
        </w:numPr>
      </w:pPr>
      <w:r w:rsidRPr="00C21EE7">
        <w:t xml:space="preserve">The </w:t>
      </w:r>
      <w:r w:rsidR="007A7440">
        <w:t>District</w:t>
      </w:r>
      <w:r w:rsidRPr="00C21EE7">
        <w:t xml:space="preserve"> </w:t>
      </w:r>
      <w:r w:rsidR="00E71BA5">
        <w:t xml:space="preserve">Board </w:t>
      </w:r>
      <w:r w:rsidR="00D707BD">
        <w:t xml:space="preserve">authorizes the </w:t>
      </w:r>
      <w:r w:rsidR="00F81A0C">
        <w:t>Butte</w:t>
      </w:r>
      <w:r>
        <w:t xml:space="preserve"> Valley</w:t>
      </w:r>
      <w:r w:rsidR="00902763">
        <w:t xml:space="preserve"> Subbasin </w:t>
      </w:r>
      <w:r w:rsidR="00472ECF">
        <w:t>Plan Manager</w:t>
      </w:r>
      <w:r w:rsidR="00902763">
        <w:t xml:space="preserve"> and consultants</w:t>
      </w:r>
      <w:r w:rsidR="00C9209B">
        <w:t xml:space="preserve"> to take such other actions as may be reasonably necessary to </w:t>
      </w:r>
      <w:r w:rsidR="006A7EA6">
        <w:t>submit</w:t>
      </w:r>
      <w:r w:rsidR="00A608F8">
        <w:t xml:space="preserve"> the </w:t>
      </w:r>
      <w:r w:rsidR="00F81A0C">
        <w:t>Butte</w:t>
      </w:r>
      <w:r>
        <w:t xml:space="preserve"> Valley</w:t>
      </w:r>
      <w:r w:rsidR="009956CE">
        <w:t xml:space="preserve"> </w:t>
      </w:r>
      <w:r w:rsidR="00902763">
        <w:t>Subbasin</w:t>
      </w:r>
      <w:r w:rsidR="00444544">
        <w:t xml:space="preserve"> corrected</w:t>
      </w:r>
      <w:r w:rsidR="00902763">
        <w:t xml:space="preserve"> </w:t>
      </w:r>
      <w:r w:rsidR="00A608F8">
        <w:t xml:space="preserve">GSP </w:t>
      </w:r>
      <w:r w:rsidR="006A7EA6">
        <w:t>to</w:t>
      </w:r>
      <w:r w:rsidR="00A608F8">
        <w:t xml:space="preserve"> DWR by </w:t>
      </w:r>
      <w:r w:rsidR="00444544">
        <w:t>July 16, 20</w:t>
      </w:r>
      <w:r w:rsidR="00AC02F0">
        <w:t>24</w:t>
      </w:r>
      <w:r w:rsidR="00A608F8">
        <w:t xml:space="preserve">, and </w:t>
      </w:r>
      <w:r w:rsidR="00C9209B">
        <w:t xml:space="preserve">implement the purpose of this Resolution. </w:t>
      </w:r>
    </w:p>
    <w:p w14:paraId="198307AB" w14:textId="5DD108C3" w:rsidR="00C9209B" w:rsidRDefault="00D707BD" w:rsidP="005F03B3">
      <w:pPr>
        <w:pStyle w:val="10sp05"/>
      </w:pPr>
      <w:r w:rsidRPr="00D476F4">
        <w:rPr>
          <w:b/>
          <w:bCs/>
        </w:rPr>
        <w:t>PASSED, APPROVED, AND ADOPTED</w:t>
      </w:r>
      <w:r>
        <w:t xml:space="preserve"> </w:t>
      </w:r>
      <w:r w:rsidR="007A7440">
        <w:t xml:space="preserve">by the Board of Directors of the Siskiyou County Flood Control and Water Conservation District at a meeting of said board held on </w:t>
      </w:r>
      <w:r w:rsidR="00444544">
        <w:t>July 9</w:t>
      </w:r>
      <w:r w:rsidR="00444544" w:rsidRPr="00505FDA">
        <w:rPr>
          <w:vertAlign w:val="superscript"/>
        </w:rPr>
        <w:t>th</w:t>
      </w:r>
      <w:r w:rsidR="00444544">
        <w:t xml:space="preserve">, </w:t>
      </w:r>
      <w:proofErr w:type="gramStart"/>
      <w:r w:rsidR="00444544">
        <w:t>2024</w:t>
      </w:r>
      <w:proofErr w:type="gramEnd"/>
      <w:r w:rsidR="00902763">
        <w:t xml:space="preserve"> </w:t>
      </w:r>
      <w:r>
        <w:t>by the following vote:</w:t>
      </w:r>
    </w:p>
    <w:p w14:paraId="70D24800" w14:textId="77777777" w:rsidR="00C9209B" w:rsidRDefault="00D707BD" w:rsidP="00C9209B">
      <w:pPr>
        <w:pStyle w:val="Normal0"/>
        <w:jc w:val="both"/>
      </w:pPr>
      <w:r>
        <w:t>AYES:</w:t>
      </w:r>
    </w:p>
    <w:p w14:paraId="4E211C96" w14:textId="7CD27420" w:rsidR="00C9209B" w:rsidRDefault="007A7440" w:rsidP="00C9209B">
      <w:pPr>
        <w:pStyle w:val="Normal0"/>
        <w:jc w:val="both"/>
      </w:pPr>
      <w:r>
        <w:t>NOE</w:t>
      </w:r>
      <w:r w:rsidR="00D707BD">
        <w:t>S:</w:t>
      </w:r>
    </w:p>
    <w:p w14:paraId="6752989B" w14:textId="77777777" w:rsidR="00C9209B" w:rsidRDefault="00D707BD" w:rsidP="00C9209B">
      <w:pPr>
        <w:pStyle w:val="Normal0"/>
        <w:jc w:val="both"/>
      </w:pPr>
      <w:r>
        <w:t>ABSTAIN:</w:t>
      </w:r>
    </w:p>
    <w:p w14:paraId="66B564A6" w14:textId="77777777" w:rsidR="00C9209B" w:rsidRDefault="00D707BD" w:rsidP="00C9209B">
      <w:pPr>
        <w:pStyle w:val="Normal0"/>
        <w:jc w:val="both"/>
      </w:pPr>
      <w:r>
        <w:t>ABSENT:</w:t>
      </w:r>
    </w:p>
    <w:p w14:paraId="57E31530" w14:textId="77777777" w:rsidR="00C9209B" w:rsidRDefault="00C9209B" w:rsidP="00C9209B">
      <w:pPr>
        <w:pStyle w:val="Normal0"/>
        <w:jc w:val="both"/>
      </w:pPr>
    </w:p>
    <w:p w14:paraId="3D01DAA6" w14:textId="77777777" w:rsidR="00C9209B" w:rsidRDefault="00D707BD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  <w:t>______________________________</w:t>
      </w:r>
    </w:p>
    <w:p w14:paraId="0B2DDD63" w14:textId="374A022C" w:rsidR="00C9209B" w:rsidRDefault="00D707BD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  <w:t xml:space="preserve">     </w:t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 w:rsidR="00444544">
        <w:rPr>
          <w:spacing w:val="-3"/>
          <w:szCs w:val="24"/>
        </w:rPr>
        <w:t>Michael N. Kobseff</w:t>
      </w:r>
      <w:r w:rsidR="007A7440">
        <w:rPr>
          <w:spacing w:val="-3"/>
          <w:szCs w:val="24"/>
        </w:rPr>
        <w:t>, Chair</w:t>
      </w:r>
    </w:p>
    <w:p w14:paraId="6B52EAC8" w14:textId="0635F2DE" w:rsidR="007A7440" w:rsidRDefault="007A7440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  <w:t>Board of Directors</w:t>
      </w:r>
    </w:p>
    <w:p w14:paraId="10A5CA78" w14:textId="77777777" w:rsidR="00C9209B" w:rsidRDefault="00D707BD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>Attest:</w:t>
      </w:r>
    </w:p>
    <w:p w14:paraId="43550861" w14:textId="77777777" w:rsidR="00C9209B" w:rsidRDefault="00C9209B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</w:p>
    <w:p w14:paraId="302F4037" w14:textId="77777777" w:rsidR="00C9209B" w:rsidRDefault="00D707BD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ab/>
      </w:r>
    </w:p>
    <w:p w14:paraId="1FBF42B1" w14:textId="5EB2E2A6" w:rsidR="00C9209B" w:rsidRDefault="007A7440" w:rsidP="00C9209B">
      <w:pPr>
        <w:tabs>
          <w:tab w:val="left" w:pos="-720"/>
        </w:tabs>
        <w:spacing w:line="276" w:lineRule="auto"/>
        <w:ind w:hanging="14"/>
        <w:rPr>
          <w:spacing w:val="-3"/>
          <w:szCs w:val="24"/>
        </w:rPr>
      </w:pPr>
      <w:r>
        <w:rPr>
          <w:spacing w:val="-3"/>
          <w:szCs w:val="24"/>
        </w:rPr>
        <w:t>By</w:t>
      </w:r>
      <w:r w:rsidR="00D707BD">
        <w:rPr>
          <w:spacing w:val="-3"/>
          <w:szCs w:val="24"/>
        </w:rPr>
        <w:t>________________________________</w:t>
      </w:r>
      <w:r w:rsidR="00D707BD">
        <w:rPr>
          <w:spacing w:val="-3"/>
          <w:szCs w:val="24"/>
        </w:rPr>
        <w:tab/>
      </w:r>
      <w:r w:rsidR="00D707BD">
        <w:rPr>
          <w:spacing w:val="-3"/>
          <w:szCs w:val="24"/>
        </w:rPr>
        <w:tab/>
      </w:r>
    </w:p>
    <w:p w14:paraId="098BA986" w14:textId="532EB550" w:rsidR="00C9209B" w:rsidRPr="00F84B4A" w:rsidRDefault="00D707BD" w:rsidP="00441FBD">
      <w:pPr>
        <w:tabs>
          <w:tab w:val="left" w:pos="-720"/>
        </w:tabs>
        <w:spacing w:line="276" w:lineRule="auto"/>
      </w:pP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 w:rsidR="007A7440">
        <w:rPr>
          <w:spacing w:val="-3"/>
          <w:szCs w:val="24"/>
        </w:rPr>
        <w:t>Deputy</w:t>
      </w:r>
      <w:r>
        <w:rPr>
          <w:spacing w:val="-3"/>
          <w:szCs w:val="24"/>
        </w:rPr>
        <w:t xml:space="preserve"> </w:t>
      </w:r>
    </w:p>
    <w:sectPr w:rsidR="00C9209B" w:rsidRPr="00F84B4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5FA6" w14:textId="77777777" w:rsidR="007971CA" w:rsidRDefault="007971CA">
      <w:r>
        <w:separator/>
      </w:r>
    </w:p>
  </w:endnote>
  <w:endnote w:type="continuationSeparator" w:id="0">
    <w:p w14:paraId="68822E00" w14:textId="77777777" w:rsidR="007971CA" w:rsidRDefault="007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05B5" w14:textId="77777777" w:rsidR="00F8565E" w:rsidRDefault="00F8565E">
    <w:pPr>
      <w:pStyle w:val="Footer"/>
    </w:pPr>
  </w:p>
  <w:p w14:paraId="58CD7E6A" w14:textId="63C2AD3F" w:rsidR="000A37C9" w:rsidRDefault="000A37C9" w:rsidP="00F85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B35F" w14:textId="77777777" w:rsidR="007971CA" w:rsidRDefault="007971CA">
      <w:r>
        <w:separator/>
      </w:r>
    </w:p>
  </w:footnote>
  <w:footnote w:type="continuationSeparator" w:id="0">
    <w:p w14:paraId="6C162810" w14:textId="77777777" w:rsidR="007971CA" w:rsidRDefault="0079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A612" w14:textId="2294FB41" w:rsidR="001E6146" w:rsidRDefault="001E6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7D77857"/>
    <w:multiLevelType w:val="hybridMultilevel"/>
    <w:tmpl w:val="75F26702"/>
    <w:lvl w:ilvl="0" w:tplc="080CF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21F4E"/>
    <w:multiLevelType w:val="hybridMultilevel"/>
    <w:tmpl w:val="CC185F3A"/>
    <w:lvl w:ilvl="0" w:tplc="A3660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614425"/>
    <w:multiLevelType w:val="hybridMultilevel"/>
    <w:tmpl w:val="B7E6870A"/>
    <w:lvl w:ilvl="0" w:tplc="9CE6A26C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666B95"/>
    <w:multiLevelType w:val="hybridMultilevel"/>
    <w:tmpl w:val="8D36FBDE"/>
    <w:lvl w:ilvl="0" w:tplc="22BA8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524C62"/>
    <w:multiLevelType w:val="hybridMultilevel"/>
    <w:tmpl w:val="D2E2A710"/>
    <w:lvl w:ilvl="0" w:tplc="BF189F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B6E07"/>
    <w:multiLevelType w:val="hybridMultilevel"/>
    <w:tmpl w:val="191C91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8B7206"/>
    <w:multiLevelType w:val="hybridMultilevel"/>
    <w:tmpl w:val="0F58F9E6"/>
    <w:lvl w:ilvl="0" w:tplc="3740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75BE7"/>
    <w:multiLevelType w:val="hybridMultilevel"/>
    <w:tmpl w:val="318E9584"/>
    <w:lvl w:ilvl="0" w:tplc="147E8F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94403"/>
    <w:multiLevelType w:val="hybridMultilevel"/>
    <w:tmpl w:val="EA9C2A94"/>
    <w:lvl w:ilvl="0" w:tplc="71F8A9A4">
      <w:start w:val="1"/>
      <w:numFmt w:val="bullet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6B0E6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409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2C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A7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325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25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4C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105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A154A"/>
    <w:multiLevelType w:val="hybridMultilevel"/>
    <w:tmpl w:val="B5AE4E08"/>
    <w:lvl w:ilvl="0" w:tplc="55FC2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916A4"/>
    <w:multiLevelType w:val="hybridMultilevel"/>
    <w:tmpl w:val="A87885A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84183E"/>
    <w:multiLevelType w:val="hybridMultilevel"/>
    <w:tmpl w:val="9F389260"/>
    <w:lvl w:ilvl="0" w:tplc="C60AE2FC">
      <w:start w:val="5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C3692"/>
    <w:multiLevelType w:val="hybridMultilevel"/>
    <w:tmpl w:val="E5685422"/>
    <w:lvl w:ilvl="0" w:tplc="C02AAB36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836717"/>
    <w:multiLevelType w:val="hybridMultilevel"/>
    <w:tmpl w:val="06C63D84"/>
    <w:lvl w:ilvl="0" w:tplc="FACABE88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D51D3"/>
    <w:multiLevelType w:val="hybridMultilevel"/>
    <w:tmpl w:val="D7960D82"/>
    <w:lvl w:ilvl="0" w:tplc="8822F41E">
      <w:start w:val="1"/>
      <w:numFmt w:val="upperLetter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35D97"/>
    <w:multiLevelType w:val="hybridMultilevel"/>
    <w:tmpl w:val="9134E3B4"/>
    <w:lvl w:ilvl="0" w:tplc="2D6E3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5507684">
    <w:abstractNumId w:val="13"/>
  </w:num>
  <w:num w:numId="2" w16cid:durableId="861436408">
    <w:abstractNumId w:val="4"/>
  </w:num>
  <w:num w:numId="3" w16cid:durableId="663972931">
    <w:abstractNumId w:val="4"/>
  </w:num>
  <w:num w:numId="4" w16cid:durableId="737242737">
    <w:abstractNumId w:val="3"/>
  </w:num>
  <w:num w:numId="5" w16cid:durableId="1352607496">
    <w:abstractNumId w:val="3"/>
  </w:num>
  <w:num w:numId="6" w16cid:durableId="534078911">
    <w:abstractNumId w:val="2"/>
  </w:num>
  <w:num w:numId="7" w16cid:durableId="1486819642">
    <w:abstractNumId w:val="2"/>
  </w:num>
  <w:num w:numId="8" w16cid:durableId="1278757185">
    <w:abstractNumId w:val="1"/>
  </w:num>
  <w:num w:numId="9" w16cid:durableId="115684706">
    <w:abstractNumId w:val="1"/>
  </w:num>
  <w:num w:numId="10" w16cid:durableId="1443694560">
    <w:abstractNumId w:val="0"/>
  </w:num>
  <w:num w:numId="11" w16cid:durableId="1289627288">
    <w:abstractNumId w:val="0"/>
  </w:num>
  <w:num w:numId="12" w16cid:durableId="1981884272">
    <w:abstractNumId w:val="10"/>
  </w:num>
  <w:num w:numId="13" w16cid:durableId="2069567236">
    <w:abstractNumId w:val="19"/>
  </w:num>
  <w:num w:numId="14" w16cid:durableId="1083838846">
    <w:abstractNumId w:val="15"/>
  </w:num>
  <w:num w:numId="15" w16cid:durableId="830566438">
    <w:abstractNumId w:val="18"/>
  </w:num>
  <w:num w:numId="16" w16cid:durableId="1297031369">
    <w:abstractNumId w:val="9"/>
  </w:num>
  <w:num w:numId="17" w16cid:durableId="124128869">
    <w:abstractNumId w:val="12"/>
  </w:num>
  <w:num w:numId="18" w16cid:durableId="1539393687">
    <w:abstractNumId w:val="14"/>
  </w:num>
  <w:num w:numId="19" w16cid:durableId="530656038">
    <w:abstractNumId w:val="6"/>
  </w:num>
  <w:num w:numId="20" w16cid:durableId="1108155976">
    <w:abstractNumId w:val="8"/>
  </w:num>
  <w:num w:numId="21" w16cid:durableId="208762455">
    <w:abstractNumId w:val="20"/>
  </w:num>
  <w:num w:numId="22" w16cid:durableId="1623539083">
    <w:abstractNumId w:val="11"/>
  </w:num>
  <w:num w:numId="23" w16cid:durableId="463276571">
    <w:abstractNumId w:val="7"/>
  </w:num>
  <w:num w:numId="24" w16cid:durableId="2015569096">
    <w:abstractNumId w:val="17"/>
  </w:num>
  <w:num w:numId="25" w16cid:durableId="1550456780">
    <w:abstractNumId w:val="5"/>
  </w:num>
  <w:num w:numId="26" w16cid:durableId="2946039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lickAndTypeStyle w:val="Normal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0000"/>
    <w:docVar w:name="SWDocIDLocation" w:val="1"/>
  </w:docVars>
  <w:rsids>
    <w:rsidRoot w:val="00F904B1"/>
    <w:rsid w:val="0000045E"/>
    <w:rsid w:val="000143A2"/>
    <w:rsid w:val="00017254"/>
    <w:rsid w:val="00021A5E"/>
    <w:rsid w:val="00023EA7"/>
    <w:rsid w:val="000376CE"/>
    <w:rsid w:val="000577C7"/>
    <w:rsid w:val="000669CF"/>
    <w:rsid w:val="00083481"/>
    <w:rsid w:val="0008454D"/>
    <w:rsid w:val="00095F9B"/>
    <w:rsid w:val="00096B9C"/>
    <w:rsid w:val="00096D0E"/>
    <w:rsid w:val="000A132A"/>
    <w:rsid w:val="000A37C9"/>
    <w:rsid w:val="000B092A"/>
    <w:rsid w:val="000B1C26"/>
    <w:rsid w:val="000E684D"/>
    <w:rsid w:val="000F1899"/>
    <w:rsid w:val="000F261A"/>
    <w:rsid w:val="000F30CA"/>
    <w:rsid w:val="000F710F"/>
    <w:rsid w:val="000F7910"/>
    <w:rsid w:val="001027DB"/>
    <w:rsid w:val="00123136"/>
    <w:rsid w:val="00137065"/>
    <w:rsid w:val="001479B1"/>
    <w:rsid w:val="00151EC6"/>
    <w:rsid w:val="00156EA7"/>
    <w:rsid w:val="0018025F"/>
    <w:rsid w:val="00192180"/>
    <w:rsid w:val="001A2E2F"/>
    <w:rsid w:val="001C0F98"/>
    <w:rsid w:val="001C3978"/>
    <w:rsid w:val="001E6146"/>
    <w:rsid w:val="001F6F81"/>
    <w:rsid w:val="0021369D"/>
    <w:rsid w:val="002145BA"/>
    <w:rsid w:val="00246025"/>
    <w:rsid w:val="002500D6"/>
    <w:rsid w:val="00280B93"/>
    <w:rsid w:val="00284A5E"/>
    <w:rsid w:val="002A7657"/>
    <w:rsid w:val="002E5432"/>
    <w:rsid w:val="002F5CDD"/>
    <w:rsid w:val="002F7C67"/>
    <w:rsid w:val="003048C0"/>
    <w:rsid w:val="00305489"/>
    <w:rsid w:val="00306B03"/>
    <w:rsid w:val="003233D7"/>
    <w:rsid w:val="003234E0"/>
    <w:rsid w:val="00363573"/>
    <w:rsid w:val="00363AE7"/>
    <w:rsid w:val="00367B06"/>
    <w:rsid w:val="003804C0"/>
    <w:rsid w:val="00385E10"/>
    <w:rsid w:val="003915B0"/>
    <w:rsid w:val="003B570A"/>
    <w:rsid w:val="003C20BD"/>
    <w:rsid w:val="003E4112"/>
    <w:rsid w:val="003E6E0C"/>
    <w:rsid w:val="003F7B66"/>
    <w:rsid w:val="004029F2"/>
    <w:rsid w:val="00415660"/>
    <w:rsid w:val="00415A69"/>
    <w:rsid w:val="0042687A"/>
    <w:rsid w:val="004347FA"/>
    <w:rsid w:val="00441FBD"/>
    <w:rsid w:val="00443C38"/>
    <w:rsid w:val="00444544"/>
    <w:rsid w:val="00455739"/>
    <w:rsid w:val="00461B56"/>
    <w:rsid w:val="00472B26"/>
    <w:rsid w:val="00472ECF"/>
    <w:rsid w:val="00490A75"/>
    <w:rsid w:val="004955DB"/>
    <w:rsid w:val="004A04C7"/>
    <w:rsid w:val="004B1F62"/>
    <w:rsid w:val="004C1EE4"/>
    <w:rsid w:val="004C7AF5"/>
    <w:rsid w:val="004D4896"/>
    <w:rsid w:val="004E1CA6"/>
    <w:rsid w:val="004E3582"/>
    <w:rsid w:val="004E695A"/>
    <w:rsid w:val="004F32BF"/>
    <w:rsid w:val="004F53EB"/>
    <w:rsid w:val="00505FDA"/>
    <w:rsid w:val="005130E3"/>
    <w:rsid w:val="005210B1"/>
    <w:rsid w:val="005278D7"/>
    <w:rsid w:val="005342BD"/>
    <w:rsid w:val="00536354"/>
    <w:rsid w:val="005470BD"/>
    <w:rsid w:val="00550521"/>
    <w:rsid w:val="00550CCC"/>
    <w:rsid w:val="00557E6B"/>
    <w:rsid w:val="005715B8"/>
    <w:rsid w:val="00573A5C"/>
    <w:rsid w:val="00582AA7"/>
    <w:rsid w:val="00595BD7"/>
    <w:rsid w:val="005A0A48"/>
    <w:rsid w:val="005A4D21"/>
    <w:rsid w:val="005A6BFA"/>
    <w:rsid w:val="005C1564"/>
    <w:rsid w:val="005C7169"/>
    <w:rsid w:val="005E06B3"/>
    <w:rsid w:val="005E3F0A"/>
    <w:rsid w:val="005F03B3"/>
    <w:rsid w:val="005F3316"/>
    <w:rsid w:val="005F442E"/>
    <w:rsid w:val="00602F71"/>
    <w:rsid w:val="0060463A"/>
    <w:rsid w:val="0061672C"/>
    <w:rsid w:val="00621D2B"/>
    <w:rsid w:val="00635525"/>
    <w:rsid w:val="0063647A"/>
    <w:rsid w:val="00645006"/>
    <w:rsid w:val="0064777E"/>
    <w:rsid w:val="00657CF3"/>
    <w:rsid w:val="00660AC5"/>
    <w:rsid w:val="00662E7C"/>
    <w:rsid w:val="006728D3"/>
    <w:rsid w:val="00682F1A"/>
    <w:rsid w:val="00685AAF"/>
    <w:rsid w:val="00695431"/>
    <w:rsid w:val="0069687A"/>
    <w:rsid w:val="006A0245"/>
    <w:rsid w:val="006A7EA6"/>
    <w:rsid w:val="006B088B"/>
    <w:rsid w:val="006B7D52"/>
    <w:rsid w:val="006D74B2"/>
    <w:rsid w:val="006E544D"/>
    <w:rsid w:val="006E5941"/>
    <w:rsid w:val="00700E92"/>
    <w:rsid w:val="00711122"/>
    <w:rsid w:val="007266F7"/>
    <w:rsid w:val="007312C3"/>
    <w:rsid w:val="0073390E"/>
    <w:rsid w:val="00735386"/>
    <w:rsid w:val="00737933"/>
    <w:rsid w:val="007405D2"/>
    <w:rsid w:val="007519A6"/>
    <w:rsid w:val="00752B2D"/>
    <w:rsid w:val="0075496D"/>
    <w:rsid w:val="00777EB4"/>
    <w:rsid w:val="00784DE2"/>
    <w:rsid w:val="007971CA"/>
    <w:rsid w:val="007A0E9B"/>
    <w:rsid w:val="007A3F3B"/>
    <w:rsid w:val="007A7440"/>
    <w:rsid w:val="007A7F92"/>
    <w:rsid w:val="007C755A"/>
    <w:rsid w:val="007D02D3"/>
    <w:rsid w:val="007D1754"/>
    <w:rsid w:val="007E4701"/>
    <w:rsid w:val="007F09EA"/>
    <w:rsid w:val="008073B2"/>
    <w:rsid w:val="008152CF"/>
    <w:rsid w:val="00830ED8"/>
    <w:rsid w:val="00833720"/>
    <w:rsid w:val="00835AD6"/>
    <w:rsid w:val="00841A42"/>
    <w:rsid w:val="00850A44"/>
    <w:rsid w:val="00870BED"/>
    <w:rsid w:val="008A156E"/>
    <w:rsid w:val="008A2D8F"/>
    <w:rsid w:val="008B0925"/>
    <w:rsid w:val="008B730B"/>
    <w:rsid w:val="008D663E"/>
    <w:rsid w:val="008E14E2"/>
    <w:rsid w:val="008E1CAE"/>
    <w:rsid w:val="008F3B58"/>
    <w:rsid w:val="00902266"/>
    <w:rsid w:val="00902763"/>
    <w:rsid w:val="00906FB7"/>
    <w:rsid w:val="00907FA5"/>
    <w:rsid w:val="009121BB"/>
    <w:rsid w:val="00912BAC"/>
    <w:rsid w:val="00923DFB"/>
    <w:rsid w:val="00940E79"/>
    <w:rsid w:val="009510E8"/>
    <w:rsid w:val="009816CA"/>
    <w:rsid w:val="00982B4E"/>
    <w:rsid w:val="009839B1"/>
    <w:rsid w:val="009854C4"/>
    <w:rsid w:val="009956CE"/>
    <w:rsid w:val="009A42F6"/>
    <w:rsid w:val="009B1678"/>
    <w:rsid w:val="009C4D2A"/>
    <w:rsid w:val="009D427B"/>
    <w:rsid w:val="009D6C26"/>
    <w:rsid w:val="009F2011"/>
    <w:rsid w:val="009F4F41"/>
    <w:rsid w:val="009F694C"/>
    <w:rsid w:val="00A15392"/>
    <w:rsid w:val="00A268EF"/>
    <w:rsid w:val="00A608F8"/>
    <w:rsid w:val="00A61DAA"/>
    <w:rsid w:val="00A63169"/>
    <w:rsid w:val="00A7204A"/>
    <w:rsid w:val="00A758E2"/>
    <w:rsid w:val="00A95140"/>
    <w:rsid w:val="00AA3FCB"/>
    <w:rsid w:val="00AB1AD0"/>
    <w:rsid w:val="00AB7269"/>
    <w:rsid w:val="00AB782C"/>
    <w:rsid w:val="00AC02F0"/>
    <w:rsid w:val="00AC3EDD"/>
    <w:rsid w:val="00AC5141"/>
    <w:rsid w:val="00AD47A2"/>
    <w:rsid w:val="00AE6AD2"/>
    <w:rsid w:val="00AF1B29"/>
    <w:rsid w:val="00AF2211"/>
    <w:rsid w:val="00AF504F"/>
    <w:rsid w:val="00B24778"/>
    <w:rsid w:val="00B333AE"/>
    <w:rsid w:val="00B3442C"/>
    <w:rsid w:val="00B357C9"/>
    <w:rsid w:val="00B36427"/>
    <w:rsid w:val="00B426D6"/>
    <w:rsid w:val="00B44352"/>
    <w:rsid w:val="00B86155"/>
    <w:rsid w:val="00B93C36"/>
    <w:rsid w:val="00BB2371"/>
    <w:rsid w:val="00BC6D2F"/>
    <w:rsid w:val="00BD65DF"/>
    <w:rsid w:val="00BE44C8"/>
    <w:rsid w:val="00BE5ECB"/>
    <w:rsid w:val="00BF1386"/>
    <w:rsid w:val="00C04F63"/>
    <w:rsid w:val="00C21664"/>
    <w:rsid w:val="00C21D9F"/>
    <w:rsid w:val="00C21EE7"/>
    <w:rsid w:val="00C25368"/>
    <w:rsid w:val="00C260BE"/>
    <w:rsid w:val="00C33AB4"/>
    <w:rsid w:val="00C3479C"/>
    <w:rsid w:val="00C40EC7"/>
    <w:rsid w:val="00C42489"/>
    <w:rsid w:val="00C474B7"/>
    <w:rsid w:val="00C71516"/>
    <w:rsid w:val="00C76DA7"/>
    <w:rsid w:val="00C82AB8"/>
    <w:rsid w:val="00C917F1"/>
    <w:rsid w:val="00C9209B"/>
    <w:rsid w:val="00CA7D38"/>
    <w:rsid w:val="00CB18D4"/>
    <w:rsid w:val="00CC11B1"/>
    <w:rsid w:val="00CC1473"/>
    <w:rsid w:val="00CC2690"/>
    <w:rsid w:val="00CC7F47"/>
    <w:rsid w:val="00CE3549"/>
    <w:rsid w:val="00CE482D"/>
    <w:rsid w:val="00CF0036"/>
    <w:rsid w:val="00CF6EF5"/>
    <w:rsid w:val="00D01C38"/>
    <w:rsid w:val="00D33F63"/>
    <w:rsid w:val="00D4493C"/>
    <w:rsid w:val="00D476F4"/>
    <w:rsid w:val="00D62A0D"/>
    <w:rsid w:val="00D707BD"/>
    <w:rsid w:val="00D7233F"/>
    <w:rsid w:val="00D7490B"/>
    <w:rsid w:val="00D82C4F"/>
    <w:rsid w:val="00D85D37"/>
    <w:rsid w:val="00D947D1"/>
    <w:rsid w:val="00DB0FA9"/>
    <w:rsid w:val="00E16584"/>
    <w:rsid w:val="00E34F37"/>
    <w:rsid w:val="00E416B3"/>
    <w:rsid w:val="00E60543"/>
    <w:rsid w:val="00E67AB7"/>
    <w:rsid w:val="00E70BB8"/>
    <w:rsid w:val="00E71BA5"/>
    <w:rsid w:val="00E727A4"/>
    <w:rsid w:val="00E81F69"/>
    <w:rsid w:val="00E908E7"/>
    <w:rsid w:val="00E9130E"/>
    <w:rsid w:val="00EA05AE"/>
    <w:rsid w:val="00ED0A54"/>
    <w:rsid w:val="00EE49D0"/>
    <w:rsid w:val="00EF5DE7"/>
    <w:rsid w:val="00F166D4"/>
    <w:rsid w:val="00F2096C"/>
    <w:rsid w:val="00F21973"/>
    <w:rsid w:val="00F45027"/>
    <w:rsid w:val="00F45D0D"/>
    <w:rsid w:val="00F551DE"/>
    <w:rsid w:val="00F774CC"/>
    <w:rsid w:val="00F80E45"/>
    <w:rsid w:val="00F81A0C"/>
    <w:rsid w:val="00F84B4A"/>
    <w:rsid w:val="00F8565E"/>
    <w:rsid w:val="00F87F95"/>
    <w:rsid w:val="00F904B1"/>
    <w:rsid w:val="00F91523"/>
    <w:rsid w:val="00F94BBC"/>
    <w:rsid w:val="00FA2C5B"/>
    <w:rsid w:val="00FA481C"/>
    <w:rsid w:val="00FB3011"/>
    <w:rsid w:val="00FB52F8"/>
    <w:rsid w:val="00FC3907"/>
    <w:rsid w:val="00FD60A2"/>
    <w:rsid w:val="00FF1046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D380346"/>
  <w15:docId w15:val="{5B9900F9-24D2-44CF-8227-39AA23E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45"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73390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rsid w:val="0073390E"/>
    <w:pPr>
      <w:spacing w:after="240"/>
    </w:pPr>
  </w:style>
  <w:style w:type="paragraph" w:customStyle="1" w:styleId="10sp0nospaceafter">
    <w:name w:val="_1.0sp 0&quot; (no space after)"/>
    <w:basedOn w:val="Normal0"/>
    <w:rsid w:val="0073390E"/>
  </w:style>
  <w:style w:type="paragraph" w:customStyle="1" w:styleId="10sp05">
    <w:name w:val="_1.0sp 0.5&quot;"/>
    <w:basedOn w:val="Normal0"/>
    <w:rsid w:val="0073390E"/>
    <w:pPr>
      <w:spacing w:after="240"/>
      <w:ind w:firstLine="720"/>
    </w:pPr>
  </w:style>
  <w:style w:type="paragraph" w:customStyle="1" w:styleId="10sp1">
    <w:name w:val="_1.0sp 1&quot;"/>
    <w:basedOn w:val="Normal0"/>
    <w:rsid w:val="0073390E"/>
    <w:pPr>
      <w:spacing w:after="240"/>
      <w:ind w:firstLine="1440"/>
    </w:pPr>
  </w:style>
  <w:style w:type="paragraph" w:customStyle="1" w:styleId="10sp15">
    <w:name w:val="_1.0sp 1.5&quot;"/>
    <w:basedOn w:val="Normal0"/>
    <w:rsid w:val="0073390E"/>
    <w:pPr>
      <w:spacing w:after="240"/>
      <w:ind w:firstLine="2160"/>
    </w:pPr>
  </w:style>
  <w:style w:type="paragraph" w:customStyle="1" w:styleId="10sp2">
    <w:name w:val="_1.0sp 2&quot;"/>
    <w:basedOn w:val="Normal0"/>
    <w:qFormat/>
    <w:rsid w:val="0073390E"/>
    <w:pPr>
      <w:spacing w:after="240"/>
      <w:ind w:firstLine="2880"/>
    </w:pPr>
  </w:style>
  <w:style w:type="paragraph" w:customStyle="1" w:styleId="10spCentered">
    <w:name w:val="_1.0sp Centered"/>
    <w:basedOn w:val="Normal0"/>
    <w:rsid w:val="0073390E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rsid w:val="0073390E"/>
    <w:pPr>
      <w:jc w:val="center"/>
    </w:pPr>
  </w:style>
  <w:style w:type="paragraph" w:customStyle="1" w:styleId="10spHanging05">
    <w:name w:val="_1.0sp Hanging 0.5&quot;"/>
    <w:basedOn w:val="Normal0"/>
    <w:rsid w:val="0073390E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rsid w:val="0073390E"/>
    <w:pPr>
      <w:ind w:left="720" w:hanging="720"/>
    </w:pPr>
  </w:style>
  <w:style w:type="paragraph" w:customStyle="1" w:styleId="10spHanging1">
    <w:name w:val="_1.0sp Hanging 1&quot;"/>
    <w:basedOn w:val="Normal0"/>
    <w:rsid w:val="0073390E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73390E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rsid w:val="0073390E"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rsid w:val="0073390E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rsid w:val="0073390E"/>
    <w:pPr>
      <w:ind w:left="720"/>
    </w:pPr>
  </w:style>
  <w:style w:type="paragraph" w:customStyle="1" w:styleId="10spLeftInd1">
    <w:name w:val="_1.0sp Left Ind 1&quot;"/>
    <w:basedOn w:val="Normal0"/>
    <w:rsid w:val="0073390E"/>
    <w:pPr>
      <w:spacing w:after="240"/>
      <w:ind w:left="1440"/>
    </w:pPr>
  </w:style>
  <w:style w:type="paragraph" w:customStyle="1" w:styleId="10spLeftInd15">
    <w:name w:val="_1.0sp Left Ind 1.5&quot;"/>
    <w:basedOn w:val="Normal0"/>
    <w:rsid w:val="0073390E"/>
    <w:pPr>
      <w:spacing w:after="240"/>
      <w:ind w:left="2160"/>
    </w:pPr>
  </w:style>
  <w:style w:type="paragraph" w:customStyle="1" w:styleId="10spLeftInd2">
    <w:name w:val="_1.0sp Left Ind 2&quot;"/>
    <w:basedOn w:val="Normal0"/>
    <w:rsid w:val="0073390E"/>
    <w:pPr>
      <w:spacing w:after="240"/>
      <w:ind w:left="2880"/>
    </w:pPr>
  </w:style>
  <w:style w:type="paragraph" w:customStyle="1" w:styleId="10spLeft-Right05">
    <w:name w:val="_1.0sp Left-Right 0.5&quot;"/>
    <w:basedOn w:val="Normal0"/>
    <w:rsid w:val="0073390E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rsid w:val="0073390E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rsid w:val="0073390E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rsid w:val="0073390E"/>
    <w:pPr>
      <w:spacing w:after="240"/>
      <w:ind w:left="2880" w:right="2880"/>
    </w:pPr>
  </w:style>
  <w:style w:type="paragraph" w:customStyle="1" w:styleId="10spRightAligned">
    <w:name w:val="_1.0sp Right Aligned"/>
    <w:basedOn w:val="Normal0"/>
    <w:rsid w:val="0073390E"/>
    <w:pPr>
      <w:spacing w:after="240"/>
      <w:jc w:val="right"/>
    </w:pPr>
  </w:style>
  <w:style w:type="paragraph" w:customStyle="1" w:styleId="15sp0">
    <w:name w:val="_1.5sp 0&quot;"/>
    <w:basedOn w:val="Normal0"/>
    <w:rsid w:val="0073390E"/>
    <w:pPr>
      <w:spacing w:line="360" w:lineRule="auto"/>
    </w:pPr>
  </w:style>
  <w:style w:type="paragraph" w:customStyle="1" w:styleId="15sp05">
    <w:name w:val="_1.5sp 0.5&quot;"/>
    <w:basedOn w:val="Normal0"/>
    <w:rsid w:val="0073390E"/>
    <w:pPr>
      <w:spacing w:line="360" w:lineRule="auto"/>
      <w:ind w:firstLine="720"/>
    </w:pPr>
  </w:style>
  <w:style w:type="paragraph" w:customStyle="1" w:styleId="15sp1">
    <w:name w:val="_1.5sp 1&quot;"/>
    <w:basedOn w:val="Normal0"/>
    <w:rsid w:val="0073390E"/>
    <w:pPr>
      <w:spacing w:line="360" w:lineRule="auto"/>
      <w:ind w:firstLine="1440"/>
    </w:pPr>
  </w:style>
  <w:style w:type="paragraph" w:customStyle="1" w:styleId="15sp15">
    <w:name w:val="_1.5sp 1.5&quot;"/>
    <w:basedOn w:val="Normal0"/>
    <w:rsid w:val="0073390E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rsid w:val="0073390E"/>
    <w:pPr>
      <w:spacing w:line="360" w:lineRule="auto"/>
      <w:ind w:firstLine="2880"/>
    </w:pPr>
  </w:style>
  <w:style w:type="paragraph" w:customStyle="1" w:styleId="15spCentered">
    <w:name w:val="_1.5sp Centered"/>
    <w:basedOn w:val="Normal0"/>
    <w:rsid w:val="0073390E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rsid w:val="0073390E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rsid w:val="0073390E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rsid w:val="0073390E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rsid w:val="0073390E"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rsid w:val="0073390E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rsid w:val="0073390E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rsid w:val="0073390E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rsid w:val="0073390E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rsid w:val="0073390E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rsid w:val="0073390E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rsid w:val="0073390E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rsid w:val="0073390E"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rsid w:val="0073390E"/>
    <w:pPr>
      <w:spacing w:line="360" w:lineRule="auto"/>
      <w:jc w:val="right"/>
    </w:pPr>
  </w:style>
  <w:style w:type="paragraph" w:customStyle="1" w:styleId="20sp0">
    <w:name w:val="_2.0sp 0&quot;"/>
    <w:basedOn w:val="Normal0"/>
    <w:rsid w:val="0073390E"/>
    <w:pPr>
      <w:spacing w:line="480" w:lineRule="auto"/>
    </w:pPr>
  </w:style>
  <w:style w:type="paragraph" w:customStyle="1" w:styleId="20sp05">
    <w:name w:val="_2.0sp 0.5&quot;"/>
    <w:basedOn w:val="Normal0"/>
    <w:rsid w:val="0073390E"/>
    <w:pPr>
      <w:spacing w:line="480" w:lineRule="auto"/>
      <w:ind w:firstLine="720"/>
    </w:pPr>
  </w:style>
  <w:style w:type="paragraph" w:customStyle="1" w:styleId="20sp1">
    <w:name w:val="_2.0sp 1&quot;"/>
    <w:basedOn w:val="Normal0"/>
    <w:rsid w:val="0073390E"/>
    <w:pPr>
      <w:spacing w:line="480" w:lineRule="auto"/>
      <w:ind w:firstLine="1440"/>
    </w:pPr>
  </w:style>
  <w:style w:type="paragraph" w:customStyle="1" w:styleId="20sp15">
    <w:name w:val="_2.0sp 1.5&quot;"/>
    <w:basedOn w:val="Normal0"/>
    <w:rsid w:val="0073390E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rsid w:val="0073390E"/>
    <w:pPr>
      <w:spacing w:line="480" w:lineRule="auto"/>
      <w:ind w:firstLine="2880"/>
    </w:pPr>
  </w:style>
  <w:style w:type="paragraph" w:customStyle="1" w:styleId="20spCentered">
    <w:name w:val="_2.0sp Centered"/>
    <w:basedOn w:val="Normal0"/>
    <w:rsid w:val="0073390E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rsid w:val="0073390E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rsid w:val="0073390E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rsid w:val="0073390E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rsid w:val="0073390E"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rsid w:val="0073390E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rsid w:val="0073390E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rsid w:val="0073390E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rsid w:val="0073390E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rsid w:val="0073390E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rsid w:val="0073390E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rsid w:val="0073390E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rsid w:val="0073390E"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rsid w:val="0073390E"/>
    <w:pPr>
      <w:spacing w:line="480" w:lineRule="auto"/>
      <w:jc w:val="right"/>
    </w:pPr>
  </w:style>
  <w:style w:type="paragraph" w:customStyle="1" w:styleId="Bullets0">
    <w:name w:val="_Bullets 0&quot;"/>
    <w:basedOn w:val="Normal0"/>
    <w:rsid w:val="0073390E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rsid w:val="0073390E"/>
    <w:pPr>
      <w:numPr>
        <w:numId w:val="0"/>
      </w:numPr>
    </w:pPr>
  </w:style>
  <w:style w:type="paragraph" w:customStyle="1" w:styleId="Bullets1">
    <w:name w:val="_Bullets 1&quot;"/>
    <w:basedOn w:val="Bullets0"/>
    <w:rsid w:val="0073390E"/>
    <w:pPr>
      <w:numPr>
        <w:numId w:val="0"/>
      </w:numPr>
    </w:pPr>
  </w:style>
  <w:style w:type="paragraph" w:customStyle="1" w:styleId="Bullets15">
    <w:name w:val="_Bullets 1.5&quot;"/>
    <w:basedOn w:val="Bullets0"/>
    <w:rsid w:val="0073390E"/>
    <w:pPr>
      <w:numPr>
        <w:numId w:val="0"/>
      </w:numPr>
    </w:pPr>
  </w:style>
  <w:style w:type="paragraph" w:customStyle="1" w:styleId="Bullets2">
    <w:name w:val="_Bullets 2&quot;"/>
    <w:basedOn w:val="Bullets0"/>
    <w:rsid w:val="0073390E"/>
    <w:pPr>
      <w:numPr>
        <w:numId w:val="0"/>
      </w:numPr>
    </w:pPr>
  </w:style>
  <w:style w:type="paragraph" w:customStyle="1" w:styleId="CustomHeading1">
    <w:name w:val="_Custom Heading 1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rsid w:val="0073390E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rsid w:val="0073390E"/>
    <w:pPr>
      <w:spacing w:after="240"/>
    </w:pPr>
  </w:style>
  <w:style w:type="paragraph" w:customStyle="1" w:styleId="CustomParagraph2">
    <w:name w:val="_Custom Paragraph 2"/>
    <w:basedOn w:val="Normal0"/>
    <w:rsid w:val="0073390E"/>
    <w:pPr>
      <w:spacing w:after="240"/>
    </w:pPr>
  </w:style>
  <w:style w:type="paragraph" w:customStyle="1" w:styleId="CustomParagraph3">
    <w:name w:val="_Custom Paragraph 3"/>
    <w:basedOn w:val="Normal0"/>
    <w:rsid w:val="0073390E"/>
    <w:pPr>
      <w:spacing w:after="240"/>
    </w:pPr>
  </w:style>
  <w:style w:type="paragraph" w:customStyle="1" w:styleId="CustomParagraph4">
    <w:name w:val="_Custom Paragraph 4"/>
    <w:basedOn w:val="Normal0"/>
    <w:rsid w:val="0073390E"/>
    <w:pPr>
      <w:spacing w:after="240"/>
    </w:pPr>
  </w:style>
  <w:style w:type="paragraph" w:customStyle="1" w:styleId="CustomParagraph5">
    <w:name w:val="_Custom Paragraph 5"/>
    <w:basedOn w:val="Normal0"/>
    <w:rsid w:val="0073390E"/>
    <w:pPr>
      <w:spacing w:after="240"/>
    </w:pPr>
  </w:style>
  <w:style w:type="paragraph" w:customStyle="1" w:styleId="CustomParagraph6">
    <w:name w:val="_Custom Paragraph 6"/>
    <w:basedOn w:val="Normal0"/>
    <w:rsid w:val="0073390E"/>
    <w:pPr>
      <w:spacing w:after="240"/>
    </w:pPr>
  </w:style>
  <w:style w:type="paragraph" w:customStyle="1" w:styleId="HdgCenter">
    <w:name w:val="_Hdg Center"/>
    <w:basedOn w:val="Normal0"/>
    <w:rsid w:val="0073390E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73390E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73390E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73390E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rsid w:val="0073390E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rsid w:val="0073390E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73390E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73390E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73390E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73390E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73390E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rsid w:val="0073390E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rsid w:val="0073390E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73390E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73390E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rsid w:val="0073390E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73390E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73390E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rsid w:val="0073390E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rsid w:val="0073390E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73390E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rsid w:val="0073390E"/>
    <w:pPr>
      <w:tabs>
        <w:tab w:val="right" w:pos="9360"/>
      </w:tabs>
    </w:pPr>
  </w:style>
  <w:style w:type="paragraph" w:customStyle="1" w:styleId="IndexDotLeaders">
    <w:name w:val="_Index Dot Leaders"/>
    <w:basedOn w:val="Normal0"/>
    <w:rsid w:val="0073390E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rsid w:val="0073390E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rsid w:val="0073390E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rsid w:val="0073390E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rsid w:val="0073390E"/>
    <w:pPr>
      <w:jc w:val="center"/>
    </w:pPr>
  </w:style>
  <w:style w:type="paragraph" w:customStyle="1" w:styleId="TableDecimalAlign">
    <w:name w:val="_Table Decimal Align"/>
    <w:basedOn w:val="Normal0"/>
    <w:rsid w:val="0073390E"/>
    <w:pPr>
      <w:tabs>
        <w:tab w:val="decimal" w:pos="1080"/>
      </w:tabs>
    </w:pPr>
  </w:style>
  <w:style w:type="paragraph" w:customStyle="1" w:styleId="TableDotLeader">
    <w:name w:val="_Table Dot Leader"/>
    <w:basedOn w:val="Normal0"/>
    <w:rsid w:val="0073390E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73390E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73390E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73390E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rsid w:val="0073390E"/>
  </w:style>
  <w:style w:type="paragraph" w:customStyle="1" w:styleId="TableRightAlign">
    <w:name w:val="_Table Right Align"/>
    <w:basedOn w:val="Normal0"/>
    <w:rsid w:val="0073390E"/>
    <w:pPr>
      <w:jc w:val="right"/>
    </w:pPr>
  </w:style>
  <w:style w:type="paragraph" w:styleId="FootnoteText">
    <w:name w:val="footnote text"/>
    <w:basedOn w:val="Normal0"/>
    <w:link w:val="FootnoteTextChar"/>
    <w:rsid w:val="0073390E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sid w:val="0073390E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rsid w:val="0073390E"/>
    <w:pPr>
      <w:numPr>
        <w:numId w:val="3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"/>
    <w:rsid w:val="0073390E"/>
    <w:pPr>
      <w:numPr>
        <w:numId w:val="5"/>
      </w:numPr>
      <w:spacing w:after="240"/>
    </w:pPr>
    <w:rPr>
      <w:rFonts w:eastAsia="SimSun"/>
      <w:szCs w:val="24"/>
      <w:lang w:eastAsia="zh-CN"/>
    </w:rPr>
  </w:style>
  <w:style w:type="paragraph" w:styleId="ListBullet3">
    <w:name w:val="List Bullet 3"/>
    <w:basedOn w:val="Normal"/>
    <w:rsid w:val="0073390E"/>
    <w:pPr>
      <w:numPr>
        <w:numId w:val="7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rsid w:val="0073390E"/>
    <w:pPr>
      <w:numPr>
        <w:numId w:val="9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rsid w:val="0073390E"/>
    <w:pPr>
      <w:numPr>
        <w:numId w:val="11"/>
      </w:numPr>
      <w:spacing w:after="240"/>
    </w:pPr>
    <w:rPr>
      <w:rFonts w:eastAsia="SimSun"/>
      <w:szCs w:val="24"/>
      <w:lang w:eastAsia="zh-CN"/>
    </w:rPr>
  </w:style>
  <w:style w:type="table" w:styleId="TableGrid">
    <w:name w:val="Table Grid"/>
    <w:basedOn w:val="TableNormal"/>
    <w:uiPriority w:val="39"/>
    <w:rsid w:val="0044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C39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6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14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E6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146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2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21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21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2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F504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 A c t i v e ! 1 3 1 5 7 5 7 . 2 < / d o c u m e n t i d >  
     < s e n d e r i d > M J S < / s e n d e r i d >  
     < s e n d e r e m a i l > M S T R E E T E R @ N E U M I L L E R . C O M < / s e n d e r e m a i l >  
     < l a s t m o d i f i e d > 2 0 1 9 - 1 0 - 2 2 T 1 1 : 0 7 : 0 0 . 0 0 0 0 0 0 0 - 0 7 : 0 0 < / l a s t m o d i f i e d >  
     < d a t a b a s e > A c t i v e < / d a t a b a s e >  
 < / p r o p e r t i e s > 
</file>

<file path=customXml/itemProps1.xml><?xml version="1.0" encoding="utf-8"?>
<ds:datastoreItem xmlns:ds="http://schemas.openxmlformats.org/officeDocument/2006/customXml" ds:itemID="{726AFCE9-B9DD-4AEB-A239-78E118DEE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1493E5-4039-44A3-9835-41A7CA72735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Matt Parker</cp:lastModifiedBy>
  <cp:revision>2</cp:revision>
  <dcterms:created xsi:type="dcterms:W3CDTF">2024-07-02T23:07:00Z</dcterms:created>
  <dcterms:modified xsi:type="dcterms:W3CDTF">2024-07-02T23:07:00Z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1315757-2</vt:lpwstr>
  </property>
</Properties>
</file>