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2486341" w:rsidR="009A58CF" w:rsidRPr="004E6635" w:rsidRDefault="00587CBD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5FA6B3" w:rsidR="009A58CF" w:rsidRPr="004E6635" w:rsidRDefault="007A79C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r w:rsidR="00587CBD">
              <w:rPr>
                <w:rFonts w:cs="Arial"/>
                <w:b/>
                <w:sz w:val="20"/>
                <w:szCs w:val="20"/>
              </w:rPr>
              <w:t xml:space="preserve">uly </w:t>
            </w:r>
            <w:r w:rsidR="00BB7BB8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334145" w14:textId="245AF511" w:rsidR="006D4501" w:rsidRDefault="001F7259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r</w:t>
            </w:r>
            <w:r w:rsidR="00E659B1">
              <w:rPr>
                <w:rFonts w:cs="Arial"/>
                <w:sz w:val="20"/>
                <w:szCs w:val="20"/>
              </w:rPr>
              <w:t xml:space="preserve">equest to </w:t>
            </w:r>
            <w:r w:rsidR="00587CBD">
              <w:rPr>
                <w:rFonts w:cs="Arial"/>
                <w:sz w:val="20"/>
                <w:szCs w:val="20"/>
              </w:rPr>
              <w:t>set a Per</w:t>
            </w:r>
            <w:r w:rsidR="007156BA">
              <w:rPr>
                <w:rFonts w:cs="Arial"/>
                <w:sz w:val="20"/>
                <w:szCs w:val="20"/>
              </w:rPr>
              <w:t xml:space="preserve">sonnel </w:t>
            </w:r>
            <w:r w:rsidR="00BB7BB8">
              <w:rPr>
                <w:rFonts w:cs="Arial"/>
                <w:sz w:val="20"/>
                <w:szCs w:val="20"/>
              </w:rPr>
              <w:t xml:space="preserve">appeal </w:t>
            </w:r>
            <w:r w:rsidR="007156BA">
              <w:rPr>
                <w:rFonts w:cs="Arial"/>
                <w:sz w:val="20"/>
                <w:szCs w:val="20"/>
              </w:rPr>
              <w:t xml:space="preserve">hearing </w:t>
            </w:r>
            <w:r w:rsidR="00BB7BB8">
              <w:rPr>
                <w:rFonts w:cs="Arial"/>
                <w:sz w:val="20"/>
                <w:szCs w:val="20"/>
              </w:rPr>
              <w:t>on behalf of a Sheriff’s Office employee</w:t>
            </w:r>
            <w:r w:rsidR="007156BA">
              <w:rPr>
                <w:rFonts w:cs="Arial"/>
                <w:sz w:val="20"/>
                <w:szCs w:val="20"/>
              </w:rPr>
              <w:t xml:space="preserve">, </w:t>
            </w:r>
            <w:r w:rsidR="00587CBD">
              <w:rPr>
                <w:rFonts w:cs="Arial"/>
                <w:sz w:val="20"/>
                <w:szCs w:val="20"/>
              </w:rPr>
              <w:t xml:space="preserve">received by the Clerk’s Office on June </w:t>
            </w:r>
            <w:r w:rsidR="00BB7BB8">
              <w:rPr>
                <w:rFonts w:cs="Arial"/>
                <w:sz w:val="20"/>
                <w:szCs w:val="20"/>
              </w:rPr>
              <w:t>26</w:t>
            </w:r>
            <w:r w:rsidR="00587CBD">
              <w:rPr>
                <w:rFonts w:cs="Arial"/>
                <w:sz w:val="20"/>
                <w:szCs w:val="20"/>
              </w:rPr>
              <w:t>, 2024.</w:t>
            </w:r>
          </w:p>
          <w:p w14:paraId="2987D7C2" w14:textId="77777777" w:rsidR="00BB7BB8" w:rsidRDefault="006D4501" w:rsidP="00BB7BB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Appellant</w:t>
            </w:r>
            <w:r w:rsidR="00BB7BB8">
              <w:rPr>
                <w:rFonts w:cs="Arial"/>
                <w:sz w:val="20"/>
                <w:szCs w:val="20"/>
              </w:rPr>
              <w:t>’s representative estimated one day for the appeal hearing.</w:t>
            </w:r>
          </w:p>
          <w:p w14:paraId="063F644E" w14:textId="5B6CF33C" w:rsidR="006D4501" w:rsidRPr="004E6635" w:rsidRDefault="00BB7BB8" w:rsidP="00BB7BB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addition, the representative was asked about possible appeal hearing dates. At the time the agenda worksheet was created, the Clerk’s office had not been given possible </w:t>
            </w:r>
            <w:r w:rsidR="006D4501">
              <w:rPr>
                <w:rFonts w:cs="Arial"/>
                <w:sz w:val="20"/>
                <w:szCs w:val="20"/>
              </w:rPr>
              <w:t>hearing date</w:t>
            </w:r>
            <w:r>
              <w:rPr>
                <w:rFonts w:cs="Arial"/>
                <w:sz w:val="20"/>
                <w:szCs w:val="20"/>
              </w:rPr>
              <w:t>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BB8">
              <w:rPr>
                <w:rFonts w:cs="Arial"/>
                <w:sz w:val="18"/>
                <w:szCs w:val="18"/>
              </w:rPr>
            </w:r>
            <w:r w:rsidR="00BB7B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7BB8">
              <w:rPr>
                <w:rFonts w:cs="Arial"/>
                <w:sz w:val="18"/>
                <w:szCs w:val="18"/>
              </w:rPr>
            </w:r>
            <w:r w:rsidR="00BB7BB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6635"/>
    <w:rsid w:val="00506225"/>
    <w:rsid w:val="005325D3"/>
    <w:rsid w:val="00557998"/>
    <w:rsid w:val="00587CBD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D4501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B7BB8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2024-07-01T21:39:00Z</cp:lastPrinted>
  <dcterms:created xsi:type="dcterms:W3CDTF">2024-07-01T21:42:00Z</dcterms:created>
  <dcterms:modified xsi:type="dcterms:W3CDTF">2024-07-01T21:42:00Z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