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63C45">
              <w:rPr>
                <w:rFonts w:cs="Arial"/>
                <w:b/>
                <w:sz w:val="20"/>
                <w:szCs w:val="20"/>
              </w:rPr>
            </w:r>
            <w:r w:rsidR="00D63C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DEFB90D" w:rsidR="009A58CF" w:rsidRPr="004E6635" w:rsidRDefault="007416C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2B1EA4" w:rsidR="009A58CF" w:rsidRPr="004E6635" w:rsidRDefault="007416C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7/2/2024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C68CBE7" w:rsidR="00EA12EF" w:rsidRPr="004E6635" w:rsidRDefault="007416C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B213E5" w:rsidR="00593663" w:rsidRPr="004E6635" w:rsidRDefault="007416C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E85A50" w:rsidR="00593663" w:rsidRPr="004E6635" w:rsidRDefault="007416C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28F31B9" w:rsidR="00593663" w:rsidRPr="004E6635" w:rsidRDefault="007416C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D37EF" w:rsidR="00C8022D" w:rsidRPr="004E6635" w:rsidRDefault="007416C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-Deputy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56969">
        <w:trPr>
          <w:cantSplit/>
          <w:trHeight w:hRule="exact" w:val="202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100877" w14:textId="6CAB9BD1" w:rsidR="00877DC5" w:rsidRDefault="007416C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by the Siskiyou County Economic Development Council to approve a five</w:t>
            </w:r>
            <w:r w:rsidR="0013676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year Memorandum of Understanding in the amount of $130,000 per year, for five years, subject to available general fund funding.</w:t>
            </w:r>
            <w:r w:rsidR="00485FB7">
              <w:rPr>
                <w:rFonts w:cs="Arial"/>
                <w:sz w:val="20"/>
                <w:szCs w:val="20"/>
              </w:rPr>
              <w:t xml:space="preserve"> Term July 2, 2024 through June </w:t>
            </w:r>
            <w:r w:rsidR="00D63C45">
              <w:rPr>
                <w:rFonts w:cs="Arial"/>
                <w:sz w:val="20"/>
                <w:szCs w:val="20"/>
              </w:rPr>
              <w:t>3</w:t>
            </w:r>
            <w:r w:rsidR="00485FB7">
              <w:rPr>
                <w:rFonts w:cs="Arial"/>
                <w:sz w:val="20"/>
                <w:szCs w:val="20"/>
              </w:rPr>
              <w:t>0, 2029.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1D4986A" w14:textId="77777777" w:rsidR="007416CC" w:rsidRDefault="007416CC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22EF1942" w:rsidR="007416CC" w:rsidRPr="004E6635" w:rsidRDefault="007416C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EDC will provide economic development activities in mutual cooperati</w:t>
            </w:r>
            <w:r w:rsidR="00136762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and coordination with the County to encourage and support business retention, expansion,</w:t>
            </w:r>
            <w:r w:rsidR="00136762">
              <w:rPr>
                <w:rFonts w:cs="Arial"/>
                <w:sz w:val="20"/>
                <w:szCs w:val="20"/>
              </w:rPr>
              <w:t xml:space="preserve"> and</w:t>
            </w:r>
            <w:r>
              <w:rPr>
                <w:rFonts w:cs="Arial"/>
                <w:sz w:val="20"/>
                <w:szCs w:val="20"/>
              </w:rPr>
              <w:t xml:space="preserve"> growth</w:t>
            </w:r>
            <w:r w:rsidR="00136762">
              <w:rPr>
                <w:rFonts w:cs="Arial"/>
                <w:sz w:val="20"/>
                <w:szCs w:val="20"/>
              </w:rPr>
              <w:t>. As well as</w:t>
            </w:r>
            <w:r>
              <w:rPr>
                <w:rFonts w:cs="Arial"/>
                <w:sz w:val="20"/>
                <w:szCs w:val="20"/>
              </w:rPr>
              <w:t xml:space="preserve"> make every effort to align work with overarching, mutual economic development goals and objectives, as outlined in </w:t>
            </w:r>
            <w:r w:rsidR="00056969">
              <w:rPr>
                <w:rFonts w:cs="Arial"/>
                <w:sz w:val="20"/>
                <w:szCs w:val="20"/>
              </w:rPr>
              <w:t>Exhibit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="00136762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C45">
              <w:rPr>
                <w:rFonts w:cs="Arial"/>
                <w:sz w:val="18"/>
                <w:szCs w:val="18"/>
              </w:rPr>
            </w:r>
            <w:r w:rsidR="00D63C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C45">
              <w:rPr>
                <w:rFonts w:cs="Arial"/>
                <w:sz w:val="18"/>
                <w:szCs w:val="18"/>
              </w:rPr>
            </w:r>
            <w:r w:rsidR="00D63C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E83F454" w:rsidR="00506225" w:rsidRPr="004E6635" w:rsidRDefault="000569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$130,000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870BA5B" w:rsidR="004242AC" w:rsidRPr="004E6635" w:rsidRDefault="000569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1E6E88" w:rsidR="004242AC" w:rsidRPr="004E6635" w:rsidRDefault="000569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6C3FA28" w:rsidR="004242AC" w:rsidRPr="004E6635" w:rsidRDefault="0005696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109020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16C025" w:rsidR="004242AC" w:rsidRPr="004E6635" w:rsidRDefault="0005696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Economic Development Commission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F416E82" w:rsidR="00C040CE" w:rsidRPr="004E6635" w:rsidRDefault="0005696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752130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EB4ECA" w:rsidR="00C040CE" w:rsidRPr="004E6635" w:rsidRDefault="0005696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Siskiyou EDC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C45">
              <w:rPr>
                <w:rFonts w:cs="Arial"/>
                <w:sz w:val="18"/>
                <w:szCs w:val="18"/>
              </w:rPr>
            </w:r>
            <w:r w:rsidR="00D63C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C45">
              <w:rPr>
                <w:rFonts w:cs="Arial"/>
                <w:sz w:val="18"/>
                <w:szCs w:val="18"/>
              </w:rPr>
            </w:r>
            <w:r w:rsidR="00D63C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0E2AB3" w:rsidR="00677610" w:rsidRPr="004E6635" w:rsidRDefault="0005696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</w:t>
            </w:r>
            <w:r w:rsidR="00136762">
              <w:rPr>
                <w:rFonts w:cs="Arial"/>
              </w:rPr>
              <w:t xml:space="preserve"> five-</w:t>
            </w:r>
            <w:r>
              <w:rPr>
                <w:rFonts w:cs="Arial"/>
              </w:rPr>
              <w:t>year Siskiyou Economic Development MOU</w:t>
            </w:r>
            <w:r w:rsidR="003334F3">
              <w:rPr>
                <w:rFonts w:cs="Arial"/>
              </w:rPr>
              <w:t xml:space="preserve"> and authorize the Board Chair to execute the MOU.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969"/>
    <w:rsid w:val="0006721D"/>
    <w:rsid w:val="0007686D"/>
    <w:rsid w:val="00096E88"/>
    <w:rsid w:val="000A484E"/>
    <w:rsid w:val="000D6B91"/>
    <w:rsid w:val="00136762"/>
    <w:rsid w:val="001F3E19"/>
    <w:rsid w:val="001F4378"/>
    <w:rsid w:val="00212F2B"/>
    <w:rsid w:val="002677F3"/>
    <w:rsid w:val="00270599"/>
    <w:rsid w:val="00280060"/>
    <w:rsid w:val="0029655A"/>
    <w:rsid w:val="002A08C1"/>
    <w:rsid w:val="003334F3"/>
    <w:rsid w:val="00347C49"/>
    <w:rsid w:val="0035119D"/>
    <w:rsid w:val="00351A8D"/>
    <w:rsid w:val="003708AD"/>
    <w:rsid w:val="003761D4"/>
    <w:rsid w:val="00396C4B"/>
    <w:rsid w:val="00405BE2"/>
    <w:rsid w:val="004200BE"/>
    <w:rsid w:val="004242AC"/>
    <w:rsid w:val="00441197"/>
    <w:rsid w:val="004433C6"/>
    <w:rsid w:val="00485FB7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7142"/>
    <w:rsid w:val="00662F60"/>
    <w:rsid w:val="00677610"/>
    <w:rsid w:val="007416C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180E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3C45"/>
    <w:rsid w:val="00D7096F"/>
    <w:rsid w:val="00DE216E"/>
    <w:rsid w:val="00DF2C0D"/>
    <w:rsid w:val="00DF4076"/>
    <w:rsid w:val="00DF6B41"/>
    <w:rsid w:val="00E66BAF"/>
    <w:rsid w:val="00EA12EF"/>
    <w:rsid w:val="00EC4B9E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6</cp:revision>
  <cp:lastPrinted>2015-01-16T16:51:00Z</cp:lastPrinted>
  <dcterms:created xsi:type="dcterms:W3CDTF">2024-06-21T18:10:00Z</dcterms:created>
  <dcterms:modified xsi:type="dcterms:W3CDTF">2024-06-24T15:59:00Z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