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42FA">
              <w:rPr>
                <w:rFonts w:cs="Arial"/>
                <w:b/>
                <w:sz w:val="20"/>
                <w:szCs w:val="20"/>
              </w:rPr>
            </w:r>
            <w:r w:rsidR="00CA42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01CF5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42FA">
              <w:rPr>
                <w:rFonts w:cs="Arial"/>
                <w:b/>
                <w:sz w:val="20"/>
                <w:szCs w:val="20"/>
              </w:rPr>
              <w:t>May 7</w:t>
            </w:r>
            <w:r w:rsidR="00310C75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42FA">
              <w:rPr>
                <w:rFonts w:cs="Arial"/>
                <w:b/>
                <w:sz w:val="20"/>
                <w:szCs w:val="20"/>
              </w:rPr>
            </w:r>
            <w:r w:rsidR="00CA42F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FD504E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0C75">
              <w:rPr>
                <w:rFonts w:cs="Arial"/>
                <w:b/>
                <w:sz w:val="20"/>
                <w:szCs w:val="20"/>
              </w:rPr>
              <w:t>Ed Harris, Chairperson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DFC1B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10C75" w:rsidRPr="00310C75">
              <w:rPr>
                <w:rFonts w:cs="Arial"/>
                <w:noProof/>
                <w:sz w:val="20"/>
                <w:szCs w:val="20"/>
              </w:rPr>
              <w:t>Siskiyou County Behavioral Health Board is requesting approval of the resolution proclaiming Mental Health Awareness Month for May 202</w:t>
            </w:r>
            <w:r w:rsidR="00310C75">
              <w:rPr>
                <w:rFonts w:cs="Arial"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785A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42FA">
              <w:rPr>
                <w:rFonts w:cs="Arial"/>
                <w:sz w:val="18"/>
                <w:szCs w:val="18"/>
              </w:rPr>
            </w:r>
            <w:r w:rsidR="00CA42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9EFA12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42FA">
              <w:rPr>
                <w:rFonts w:cs="Arial"/>
                <w:sz w:val="18"/>
                <w:szCs w:val="18"/>
              </w:rPr>
            </w:r>
            <w:r w:rsidR="00CA42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42FA">
              <w:rPr>
                <w:rFonts w:cs="Arial"/>
                <w:sz w:val="18"/>
                <w:szCs w:val="18"/>
              </w:rPr>
            </w:r>
            <w:r w:rsidR="00CA42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42FA">
              <w:rPr>
                <w:rFonts w:cs="Arial"/>
                <w:sz w:val="18"/>
                <w:szCs w:val="18"/>
              </w:rPr>
            </w:r>
            <w:r w:rsidR="00CA42F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A942B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10C75" w:rsidRPr="00310C75">
              <w:rPr>
                <w:rFonts w:cs="Arial"/>
              </w:rPr>
              <w:t>The Board of Supervisors approve and authorize the Chair to sign the resolution of the Siskiyou County Board of Supervisors proclaiming Mental Health Awareness Month for May 202</w:t>
            </w:r>
            <w:r w:rsidR="00310C75">
              <w:rPr>
                <w:rFonts w:cs="Arial"/>
              </w:rPr>
              <w:t>4</w:t>
            </w:r>
            <w:r w:rsidR="00310C75" w:rsidRPr="00310C75">
              <w:rPr>
                <w:rFonts w:cs="Arial"/>
              </w:rPr>
              <w:t>.</w:t>
            </w:r>
            <w:r w:rsidR="00310C75">
              <w:rPr>
                <w:rFonts w:cs="Arial"/>
              </w:rPr>
              <w:t> </w:t>
            </w:r>
            <w:r w:rsidR="00310C75">
              <w:rPr>
                <w:rFonts w:cs="Arial"/>
              </w:rPr>
              <w:t> </w:t>
            </w:r>
            <w:r w:rsidR="00310C75">
              <w:rPr>
                <w:rFonts w:cs="Arial"/>
              </w:rPr>
              <w:t> </w:t>
            </w:r>
            <w:r w:rsidR="00310C75">
              <w:rPr>
                <w:rFonts w:cs="Arial"/>
              </w:rPr>
              <w:t> </w:t>
            </w:r>
            <w:r w:rsidR="00310C75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10C75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D3B14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2FA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4</cp:revision>
  <cp:lastPrinted>2015-01-16T16:51:00Z</cp:lastPrinted>
  <dcterms:created xsi:type="dcterms:W3CDTF">2024-04-16T15:28:00Z</dcterms:created>
  <dcterms:modified xsi:type="dcterms:W3CDTF">2024-04-26T17:05:00Z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