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3EA1">
              <w:rPr>
                <w:rFonts w:cs="Arial"/>
                <w:b/>
                <w:sz w:val="20"/>
                <w:szCs w:val="20"/>
              </w:rPr>
            </w:r>
            <w:r w:rsidR="00433E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A34D59" w:rsidR="009A58CF" w:rsidRPr="004E6635" w:rsidRDefault="00ED40CB" w:rsidP="00EF731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</w:t>
            </w:r>
            <w:r w:rsidR="006E007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A4503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6E0077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3EA1">
              <w:rPr>
                <w:rFonts w:cs="Arial"/>
                <w:b/>
                <w:sz w:val="20"/>
                <w:szCs w:val="20"/>
              </w:rPr>
            </w:r>
            <w:r w:rsidR="00433EA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F51C81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10E8EBE" w14:textId="77777777" w:rsidR="0093392A" w:rsidRDefault="00F7183A" w:rsidP="00A3780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recommending that the Board approve the Purchasing Po</w:t>
            </w:r>
            <w:r w:rsidR="0093392A">
              <w:rPr>
                <w:rFonts w:cs="Arial"/>
                <w:sz w:val="20"/>
                <w:szCs w:val="20"/>
              </w:rPr>
              <w:t xml:space="preserve">licy and Procedures as amended. </w:t>
            </w:r>
          </w:p>
          <w:p w14:paraId="063F644E" w14:textId="433800DF" w:rsidR="00877DC5" w:rsidRPr="004E6635" w:rsidRDefault="00964B49" w:rsidP="00664BB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attached</w:t>
            </w:r>
            <w:r w:rsidR="00664BB5">
              <w:rPr>
                <w:rFonts w:cs="Arial"/>
                <w:sz w:val="20"/>
                <w:szCs w:val="20"/>
              </w:rPr>
              <w:t xml:space="preserve"> redline version shows the requested amendments</w:t>
            </w:r>
            <w:r w:rsidR="00ED40CB">
              <w:rPr>
                <w:rFonts w:cs="Arial"/>
                <w:sz w:val="20"/>
                <w:szCs w:val="20"/>
              </w:rPr>
              <w:t xml:space="preserve"> such as adding a section detailing emergency activities</w:t>
            </w:r>
            <w:r w:rsidR="00EA0D6F">
              <w:rPr>
                <w:rFonts w:cs="Arial"/>
                <w:sz w:val="20"/>
                <w:szCs w:val="20"/>
              </w:rPr>
              <w:t xml:space="preserve">, </w:t>
            </w:r>
            <w:r w:rsidR="00CE579C">
              <w:rPr>
                <w:rFonts w:cs="Arial"/>
                <w:sz w:val="20"/>
                <w:szCs w:val="20"/>
              </w:rPr>
              <w:t>competitive procurement process protest procedures</w:t>
            </w:r>
            <w:r w:rsidR="00CE579C" w:rsidRPr="00433EA1">
              <w:rPr>
                <w:rFonts w:cs="Arial"/>
                <w:sz w:val="20"/>
                <w:szCs w:val="20"/>
              </w:rPr>
              <w:t xml:space="preserve">, </w:t>
            </w:r>
            <w:r w:rsidR="00433EA1">
              <w:rPr>
                <w:rFonts w:cs="Arial"/>
                <w:sz w:val="20"/>
                <w:szCs w:val="20"/>
              </w:rPr>
              <w:t xml:space="preserve">contractor </w:t>
            </w:r>
            <w:r w:rsidR="00EA0D6F" w:rsidRPr="00433EA1">
              <w:rPr>
                <w:rFonts w:cs="Arial"/>
                <w:sz w:val="20"/>
                <w:szCs w:val="20"/>
              </w:rPr>
              <w:t>debarment process</w:t>
            </w:r>
            <w:r w:rsidR="00EA0D6F">
              <w:rPr>
                <w:rFonts w:cs="Arial"/>
                <w:sz w:val="20"/>
                <w:szCs w:val="20"/>
              </w:rPr>
              <w:t>,</w:t>
            </w:r>
            <w:r w:rsidR="00ED40CB">
              <w:rPr>
                <w:rFonts w:cs="Arial"/>
                <w:sz w:val="20"/>
                <w:szCs w:val="20"/>
              </w:rPr>
              <w:t xml:space="preserve"> and other clarifications</w:t>
            </w:r>
            <w:r w:rsidR="00EA4503">
              <w:rPr>
                <w:rFonts w:cs="Arial"/>
                <w:sz w:val="20"/>
                <w:szCs w:val="20"/>
              </w:rPr>
              <w:t>.</w:t>
            </w:r>
            <w:r w:rsidR="0093392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EA1">
              <w:rPr>
                <w:rFonts w:cs="Arial"/>
                <w:sz w:val="18"/>
                <w:szCs w:val="18"/>
              </w:rPr>
            </w:r>
            <w:r w:rsidR="00433EA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EA1">
              <w:rPr>
                <w:rFonts w:cs="Arial"/>
                <w:sz w:val="18"/>
                <w:szCs w:val="18"/>
              </w:rPr>
            </w:r>
            <w:r w:rsidR="00433E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EA1">
              <w:rPr>
                <w:rFonts w:cs="Arial"/>
                <w:sz w:val="18"/>
                <w:szCs w:val="18"/>
              </w:rPr>
            </w:r>
            <w:r w:rsidR="00433E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EA1">
              <w:rPr>
                <w:rFonts w:cs="Arial"/>
                <w:sz w:val="18"/>
                <w:szCs w:val="18"/>
              </w:rPr>
            </w:r>
            <w:r w:rsidR="00433E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CA7D17" w:rsidR="00677610" w:rsidRPr="004E6635" w:rsidRDefault="006E0077" w:rsidP="00F718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FB73D9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Board </w:t>
            </w:r>
            <w:r w:rsidR="00F7183A">
              <w:rPr>
                <w:rFonts w:cs="Arial"/>
              </w:rPr>
              <w:t xml:space="preserve">approve the Purchasing Policy and Procedures as amended. 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70EA"/>
    <w:rsid w:val="00103A9A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10051"/>
    <w:rsid w:val="004200BE"/>
    <w:rsid w:val="004242AC"/>
    <w:rsid w:val="00433EA1"/>
    <w:rsid w:val="00441197"/>
    <w:rsid w:val="004433C6"/>
    <w:rsid w:val="00484DFA"/>
    <w:rsid w:val="004A7D14"/>
    <w:rsid w:val="004C3523"/>
    <w:rsid w:val="004E6635"/>
    <w:rsid w:val="00506225"/>
    <w:rsid w:val="00557998"/>
    <w:rsid w:val="0056511E"/>
    <w:rsid w:val="005724CF"/>
    <w:rsid w:val="00593663"/>
    <w:rsid w:val="005C08E3"/>
    <w:rsid w:val="005D35CE"/>
    <w:rsid w:val="005F35D7"/>
    <w:rsid w:val="00630A78"/>
    <w:rsid w:val="006331AA"/>
    <w:rsid w:val="006376C3"/>
    <w:rsid w:val="00645B7E"/>
    <w:rsid w:val="00662F60"/>
    <w:rsid w:val="00664BB5"/>
    <w:rsid w:val="00677610"/>
    <w:rsid w:val="006B229F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3392A"/>
    <w:rsid w:val="00946F76"/>
    <w:rsid w:val="00964B4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5CB3"/>
    <w:rsid w:val="00C8022D"/>
    <w:rsid w:val="00CA4F55"/>
    <w:rsid w:val="00CA51DF"/>
    <w:rsid w:val="00CD0174"/>
    <w:rsid w:val="00CE42D0"/>
    <w:rsid w:val="00CE579C"/>
    <w:rsid w:val="00CF3D87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0D6F"/>
    <w:rsid w:val="00EA12EF"/>
    <w:rsid w:val="00EA4503"/>
    <w:rsid w:val="00ED40CB"/>
    <w:rsid w:val="00EE5C0A"/>
    <w:rsid w:val="00EF731A"/>
    <w:rsid w:val="00F12BE7"/>
    <w:rsid w:val="00F218B0"/>
    <w:rsid w:val="00F40862"/>
    <w:rsid w:val="00F664F2"/>
    <w:rsid w:val="00F7183A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A4EAC-EBEA-4C8A-B2D5-15EF4E105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2024-01-06T00:09:00Z</dcterms:created>
  <dcterms:modified xsi:type="dcterms:W3CDTF">2024-04-19T16:49:00Z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