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4FFD1" w14:textId="380B5ED4" w:rsidR="00B20699" w:rsidRDefault="00B20699" w:rsidP="00E513C7">
      <w:pPr>
        <w:spacing w:after="0" w:line="276" w:lineRule="auto"/>
        <w:jc w:val="center"/>
        <w:rPr>
          <w:rFonts w:ascii="Georgia" w:eastAsia="Times New Roman" w:hAnsi="Georgia" w:cs="Times New Roman"/>
          <w:b/>
          <w:bCs/>
          <w:color w:val="000000"/>
          <w:sz w:val="36"/>
          <w:szCs w:val="36"/>
        </w:rPr>
      </w:pPr>
      <w:r>
        <w:rPr>
          <w:rFonts w:ascii="Georgia" w:eastAsia="Times New Roman" w:hAnsi="Georgia" w:cs="Times New Roman"/>
          <w:b/>
          <w:bCs/>
          <w:color w:val="000000"/>
          <w:sz w:val="36"/>
          <w:szCs w:val="36"/>
        </w:rPr>
        <w:t>EXHIBIT A</w:t>
      </w:r>
    </w:p>
    <w:p w14:paraId="639BE2A9" w14:textId="77777777" w:rsidR="00B20699" w:rsidRDefault="00B20699" w:rsidP="00E513C7">
      <w:pPr>
        <w:spacing w:after="0" w:line="276" w:lineRule="auto"/>
        <w:jc w:val="center"/>
        <w:rPr>
          <w:rFonts w:ascii="Georgia" w:eastAsia="Times New Roman" w:hAnsi="Georgia" w:cs="Times New Roman"/>
          <w:b/>
          <w:bCs/>
          <w:color w:val="000000"/>
          <w:sz w:val="36"/>
          <w:szCs w:val="36"/>
        </w:rPr>
      </w:pPr>
    </w:p>
    <w:p w14:paraId="48173A0B" w14:textId="3D46E3BF" w:rsidR="00C03187" w:rsidRPr="005A0618" w:rsidRDefault="00C03187" w:rsidP="00E513C7">
      <w:pPr>
        <w:spacing w:after="0" w:line="276" w:lineRule="auto"/>
        <w:jc w:val="center"/>
        <w:rPr>
          <w:rFonts w:ascii="Georgia" w:eastAsia="Times New Roman" w:hAnsi="Georgia" w:cs="Times New Roman"/>
          <w:b/>
          <w:bCs/>
          <w:color w:val="000000"/>
          <w:sz w:val="36"/>
          <w:szCs w:val="36"/>
        </w:rPr>
      </w:pPr>
      <w:r w:rsidRPr="005A0618">
        <w:rPr>
          <w:rFonts w:ascii="Georgia" w:eastAsia="Times New Roman" w:hAnsi="Georgia" w:cs="Times New Roman"/>
          <w:b/>
          <w:bCs/>
          <w:color w:val="000000"/>
          <w:sz w:val="36"/>
          <w:szCs w:val="36"/>
        </w:rPr>
        <w:t>SISKYOU COUNTY</w:t>
      </w:r>
    </w:p>
    <w:p w14:paraId="3E1AA22C" w14:textId="77777777" w:rsidR="008670D1" w:rsidRPr="005A0618" w:rsidRDefault="00C03187" w:rsidP="00E513C7">
      <w:pPr>
        <w:spacing w:after="0" w:line="276" w:lineRule="auto"/>
        <w:jc w:val="center"/>
        <w:rPr>
          <w:rFonts w:ascii="Georgia" w:eastAsia="Times New Roman" w:hAnsi="Georgia" w:cs="Times New Roman"/>
          <w:b/>
          <w:bCs/>
          <w:color w:val="000000"/>
          <w:sz w:val="36"/>
          <w:szCs w:val="36"/>
        </w:rPr>
      </w:pPr>
      <w:r w:rsidRPr="005A0618">
        <w:rPr>
          <w:rFonts w:ascii="Georgia" w:eastAsia="Times New Roman" w:hAnsi="Georgia" w:cs="Times New Roman"/>
          <w:b/>
          <w:bCs/>
          <w:color w:val="000000"/>
          <w:sz w:val="36"/>
          <w:szCs w:val="36"/>
        </w:rPr>
        <w:t>E</w:t>
      </w:r>
      <w:r w:rsidR="008670D1" w:rsidRPr="005A0618">
        <w:rPr>
          <w:rFonts w:ascii="Georgia" w:eastAsia="Times New Roman" w:hAnsi="Georgia" w:cs="Times New Roman"/>
          <w:b/>
          <w:bCs/>
          <w:color w:val="000000"/>
          <w:sz w:val="36"/>
          <w:szCs w:val="36"/>
        </w:rPr>
        <w:t>LECTRONIC COMMUNICATIONS</w:t>
      </w:r>
    </w:p>
    <w:p w14:paraId="48D861D8" w14:textId="77777777" w:rsidR="009645E2" w:rsidRDefault="00C03187" w:rsidP="009645E2">
      <w:pPr>
        <w:spacing w:after="0" w:line="276" w:lineRule="auto"/>
        <w:jc w:val="center"/>
        <w:rPr>
          <w:rFonts w:ascii="Georgia" w:eastAsia="Times New Roman" w:hAnsi="Georgia" w:cs="Times New Roman"/>
          <w:b/>
          <w:bCs/>
          <w:color w:val="000000"/>
          <w:sz w:val="36"/>
          <w:szCs w:val="36"/>
        </w:rPr>
      </w:pPr>
      <w:r w:rsidRPr="005A0618">
        <w:rPr>
          <w:rFonts w:ascii="Georgia" w:eastAsia="Times New Roman" w:hAnsi="Georgia" w:cs="Times New Roman"/>
          <w:b/>
          <w:bCs/>
          <w:color w:val="000000"/>
          <w:sz w:val="36"/>
          <w:szCs w:val="36"/>
        </w:rPr>
        <w:t>RETENTION POLICY</w:t>
      </w:r>
    </w:p>
    <w:p w14:paraId="67A49F39" w14:textId="77777777" w:rsidR="007A57C8" w:rsidRDefault="009645E2" w:rsidP="00E513C7">
      <w:pPr>
        <w:spacing w:after="0" w:line="276" w:lineRule="auto"/>
        <w:jc w:val="center"/>
        <w:rPr>
          <w:rFonts w:ascii="Georgia" w:eastAsia="Times New Roman" w:hAnsi="Georgia" w:cs="Times New Roman"/>
          <w:b/>
          <w:bCs/>
          <w:color w:val="000000"/>
          <w:sz w:val="24"/>
          <w:szCs w:val="24"/>
        </w:rPr>
      </w:pPr>
      <w:r w:rsidRPr="00E513C7">
        <w:rPr>
          <w:rFonts w:ascii="Georgia" w:eastAsia="Times New Roman" w:hAnsi="Georgia" w:cs="Times New Roman"/>
          <w:b/>
          <w:bCs/>
          <w:color w:val="000000"/>
          <w:sz w:val="24"/>
          <w:szCs w:val="24"/>
        </w:rPr>
        <w:t xml:space="preserve">Adopted: </w:t>
      </w:r>
      <w:r w:rsidR="007A57C8">
        <w:rPr>
          <w:rFonts w:ascii="Georgia" w:eastAsia="Times New Roman" w:hAnsi="Georgia" w:cs="Times New Roman"/>
          <w:b/>
          <w:bCs/>
          <w:color w:val="000000"/>
          <w:sz w:val="24"/>
          <w:szCs w:val="24"/>
        </w:rPr>
        <w:t>April 2, 2024</w:t>
      </w:r>
    </w:p>
    <w:p w14:paraId="1ECC3439" w14:textId="168E55F3" w:rsidR="00C03187" w:rsidRPr="00E513C7" w:rsidRDefault="007A57C8" w:rsidP="00E513C7">
      <w:pPr>
        <w:spacing w:after="0" w:line="276" w:lineRule="auto"/>
        <w:jc w:val="center"/>
        <w:rPr>
          <w:rFonts w:ascii="Georgia" w:eastAsia="Times New Roman" w:hAnsi="Georgia" w:cs="Times New Roman"/>
          <w:b/>
          <w:bCs/>
          <w:color w:val="000000"/>
          <w:sz w:val="24"/>
          <w:szCs w:val="24"/>
        </w:rPr>
      </w:pPr>
      <w:r>
        <w:rPr>
          <w:rFonts w:ascii="Georgia" w:eastAsia="Times New Roman" w:hAnsi="Georgia" w:cs="Times New Roman"/>
          <w:b/>
          <w:bCs/>
          <w:color w:val="000000"/>
          <w:sz w:val="24"/>
          <w:szCs w:val="24"/>
        </w:rPr>
        <w:t>Effective:  January 1, 2025</w:t>
      </w:r>
      <w:r w:rsidR="008214DD" w:rsidRPr="00E513C7">
        <w:rPr>
          <w:rFonts w:ascii="Georgia" w:eastAsia="Times New Roman" w:hAnsi="Georgia" w:cs="Times New Roman"/>
          <w:color w:val="000000"/>
          <w:sz w:val="24"/>
          <w:szCs w:val="24"/>
        </w:rPr>
        <w:br/>
      </w:r>
    </w:p>
    <w:p w14:paraId="1AFC3810" w14:textId="77777777" w:rsidR="00760D7A" w:rsidRPr="00B877C1" w:rsidRDefault="003C0CF6" w:rsidP="00E513C7">
      <w:pPr>
        <w:spacing w:after="0" w:line="276" w:lineRule="auto"/>
        <w:rPr>
          <w:rFonts w:ascii="Georgia" w:eastAsia="Times New Roman" w:hAnsi="Georgia" w:cs="Times New Roman"/>
          <w:color w:val="000000"/>
          <w:sz w:val="24"/>
          <w:szCs w:val="24"/>
        </w:rPr>
      </w:pPr>
      <w:r w:rsidRPr="00B877C1">
        <w:rPr>
          <w:rFonts w:ascii="Georgia" w:eastAsia="Times New Roman" w:hAnsi="Georgia" w:cs="Times New Roman"/>
          <w:b/>
          <w:bCs/>
          <w:color w:val="000000"/>
          <w:sz w:val="28"/>
          <w:szCs w:val="28"/>
        </w:rPr>
        <w:t>Summary</w:t>
      </w:r>
    </w:p>
    <w:p w14:paraId="58FF90FB" w14:textId="77777777" w:rsidR="00760D7A" w:rsidRPr="005A0618" w:rsidRDefault="00760D7A" w:rsidP="00E513C7">
      <w:pPr>
        <w:spacing w:after="0" w:line="276" w:lineRule="auto"/>
        <w:rPr>
          <w:rFonts w:ascii="Georgia" w:eastAsia="Times New Roman" w:hAnsi="Georgia" w:cs="Times New Roman"/>
          <w:color w:val="000000"/>
          <w:sz w:val="24"/>
          <w:szCs w:val="24"/>
        </w:rPr>
      </w:pPr>
      <w:r w:rsidRPr="005A0618">
        <w:rPr>
          <w:rFonts w:ascii="Georgia" w:eastAsia="Times New Roman" w:hAnsi="Georgia" w:cs="Times New Roman"/>
          <w:color w:val="000000"/>
          <w:sz w:val="24"/>
          <w:szCs w:val="24"/>
        </w:rPr>
        <w:t xml:space="preserve">County communication systems, </w:t>
      </w:r>
      <w:r w:rsidRPr="004D6E55">
        <w:rPr>
          <w:rFonts w:ascii="Georgia" w:eastAsia="Times New Roman" w:hAnsi="Georgia" w:cs="Times New Roman"/>
          <w:color w:val="000000"/>
          <w:sz w:val="24"/>
          <w:szCs w:val="24"/>
        </w:rPr>
        <w:t>including email</w:t>
      </w:r>
      <w:r w:rsidR="001B0FB6" w:rsidRPr="004D6E55">
        <w:rPr>
          <w:rFonts w:ascii="Georgia" w:eastAsia="Times New Roman" w:hAnsi="Georgia" w:cs="Times New Roman"/>
          <w:color w:val="000000"/>
          <w:sz w:val="24"/>
          <w:szCs w:val="24"/>
        </w:rPr>
        <w:t xml:space="preserve"> and text messaging</w:t>
      </w:r>
      <w:r w:rsidRPr="00DD3F20">
        <w:rPr>
          <w:rFonts w:ascii="Georgia" w:eastAsia="Times New Roman" w:hAnsi="Georgia" w:cs="Times New Roman"/>
          <w:color w:val="000000"/>
          <w:sz w:val="24"/>
          <w:szCs w:val="24"/>
          <w:u w:val="single"/>
        </w:rPr>
        <w:t>,</w:t>
      </w:r>
      <w:r w:rsidRPr="005A0618">
        <w:rPr>
          <w:rFonts w:ascii="Georgia" w:eastAsia="Times New Roman" w:hAnsi="Georgia" w:cs="Times New Roman"/>
          <w:color w:val="000000"/>
          <w:sz w:val="24"/>
          <w:szCs w:val="24"/>
        </w:rPr>
        <w:t xml:space="preserve"> are intended to be used </w:t>
      </w:r>
      <w:r w:rsidR="0091199C">
        <w:rPr>
          <w:rFonts w:ascii="Georgia" w:eastAsia="Times New Roman" w:hAnsi="Georgia" w:cs="Times New Roman"/>
          <w:color w:val="000000"/>
          <w:sz w:val="24"/>
          <w:szCs w:val="24"/>
        </w:rPr>
        <w:t xml:space="preserve">only </w:t>
      </w:r>
      <w:r w:rsidRPr="005A0618">
        <w:rPr>
          <w:rFonts w:ascii="Georgia" w:eastAsia="Times New Roman" w:hAnsi="Georgia" w:cs="Times New Roman"/>
          <w:color w:val="000000"/>
          <w:sz w:val="24"/>
          <w:szCs w:val="24"/>
        </w:rPr>
        <w:t xml:space="preserve">as a </w:t>
      </w:r>
      <w:r w:rsidR="0091199C">
        <w:rPr>
          <w:rFonts w:ascii="Georgia" w:eastAsia="Times New Roman" w:hAnsi="Georgia" w:cs="Times New Roman"/>
          <w:color w:val="000000"/>
          <w:sz w:val="24"/>
          <w:szCs w:val="24"/>
        </w:rPr>
        <w:t>method</w:t>
      </w:r>
      <w:r w:rsidR="00FD5C6C">
        <w:rPr>
          <w:rFonts w:ascii="Georgia" w:eastAsia="Times New Roman" w:hAnsi="Georgia" w:cs="Times New Roman"/>
          <w:color w:val="000000"/>
          <w:sz w:val="24"/>
          <w:szCs w:val="24"/>
        </w:rPr>
        <w:t xml:space="preserve"> of</w:t>
      </w:r>
      <w:r w:rsidRPr="005A0618">
        <w:rPr>
          <w:rFonts w:ascii="Georgia" w:eastAsia="Times New Roman" w:hAnsi="Georgia" w:cs="Times New Roman"/>
          <w:color w:val="000000"/>
          <w:sz w:val="24"/>
          <w:szCs w:val="24"/>
        </w:rPr>
        <w:t xml:space="preserve"> co</w:t>
      </w:r>
      <w:r w:rsidR="0091199C">
        <w:rPr>
          <w:rFonts w:ascii="Georgia" w:eastAsia="Times New Roman" w:hAnsi="Georgia" w:cs="Times New Roman"/>
          <w:color w:val="000000"/>
          <w:sz w:val="24"/>
          <w:szCs w:val="24"/>
        </w:rPr>
        <w:t>mmunication</w:t>
      </w:r>
      <w:r w:rsidR="00774513">
        <w:rPr>
          <w:rFonts w:ascii="Georgia" w:eastAsia="Times New Roman" w:hAnsi="Georgia" w:cs="Times New Roman"/>
          <w:color w:val="000000"/>
          <w:sz w:val="24"/>
          <w:szCs w:val="24"/>
        </w:rPr>
        <w:t xml:space="preserve">.  </w:t>
      </w:r>
      <w:r w:rsidR="0091199C">
        <w:rPr>
          <w:rFonts w:ascii="Georgia" w:eastAsia="Times New Roman" w:hAnsi="Georgia" w:cs="Times New Roman"/>
          <w:color w:val="000000"/>
          <w:sz w:val="24"/>
          <w:szCs w:val="24"/>
        </w:rPr>
        <w:t xml:space="preserve">County </w:t>
      </w:r>
      <w:r w:rsidRPr="005A0618">
        <w:rPr>
          <w:rFonts w:ascii="Georgia" w:eastAsia="Times New Roman" w:hAnsi="Georgia" w:cs="Times New Roman"/>
          <w:color w:val="000000"/>
          <w:sz w:val="24"/>
          <w:szCs w:val="24"/>
        </w:rPr>
        <w:t xml:space="preserve">communication systems are not intended to be, and may not be, used for the </w:t>
      </w:r>
      <w:r w:rsidR="00FD5C6C">
        <w:rPr>
          <w:rFonts w:ascii="Georgia" w:eastAsia="Times New Roman" w:hAnsi="Georgia" w:cs="Times New Roman"/>
          <w:color w:val="000000"/>
          <w:sz w:val="24"/>
          <w:szCs w:val="24"/>
        </w:rPr>
        <w:t>storage or maintenance of c</w:t>
      </w:r>
      <w:r w:rsidRPr="005A0618">
        <w:rPr>
          <w:rFonts w:ascii="Georgia" w:eastAsia="Times New Roman" w:hAnsi="Georgia" w:cs="Times New Roman"/>
          <w:color w:val="000000"/>
          <w:sz w:val="24"/>
          <w:szCs w:val="24"/>
        </w:rPr>
        <w:t>ounty records.</w:t>
      </w:r>
    </w:p>
    <w:p w14:paraId="5F69DED9" w14:textId="77777777" w:rsidR="009D16A2" w:rsidRPr="005A0618" w:rsidRDefault="009D16A2" w:rsidP="00E513C7">
      <w:pPr>
        <w:spacing w:after="0" w:line="276" w:lineRule="auto"/>
        <w:rPr>
          <w:rFonts w:ascii="Georgia" w:eastAsia="Times New Roman" w:hAnsi="Georgia" w:cs="Times New Roman"/>
          <w:color w:val="000000"/>
          <w:sz w:val="24"/>
          <w:szCs w:val="24"/>
        </w:rPr>
      </w:pPr>
    </w:p>
    <w:p w14:paraId="7B9719B9" w14:textId="77777777" w:rsidR="009D16A2" w:rsidRDefault="009D16A2" w:rsidP="00E513C7">
      <w:pPr>
        <w:spacing w:after="0" w:line="276" w:lineRule="auto"/>
        <w:rPr>
          <w:rFonts w:ascii="Georgia" w:eastAsia="Times New Roman" w:hAnsi="Georgia" w:cs="Times New Roman"/>
          <w:color w:val="000000"/>
          <w:sz w:val="24"/>
          <w:szCs w:val="24"/>
        </w:rPr>
      </w:pPr>
      <w:r w:rsidRPr="005A0618">
        <w:rPr>
          <w:rFonts w:ascii="Georgia" w:eastAsia="Times New Roman" w:hAnsi="Georgia" w:cs="Times New Roman"/>
          <w:color w:val="000000"/>
          <w:sz w:val="24"/>
          <w:szCs w:val="24"/>
        </w:rPr>
        <w:t xml:space="preserve">Electronic </w:t>
      </w:r>
      <w:r w:rsidR="00FD5C6C">
        <w:rPr>
          <w:rFonts w:ascii="Georgia" w:eastAsia="Times New Roman" w:hAnsi="Georgia" w:cs="Times New Roman"/>
          <w:color w:val="000000"/>
          <w:sz w:val="24"/>
          <w:szCs w:val="24"/>
        </w:rPr>
        <w:t xml:space="preserve">messages </w:t>
      </w:r>
      <w:r w:rsidRPr="005A0618">
        <w:rPr>
          <w:rFonts w:ascii="Georgia" w:eastAsia="Times New Roman" w:hAnsi="Georgia" w:cs="Times New Roman"/>
          <w:color w:val="000000"/>
          <w:sz w:val="24"/>
          <w:szCs w:val="24"/>
        </w:rPr>
        <w:t>should be routinely deleted unless the sender or the re</w:t>
      </w:r>
      <w:r w:rsidR="00B85998">
        <w:rPr>
          <w:rFonts w:ascii="Georgia" w:eastAsia="Times New Roman" w:hAnsi="Georgia" w:cs="Times New Roman"/>
          <w:color w:val="000000"/>
          <w:sz w:val="24"/>
          <w:szCs w:val="24"/>
        </w:rPr>
        <w:t xml:space="preserve">ceiver </w:t>
      </w:r>
      <w:r w:rsidRPr="005A0618">
        <w:rPr>
          <w:rFonts w:ascii="Georgia" w:eastAsia="Times New Roman" w:hAnsi="Georgia" w:cs="Times New Roman"/>
          <w:color w:val="000000"/>
          <w:sz w:val="24"/>
          <w:szCs w:val="24"/>
        </w:rPr>
        <w:t>would have retained the writing had it been sent in any other form.</w:t>
      </w:r>
    </w:p>
    <w:p w14:paraId="0862CA4D" w14:textId="77777777" w:rsidR="00334542" w:rsidRDefault="00334542" w:rsidP="00E513C7">
      <w:pPr>
        <w:spacing w:after="0" w:line="276" w:lineRule="auto"/>
        <w:rPr>
          <w:rFonts w:ascii="Georgia" w:eastAsia="Times New Roman" w:hAnsi="Georgia" w:cs="Times New Roman"/>
          <w:color w:val="000000"/>
          <w:sz w:val="24"/>
          <w:szCs w:val="24"/>
        </w:rPr>
      </w:pPr>
    </w:p>
    <w:p w14:paraId="481F9FC4" w14:textId="48C34D19" w:rsidR="00334542" w:rsidRPr="00334542" w:rsidRDefault="00334542" w:rsidP="00E513C7">
      <w:pPr>
        <w:spacing w:after="0" w:line="276" w:lineRule="auto"/>
        <w:rPr>
          <w:rFonts w:ascii="Georgia" w:eastAsia="Times New Roman" w:hAnsi="Georgia" w:cs="Times New Roman"/>
          <w:b/>
          <w:bCs/>
          <w:color w:val="000000"/>
          <w:sz w:val="28"/>
          <w:szCs w:val="28"/>
        </w:rPr>
      </w:pPr>
      <w:r w:rsidRPr="00334542">
        <w:rPr>
          <w:rFonts w:ascii="Georgia" w:eastAsia="Times New Roman" w:hAnsi="Georgia" w:cs="Times New Roman"/>
          <w:b/>
          <w:bCs/>
          <w:color w:val="000000"/>
          <w:sz w:val="28"/>
          <w:szCs w:val="28"/>
        </w:rPr>
        <w:t>Effective Date of Policy</w:t>
      </w:r>
    </w:p>
    <w:p w14:paraId="2AA4276C" w14:textId="4FEB9B07" w:rsidR="00334542" w:rsidRPr="00334542" w:rsidRDefault="00334542" w:rsidP="00E513C7">
      <w:pPr>
        <w:spacing w:after="0" w:line="276" w:lineRule="auto"/>
        <w:rPr>
          <w:rFonts w:ascii="Georgia" w:eastAsia="Times New Roman" w:hAnsi="Georgia" w:cs="Times New Roman"/>
          <w:color w:val="000000"/>
          <w:sz w:val="24"/>
          <w:szCs w:val="24"/>
        </w:rPr>
      </w:pPr>
      <w:r>
        <w:rPr>
          <w:rFonts w:ascii="Georgia" w:eastAsia="Times New Roman" w:hAnsi="Georgia" w:cs="Times New Roman"/>
          <w:color w:val="000000"/>
          <w:sz w:val="24"/>
          <w:szCs w:val="24"/>
        </w:rPr>
        <w:t>This policy shall become effective on January 1, 2025.  It is intended that between the adoption date of this policy and its effective date, County personnel will be trained and prepared for implementation of the policy.</w:t>
      </w:r>
    </w:p>
    <w:p w14:paraId="78E85A07" w14:textId="77777777" w:rsidR="00D02770" w:rsidRPr="00E513C7" w:rsidRDefault="00D02770" w:rsidP="00E513C7">
      <w:pPr>
        <w:spacing w:after="0" w:line="276" w:lineRule="auto"/>
        <w:rPr>
          <w:rFonts w:ascii="Georgia" w:eastAsia="Times New Roman" w:hAnsi="Georgia" w:cs="Times New Roman"/>
          <w:color w:val="000000"/>
          <w:sz w:val="28"/>
          <w:szCs w:val="28"/>
        </w:rPr>
      </w:pPr>
    </w:p>
    <w:p w14:paraId="62099170" w14:textId="1B23E766" w:rsidR="00D02770" w:rsidRDefault="00D02770" w:rsidP="00E513C7">
      <w:pPr>
        <w:spacing w:after="0" w:line="276" w:lineRule="auto"/>
        <w:rPr>
          <w:rFonts w:ascii="Georgia" w:eastAsia="Times New Roman" w:hAnsi="Georgia" w:cs="Times New Roman"/>
          <w:color w:val="000000"/>
          <w:sz w:val="28"/>
          <w:szCs w:val="28"/>
        </w:rPr>
      </w:pPr>
      <w:r w:rsidRPr="00E513C7">
        <w:rPr>
          <w:rFonts w:ascii="Georgia" w:eastAsia="Times New Roman" w:hAnsi="Georgia" w:cs="Times New Roman"/>
          <w:b/>
          <w:bCs/>
          <w:color w:val="000000"/>
          <w:sz w:val="28"/>
          <w:szCs w:val="28"/>
        </w:rPr>
        <w:t>Prospective application</w:t>
      </w:r>
    </w:p>
    <w:p w14:paraId="56E6EB03" w14:textId="533CEEE7" w:rsidR="00D02770" w:rsidRPr="00E513C7" w:rsidRDefault="00D02770" w:rsidP="00E513C7">
      <w:pPr>
        <w:spacing w:after="0" w:line="276" w:lineRule="auto"/>
        <w:rPr>
          <w:rFonts w:ascii="Georgia" w:eastAsia="Times New Roman" w:hAnsi="Georgia" w:cs="Times New Roman"/>
          <w:color w:val="000000"/>
          <w:sz w:val="24"/>
          <w:szCs w:val="24"/>
        </w:rPr>
      </w:pPr>
      <w:r>
        <w:rPr>
          <w:rFonts w:ascii="Georgia" w:eastAsia="Times New Roman" w:hAnsi="Georgia" w:cs="Times New Roman"/>
          <w:color w:val="000000"/>
          <w:sz w:val="24"/>
          <w:szCs w:val="24"/>
        </w:rPr>
        <w:t>The “auto delete”</w:t>
      </w:r>
      <w:r w:rsidRPr="00E513C7">
        <w:rPr>
          <w:rFonts w:ascii="Georgia" w:eastAsia="Times New Roman" w:hAnsi="Georgia" w:cs="Times New Roman"/>
          <w:color w:val="000000"/>
          <w:sz w:val="24"/>
          <w:szCs w:val="24"/>
        </w:rPr>
        <w:t xml:space="preserve"> policy</w:t>
      </w:r>
      <w:r>
        <w:rPr>
          <w:rFonts w:ascii="Georgia" w:eastAsia="Times New Roman" w:hAnsi="Georgia" w:cs="Times New Roman"/>
          <w:color w:val="000000"/>
          <w:sz w:val="24"/>
          <w:szCs w:val="24"/>
        </w:rPr>
        <w:t xml:space="preserve"> described below shall only apply to electronic communications that originate after the effective date of this policy.  All electronic communications created before the enactment of this policy should be retained or deleted by the individual user or department in accordance with the below stated rules.</w:t>
      </w:r>
    </w:p>
    <w:p w14:paraId="41786F46" w14:textId="77777777" w:rsidR="008C74F2" w:rsidRDefault="008C74F2" w:rsidP="00E513C7">
      <w:pPr>
        <w:spacing w:after="0" w:line="276" w:lineRule="auto"/>
        <w:rPr>
          <w:rFonts w:ascii="Georgia" w:eastAsia="Times New Roman" w:hAnsi="Georgia" w:cs="Times New Roman"/>
          <w:color w:val="000000"/>
          <w:sz w:val="24"/>
          <w:szCs w:val="24"/>
        </w:rPr>
      </w:pPr>
    </w:p>
    <w:p w14:paraId="44519BE2" w14:textId="0D432261" w:rsidR="0091199C" w:rsidRPr="00B877C1" w:rsidRDefault="0091199C" w:rsidP="00E513C7">
      <w:pPr>
        <w:spacing w:after="0" w:line="276" w:lineRule="auto"/>
        <w:rPr>
          <w:rFonts w:ascii="Georgia" w:eastAsia="Times New Roman" w:hAnsi="Georgia" w:cs="Times New Roman"/>
          <w:color w:val="000000"/>
          <w:sz w:val="24"/>
          <w:szCs w:val="24"/>
        </w:rPr>
      </w:pPr>
      <w:r w:rsidRPr="00B877C1">
        <w:rPr>
          <w:rFonts w:ascii="Georgia" w:eastAsia="Times New Roman" w:hAnsi="Georgia" w:cs="Times New Roman"/>
          <w:b/>
          <w:bCs/>
          <w:color w:val="000000"/>
          <w:sz w:val="28"/>
          <w:szCs w:val="28"/>
        </w:rPr>
        <w:t xml:space="preserve">Default </w:t>
      </w:r>
      <w:r w:rsidR="009645E2">
        <w:rPr>
          <w:rFonts w:ascii="Georgia" w:eastAsia="Times New Roman" w:hAnsi="Georgia" w:cs="Times New Roman"/>
          <w:b/>
          <w:bCs/>
          <w:color w:val="000000"/>
          <w:sz w:val="28"/>
          <w:szCs w:val="28"/>
        </w:rPr>
        <w:t>two year (24 months)</w:t>
      </w:r>
      <w:r w:rsidRPr="00B877C1">
        <w:rPr>
          <w:rFonts w:ascii="Georgia" w:eastAsia="Times New Roman" w:hAnsi="Georgia" w:cs="Times New Roman"/>
          <w:b/>
          <w:bCs/>
          <w:color w:val="000000"/>
          <w:sz w:val="28"/>
          <w:szCs w:val="28"/>
        </w:rPr>
        <w:t xml:space="preserve"> </w:t>
      </w:r>
      <w:r w:rsidR="001F35B7">
        <w:rPr>
          <w:rFonts w:ascii="Georgia" w:eastAsia="Times New Roman" w:hAnsi="Georgia" w:cs="Times New Roman"/>
          <w:b/>
          <w:bCs/>
          <w:color w:val="000000"/>
          <w:sz w:val="28"/>
          <w:szCs w:val="28"/>
        </w:rPr>
        <w:t>Deletion</w:t>
      </w:r>
      <w:r w:rsidRPr="00B877C1">
        <w:rPr>
          <w:rFonts w:ascii="Georgia" w:eastAsia="Times New Roman" w:hAnsi="Georgia" w:cs="Times New Roman"/>
          <w:b/>
          <w:bCs/>
          <w:color w:val="000000"/>
          <w:sz w:val="28"/>
          <w:szCs w:val="28"/>
        </w:rPr>
        <w:t xml:space="preserve"> Period</w:t>
      </w:r>
    </w:p>
    <w:p w14:paraId="09D60393" w14:textId="5A0656A6" w:rsidR="0091199C" w:rsidRDefault="0091199C" w:rsidP="00E513C7">
      <w:pPr>
        <w:spacing w:after="0" w:line="276" w:lineRule="auto"/>
        <w:rPr>
          <w:rFonts w:ascii="Georgia" w:eastAsia="Times New Roman" w:hAnsi="Georgia" w:cs="Times New Roman"/>
          <w:color w:val="000000"/>
          <w:sz w:val="24"/>
          <w:szCs w:val="24"/>
        </w:rPr>
      </w:pPr>
      <w:r w:rsidRPr="005A0618">
        <w:rPr>
          <w:rFonts w:ascii="Georgia" w:eastAsia="Times New Roman" w:hAnsi="Georgia" w:cs="Times New Roman"/>
          <w:color w:val="000000"/>
          <w:sz w:val="24"/>
          <w:szCs w:val="24"/>
        </w:rPr>
        <w:t>Electronic communications, including emails</w:t>
      </w:r>
      <w:r w:rsidR="00B85998">
        <w:rPr>
          <w:rFonts w:ascii="Georgia" w:eastAsia="Times New Roman" w:hAnsi="Georgia" w:cs="Times New Roman"/>
          <w:color w:val="000000"/>
          <w:sz w:val="24"/>
          <w:szCs w:val="24"/>
        </w:rPr>
        <w:t xml:space="preserve"> and text messaging</w:t>
      </w:r>
      <w:r w:rsidRPr="005A0618">
        <w:rPr>
          <w:rFonts w:ascii="Georgia" w:eastAsia="Times New Roman" w:hAnsi="Georgia" w:cs="Times New Roman"/>
          <w:color w:val="000000"/>
          <w:sz w:val="24"/>
          <w:szCs w:val="24"/>
        </w:rPr>
        <w:t xml:space="preserve">, will be </w:t>
      </w:r>
      <w:r w:rsidRPr="00524231">
        <w:rPr>
          <w:rFonts w:ascii="Georgia" w:eastAsia="Times New Roman" w:hAnsi="Georgia" w:cs="Times New Roman"/>
          <w:color w:val="000000"/>
          <w:sz w:val="24"/>
          <w:szCs w:val="24"/>
        </w:rPr>
        <w:t>automatically deleted</w:t>
      </w:r>
      <w:r w:rsidRPr="005A0618">
        <w:rPr>
          <w:rFonts w:ascii="Georgia" w:eastAsia="Times New Roman" w:hAnsi="Georgia" w:cs="Times New Roman"/>
          <w:b/>
          <w:color w:val="000000"/>
          <w:sz w:val="24"/>
          <w:szCs w:val="24"/>
        </w:rPr>
        <w:t xml:space="preserve"> </w:t>
      </w:r>
      <w:r w:rsidR="00B85998">
        <w:rPr>
          <w:rFonts w:ascii="Georgia" w:eastAsia="Times New Roman" w:hAnsi="Georgia" w:cs="Times New Roman"/>
          <w:color w:val="000000"/>
          <w:sz w:val="24"/>
          <w:szCs w:val="24"/>
        </w:rPr>
        <w:t xml:space="preserve">from </w:t>
      </w:r>
      <w:r w:rsidR="00FC7F8D">
        <w:rPr>
          <w:rFonts w:ascii="Georgia" w:eastAsia="Times New Roman" w:hAnsi="Georgia" w:cs="Times New Roman"/>
          <w:color w:val="000000"/>
          <w:sz w:val="24"/>
          <w:szCs w:val="24"/>
        </w:rPr>
        <w:t>c</w:t>
      </w:r>
      <w:r w:rsidR="007457A5">
        <w:rPr>
          <w:rFonts w:ascii="Georgia" w:eastAsia="Times New Roman" w:hAnsi="Georgia" w:cs="Times New Roman"/>
          <w:color w:val="000000"/>
          <w:sz w:val="24"/>
          <w:szCs w:val="24"/>
        </w:rPr>
        <w:t>ounty</w:t>
      </w:r>
      <w:r>
        <w:rPr>
          <w:rFonts w:ascii="Georgia" w:eastAsia="Times New Roman" w:hAnsi="Georgia" w:cs="Times New Roman"/>
          <w:color w:val="000000"/>
          <w:sz w:val="24"/>
          <w:szCs w:val="24"/>
        </w:rPr>
        <w:t xml:space="preserve"> </w:t>
      </w:r>
      <w:r w:rsidRPr="005A0618">
        <w:rPr>
          <w:rFonts w:ascii="Georgia" w:eastAsia="Times New Roman" w:hAnsi="Georgia" w:cs="Times New Roman"/>
          <w:color w:val="000000"/>
          <w:sz w:val="24"/>
          <w:szCs w:val="24"/>
        </w:rPr>
        <w:t xml:space="preserve">systems after </w:t>
      </w:r>
      <w:r w:rsidR="009645E2">
        <w:rPr>
          <w:rFonts w:ascii="Georgia" w:eastAsia="Times New Roman" w:hAnsi="Georgia" w:cs="Times New Roman"/>
          <w:color w:val="000000"/>
          <w:sz w:val="24"/>
          <w:szCs w:val="24"/>
        </w:rPr>
        <w:t>two years (24 months)</w:t>
      </w:r>
      <w:r w:rsidRPr="00524231">
        <w:rPr>
          <w:rFonts w:ascii="Georgia" w:eastAsia="Times New Roman" w:hAnsi="Georgia" w:cs="Times New Roman"/>
          <w:color w:val="000000"/>
          <w:sz w:val="24"/>
          <w:szCs w:val="24"/>
        </w:rPr>
        <w:t xml:space="preserve"> days</w:t>
      </w:r>
      <w:r w:rsidR="00774513">
        <w:rPr>
          <w:rFonts w:ascii="Georgia" w:eastAsia="Times New Roman" w:hAnsi="Georgia" w:cs="Times New Roman"/>
          <w:color w:val="000000"/>
          <w:sz w:val="24"/>
          <w:szCs w:val="24"/>
        </w:rPr>
        <w:t xml:space="preserve">.  </w:t>
      </w:r>
      <w:r>
        <w:rPr>
          <w:rFonts w:ascii="Georgia" w:eastAsia="Times New Roman" w:hAnsi="Georgia" w:cs="Times New Roman"/>
          <w:color w:val="000000"/>
          <w:sz w:val="24"/>
          <w:szCs w:val="24"/>
        </w:rPr>
        <w:t>This auto-delete policy applies to messages within all folders (inbox folders, sent file folders, draft file folder</w:t>
      </w:r>
      <w:r w:rsidR="00B85998">
        <w:rPr>
          <w:rFonts w:ascii="Georgia" w:eastAsia="Times New Roman" w:hAnsi="Georgia" w:cs="Times New Roman"/>
          <w:color w:val="000000"/>
          <w:sz w:val="24"/>
          <w:szCs w:val="24"/>
        </w:rPr>
        <w:t xml:space="preserve">s, etc.) stored on active email </w:t>
      </w:r>
      <w:r>
        <w:rPr>
          <w:rFonts w:ascii="Georgia" w:eastAsia="Times New Roman" w:hAnsi="Georgia" w:cs="Times New Roman"/>
          <w:color w:val="000000"/>
          <w:sz w:val="24"/>
          <w:szCs w:val="24"/>
        </w:rPr>
        <w:t>servers.</w:t>
      </w:r>
    </w:p>
    <w:p w14:paraId="7253C30A" w14:textId="77777777" w:rsidR="0091199C" w:rsidRDefault="0091199C" w:rsidP="00E513C7">
      <w:pPr>
        <w:spacing w:after="0" w:line="276" w:lineRule="auto"/>
        <w:rPr>
          <w:rFonts w:ascii="Georgia" w:eastAsia="Times New Roman" w:hAnsi="Georgia" w:cs="Times New Roman"/>
          <w:color w:val="000000"/>
          <w:sz w:val="24"/>
          <w:szCs w:val="24"/>
        </w:rPr>
      </w:pPr>
    </w:p>
    <w:p w14:paraId="126E5005" w14:textId="77777777" w:rsidR="0091199C" w:rsidRPr="005A0618" w:rsidRDefault="0091199C" w:rsidP="00E513C7">
      <w:pPr>
        <w:spacing w:after="0" w:line="276" w:lineRule="auto"/>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County email systems </w:t>
      </w:r>
      <w:r w:rsidR="00774513">
        <w:rPr>
          <w:rFonts w:ascii="Georgia" w:eastAsia="Times New Roman" w:hAnsi="Georgia" w:cs="Times New Roman"/>
          <w:color w:val="000000"/>
          <w:sz w:val="24"/>
          <w:szCs w:val="24"/>
        </w:rPr>
        <w:t>will also be</w:t>
      </w:r>
      <w:r>
        <w:rPr>
          <w:rFonts w:ascii="Georgia" w:eastAsia="Times New Roman" w:hAnsi="Georgia" w:cs="Times New Roman"/>
          <w:color w:val="000000"/>
          <w:sz w:val="24"/>
          <w:szCs w:val="24"/>
        </w:rPr>
        <w:t xml:space="preserve"> configured to automatically delete messages that have been marked for deletion by users but are still sitting in their “deleted items” folders for more than seven </w:t>
      </w:r>
      <w:r w:rsidRPr="00524231">
        <w:rPr>
          <w:rFonts w:ascii="Georgia" w:eastAsia="Times New Roman" w:hAnsi="Georgia" w:cs="Times New Roman"/>
          <w:color w:val="000000"/>
          <w:sz w:val="24"/>
          <w:szCs w:val="24"/>
        </w:rPr>
        <w:t>(7) days</w:t>
      </w:r>
      <w:r>
        <w:rPr>
          <w:rFonts w:ascii="Georgia" w:eastAsia="Times New Roman" w:hAnsi="Georgia" w:cs="Times New Roman"/>
          <w:color w:val="000000"/>
          <w:sz w:val="24"/>
          <w:szCs w:val="24"/>
        </w:rPr>
        <w:t xml:space="preserve"> on active email servers.</w:t>
      </w:r>
    </w:p>
    <w:p w14:paraId="2D008D2F" w14:textId="77777777" w:rsidR="0091199C" w:rsidRDefault="0091199C" w:rsidP="00E513C7">
      <w:pPr>
        <w:spacing w:after="0" w:line="276" w:lineRule="auto"/>
        <w:rPr>
          <w:rFonts w:ascii="Georgia" w:eastAsia="Times New Roman" w:hAnsi="Georgia" w:cs="Times New Roman"/>
          <w:color w:val="000000"/>
          <w:sz w:val="24"/>
          <w:szCs w:val="24"/>
        </w:rPr>
      </w:pPr>
    </w:p>
    <w:p w14:paraId="546D9B54" w14:textId="4036F1DA" w:rsidR="00576360" w:rsidRDefault="00D80D4C" w:rsidP="00E513C7">
      <w:pPr>
        <w:spacing w:after="0" w:line="276" w:lineRule="auto"/>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It is the </w:t>
      </w:r>
      <w:r w:rsidR="00524231">
        <w:rPr>
          <w:rFonts w:ascii="Georgia" w:eastAsia="Times New Roman" w:hAnsi="Georgia" w:cs="Times New Roman"/>
          <w:color w:val="000000"/>
          <w:sz w:val="24"/>
          <w:szCs w:val="24"/>
        </w:rPr>
        <w:t xml:space="preserve">responsibility of the user </w:t>
      </w:r>
      <w:r w:rsidR="0091199C" w:rsidRPr="005A0618">
        <w:rPr>
          <w:rFonts w:ascii="Georgia" w:eastAsia="Times New Roman" w:hAnsi="Georgia" w:cs="Times New Roman"/>
          <w:color w:val="000000"/>
          <w:sz w:val="24"/>
          <w:szCs w:val="24"/>
        </w:rPr>
        <w:t xml:space="preserve">to ensure that all </w:t>
      </w:r>
      <w:r w:rsidR="0091199C">
        <w:rPr>
          <w:rFonts w:ascii="Georgia" w:eastAsia="Times New Roman" w:hAnsi="Georgia" w:cs="Times New Roman"/>
          <w:color w:val="000000"/>
          <w:sz w:val="24"/>
          <w:szCs w:val="24"/>
        </w:rPr>
        <w:t xml:space="preserve">messages that </w:t>
      </w:r>
      <w:r>
        <w:rPr>
          <w:rFonts w:ascii="Georgia" w:eastAsia="Times New Roman" w:hAnsi="Georgia" w:cs="Times New Roman"/>
          <w:color w:val="000000"/>
          <w:sz w:val="24"/>
          <w:szCs w:val="24"/>
        </w:rPr>
        <w:t>should be saved</w:t>
      </w:r>
      <w:r w:rsidR="0091199C">
        <w:rPr>
          <w:rFonts w:ascii="Georgia" w:eastAsia="Times New Roman" w:hAnsi="Georgia" w:cs="Times New Roman"/>
          <w:color w:val="000000"/>
          <w:sz w:val="24"/>
          <w:szCs w:val="24"/>
        </w:rPr>
        <w:t xml:space="preserve"> beyond the 90-day deletion period </w:t>
      </w:r>
      <w:r w:rsidR="0091199C" w:rsidRPr="00B877C1">
        <w:rPr>
          <w:rFonts w:ascii="Georgia" w:eastAsia="Times New Roman" w:hAnsi="Georgia" w:cs="Times New Roman"/>
          <w:color w:val="000000"/>
          <w:sz w:val="24"/>
          <w:szCs w:val="24"/>
        </w:rPr>
        <w:t>are saved</w:t>
      </w:r>
      <w:r>
        <w:rPr>
          <w:rFonts w:ascii="Georgia" w:eastAsia="Times New Roman" w:hAnsi="Georgia" w:cs="Times New Roman"/>
          <w:color w:val="000000"/>
          <w:sz w:val="24"/>
          <w:szCs w:val="24"/>
        </w:rPr>
        <w:t xml:space="preserve"> prior to automatic system deletion.</w:t>
      </w:r>
      <w:r w:rsidR="001F35B7">
        <w:rPr>
          <w:rFonts w:ascii="Georgia" w:eastAsia="Times New Roman" w:hAnsi="Georgia" w:cs="Times New Roman"/>
          <w:color w:val="000000"/>
          <w:sz w:val="24"/>
          <w:szCs w:val="24"/>
        </w:rPr>
        <w:br/>
      </w:r>
    </w:p>
    <w:p w14:paraId="0BECBED5" w14:textId="77777777" w:rsidR="001F35B7" w:rsidRPr="00B877C1" w:rsidRDefault="001F35B7" w:rsidP="00E513C7">
      <w:pPr>
        <w:spacing w:after="0" w:line="276" w:lineRule="auto"/>
        <w:jc w:val="both"/>
        <w:rPr>
          <w:rFonts w:ascii="Georgia" w:eastAsia="Times New Roman" w:hAnsi="Georgia" w:cs="Times New Roman"/>
          <w:b/>
          <w:bCs/>
          <w:color w:val="000000"/>
          <w:sz w:val="28"/>
          <w:szCs w:val="28"/>
        </w:rPr>
      </w:pPr>
      <w:r>
        <w:rPr>
          <w:rFonts w:ascii="Georgia" w:eastAsia="Times New Roman" w:hAnsi="Georgia" w:cs="Times New Roman"/>
          <w:b/>
          <w:bCs/>
          <w:color w:val="000000"/>
          <w:sz w:val="28"/>
          <w:szCs w:val="28"/>
        </w:rPr>
        <w:lastRenderedPageBreak/>
        <w:t>Deciding which Messages to save</w:t>
      </w:r>
    </w:p>
    <w:p w14:paraId="1461B8A4" w14:textId="77777777" w:rsidR="007457A5" w:rsidRPr="00FC2A72" w:rsidRDefault="00FC2A72" w:rsidP="00E513C7">
      <w:pPr>
        <w:spacing w:after="0" w:line="276" w:lineRule="auto"/>
        <w:rPr>
          <w:rFonts w:ascii="Georgia" w:eastAsia="Times New Roman" w:hAnsi="Georgia" w:cs="Times New Roman"/>
          <w:color w:val="000000"/>
          <w:sz w:val="24"/>
          <w:szCs w:val="24"/>
        </w:rPr>
      </w:pPr>
      <w:r>
        <w:rPr>
          <w:rFonts w:ascii="Georgia" w:eastAsia="Times New Roman" w:hAnsi="Georgia" w:cs="Times New Roman"/>
          <w:color w:val="000000"/>
          <w:sz w:val="24"/>
          <w:szCs w:val="24"/>
        </w:rPr>
        <w:t>The content of an electronic message determines whether or not it should be saved</w:t>
      </w:r>
      <w:r w:rsidR="00774513">
        <w:rPr>
          <w:rFonts w:ascii="Georgia" w:eastAsia="Times New Roman" w:hAnsi="Georgia" w:cs="Times New Roman"/>
          <w:color w:val="000000"/>
          <w:sz w:val="24"/>
          <w:szCs w:val="24"/>
        </w:rPr>
        <w:t xml:space="preserve">.  </w:t>
      </w:r>
      <w:r w:rsidR="007457A5">
        <w:rPr>
          <w:rFonts w:ascii="Georgia" w:eastAsia="Times New Roman" w:hAnsi="Georgia" w:cs="Times New Roman"/>
          <w:color w:val="000000"/>
          <w:sz w:val="24"/>
          <w:szCs w:val="24"/>
        </w:rPr>
        <w:t xml:space="preserve">In general, employees and </w:t>
      </w:r>
      <w:r w:rsidR="007457A5" w:rsidRPr="00524231">
        <w:rPr>
          <w:rFonts w:ascii="Georgia" w:eastAsia="Times New Roman" w:hAnsi="Georgia" w:cs="Times New Roman"/>
          <w:color w:val="000000"/>
          <w:sz w:val="24"/>
          <w:szCs w:val="24"/>
        </w:rPr>
        <w:t xml:space="preserve">other users, should save all messages that have </w:t>
      </w:r>
      <w:r w:rsidR="007457A5" w:rsidRPr="00FC7F8D">
        <w:rPr>
          <w:rFonts w:ascii="Georgia" w:eastAsia="Times New Roman" w:hAnsi="Georgia" w:cs="Times New Roman"/>
          <w:b/>
          <w:color w:val="000000"/>
          <w:sz w:val="24"/>
          <w:szCs w:val="24"/>
        </w:rPr>
        <w:t>lasting value</w:t>
      </w:r>
      <w:r w:rsidR="00774513">
        <w:rPr>
          <w:rFonts w:ascii="Georgia" w:eastAsia="Times New Roman" w:hAnsi="Georgia" w:cs="Times New Roman"/>
          <w:color w:val="000000"/>
          <w:sz w:val="24"/>
          <w:szCs w:val="24"/>
        </w:rPr>
        <w:t xml:space="preserve">.  </w:t>
      </w:r>
      <w:r w:rsidR="00576360" w:rsidRPr="00524231">
        <w:rPr>
          <w:rFonts w:ascii="Georgia" w:eastAsia="Times New Roman" w:hAnsi="Georgia" w:cs="Times New Roman"/>
          <w:color w:val="000000"/>
          <w:sz w:val="24"/>
          <w:szCs w:val="24"/>
        </w:rPr>
        <w:t xml:space="preserve"> </w:t>
      </w:r>
      <w:r w:rsidR="007457A5" w:rsidRPr="00524231">
        <w:rPr>
          <w:rFonts w:ascii="Georgia" w:eastAsia="Times New Roman" w:hAnsi="Georgia" w:cs="Times New Roman"/>
          <w:color w:val="000000"/>
          <w:sz w:val="24"/>
          <w:szCs w:val="24"/>
        </w:rPr>
        <w:t xml:space="preserve">A message has </w:t>
      </w:r>
      <w:r w:rsidR="007457A5" w:rsidRPr="00FC7F8D">
        <w:rPr>
          <w:rFonts w:ascii="Georgia" w:eastAsia="Times New Roman" w:hAnsi="Georgia" w:cs="Times New Roman"/>
          <w:b/>
          <w:color w:val="000000"/>
          <w:sz w:val="24"/>
          <w:szCs w:val="24"/>
        </w:rPr>
        <w:t>lasting value</w:t>
      </w:r>
      <w:r w:rsidR="007457A5" w:rsidRPr="00524231">
        <w:rPr>
          <w:rFonts w:ascii="Georgia" w:eastAsia="Times New Roman" w:hAnsi="Georgia" w:cs="Times New Roman"/>
          <w:color w:val="000000"/>
          <w:sz w:val="24"/>
          <w:szCs w:val="24"/>
        </w:rPr>
        <w:t xml:space="preserve"> if it is important, beneficial, or</w:t>
      </w:r>
      <w:r w:rsidR="00524231" w:rsidRPr="00524231">
        <w:rPr>
          <w:rFonts w:ascii="Georgia" w:eastAsia="Times New Roman" w:hAnsi="Georgia" w:cs="Times New Roman"/>
          <w:color w:val="000000"/>
          <w:sz w:val="24"/>
          <w:szCs w:val="24"/>
        </w:rPr>
        <w:t xml:space="preserve"> useful to employees </w:t>
      </w:r>
      <w:r w:rsidRPr="00524231">
        <w:rPr>
          <w:rFonts w:ascii="Georgia" w:eastAsia="Times New Roman" w:hAnsi="Georgia" w:cs="Times New Roman"/>
          <w:color w:val="000000"/>
          <w:sz w:val="24"/>
          <w:szCs w:val="24"/>
        </w:rPr>
        <w:t>in carrying out their responsibilities</w:t>
      </w:r>
      <w:r w:rsidR="00774513">
        <w:rPr>
          <w:rFonts w:ascii="Georgia" w:eastAsia="Times New Roman" w:hAnsi="Georgia" w:cs="Times New Roman"/>
          <w:color w:val="000000"/>
          <w:sz w:val="24"/>
          <w:szCs w:val="24"/>
        </w:rPr>
        <w:t xml:space="preserve">.  </w:t>
      </w:r>
      <w:r w:rsidR="00524231" w:rsidRPr="00524231">
        <w:rPr>
          <w:rFonts w:ascii="Georgia" w:eastAsia="Times New Roman" w:hAnsi="Georgia" w:cs="Times New Roman"/>
          <w:color w:val="000000"/>
          <w:sz w:val="24"/>
          <w:szCs w:val="24"/>
        </w:rPr>
        <w:t xml:space="preserve">An example of a </w:t>
      </w:r>
      <w:r w:rsidR="00524231" w:rsidRPr="00FC7F8D">
        <w:rPr>
          <w:rFonts w:ascii="Georgia" w:eastAsia="Times New Roman" w:hAnsi="Georgia" w:cs="Times New Roman"/>
          <w:b/>
          <w:color w:val="000000"/>
          <w:sz w:val="24"/>
          <w:szCs w:val="24"/>
        </w:rPr>
        <w:t>lasting value</w:t>
      </w:r>
      <w:r w:rsidR="00524231" w:rsidRPr="00524231">
        <w:rPr>
          <w:rFonts w:ascii="Georgia" w:eastAsia="Times New Roman" w:hAnsi="Georgia" w:cs="Times New Roman"/>
          <w:color w:val="000000"/>
          <w:sz w:val="24"/>
          <w:szCs w:val="24"/>
        </w:rPr>
        <w:t xml:space="preserve"> message might be an</w:t>
      </w:r>
      <w:r w:rsidRPr="00524231">
        <w:rPr>
          <w:rFonts w:ascii="Georgia" w:eastAsia="Times New Roman" w:hAnsi="Georgia" w:cs="Times New Roman"/>
          <w:color w:val="000000"/>
          <w:sz w:val="24"/>
          <w:szCs w:val="24"/>
        </w:rPr>
        <w:t xml:space="preserve"> email template used to create a </w:t>
      </w:r>
      <w:r w:rsidR="00472F42" w:rsidRPr="00524231">
        <w:rPr>
          <w:rFonts w:ascii="Georgia" w:eastAsia="Times New Roman" w:hAnsi="Georgia" w:cs="Times New Roman"/>
          <w:color w:val="000000"/>
          <w:sz w:val="24"/>
          <w:szCs w:val="24"/>
        </w:rPr>
        <w:t xml:space="preserve">weekly </w:t>
      </w:r>
      <w:r w:rsidRPr="00524231">
        <w:rPr>
          <w:rFonts w:ascii="Georgia" w:eastAsia="Times New Roman" w:hAnsi="Georgia" w:cs="Times New Roman"/>
          <w:color w:val="000000"/>
          <w:sz w:val="24"/>
          <w:szCs w:val="24"/>
        </w:rPr>
        <w:t>report</w:t>
      </w:r>
      <w:r w:rsidR="00774513">
        <w:rPr>
          <w:rFonts w:ascii="Georgia" w:eastAsia="Times New Roman" w:hAnsi="Georgia" w:cs="Times New Roman"/>
          <w:color w:val="000000"/>
          <w:sz w:val="24"/>
          <w:szCs w:val="24"/>
        </w:rPr>
        <w:t xml:space="preserve">.  </w:t>
      </w:r>
      <w:r w:rsidRPr="00524231">
        <w:rPr>
          <w:rFonts w:ascii="Georgia" w:eastAsia="Times New Roman" w:hAnsi="Georgia" w:cs="Times New Roman"/>
          <w:color w:val="000000"/>
          <w:sz w:val="24"/>
          <w:szCs w:val="24"/>
        </w:rPr>
        <w:t xml:space="preserve">The individual user will </w:t>
      </w:r>
      <w:r w:rsidR="00524231" w:rsidRPr="00524231">
        <w:rPr>
          <w:rFonts w:ascii="Georgia" w:eastAsia="Times New Roman" w:hAnsi="Georgia" w:cs="Times New Roman"/>
          <w:color w:val="000000"/>
          <w:sz w:val="24"/>
          <w:szCs w:val="24"/>
        </w:rPr>
        <w:t>need</w:t>
      </w:r>
      <w:r w:rsidRPr="00524231">
        <w:rPr>
          <w:rFonts w:ascii="Georgia" w:eastAsia="Times New Roman" w:hAnsi="Georgia" w:cs="Times New Roman"/>
          <w:color w:val="000000"/>
          <w:sz w:val="24"/>
          <w:szCs w:val="24"/>
        </w:rPr>
        <w:t xml:space="preserve"> to save this email template </w:t>
      </w:r>
      <w:r w:rsidR="00725A12" w:rsidRPr="00524231">
        <w:rPr>
          <w:rFonts w:ascii="Georgia" w:eastAsia="Times New Roman" w:hAnsi="Georgia" w:cs="Times New Roman"/>
          <w:color w:val="000000"/>
          <w:sz w:val="24"/>
          <w:szCs w:val="24"/>
        </w:rPr>
        <w:t>from the</w:t>
      </w:r>
      <w:r w:rsidR="00524231" w:rsidRPr="00524231">
        <w:rPr>
          <w:rFonts w:ascii="Georgia" w:eastAsia="Times New Roman" w:hAnsi="Georgia" w:cs="Times New Roman"/>
          <w:color w:val="000000"/>
          <w:sz w:val="24"/>
          <w:szCs w:val="24"/>
        </w:rPr>
        <w:t xml:space="preserve"> active server </w:t>
      </w:r>
      <w:r w:rsidRPr="00524231">
        <w:rPr>
          <w:rFonts w:ascii="Georgia" w:eastAsia="Times New Roman" w:hAnsi="Georgia" w:cs="Times New Roman"/>
          <w:color w:val="000000"/>
          <w:sz w:val="24"/>
          <w:szCs w:val="24"/>
        </w:rPr>
        <w:t>to avoid the automatic 90-day deletion period.</w:t>
      </w:r>
    </w:p>
    <w:p w14:paraId="03F51518" w14:textId="77777777" w:rsidR="001F35B7" w:rsidRPr="005A0618" w:rsidRDefault="001F35B7" w:rsidP="00E513C7">
      <w:pPr>
        <w:spacing w:after="0" w:line="276" w:lineRule="auto"/>
        <w:rPr>
          <w:rFonts w:ascii="Georgia" w:eastAsia="Times New Roman" w:hAnsi="Georgia" w:cs="Times New Roman"/>
          <w:color w:val="000000"/>
          <w:sz w:val="24"/>
          <w:szCs w:val="24"/>
        </w:rPr>
      </w:pPr>
    </w:p>
    <w:p w14:paraId="6C36DEF5" w14:textId="77777777" w:rsidR="001F35B7" w:rsidRPr="005A0618" w:rsidRDefault="008C74F2" w:rsidP="00E513C7">
      <w:pPr>
        <w:spacing w:after="0" w:line="276" w:lineRule="auto"/>
        <w:rPr>
          <w:rFonts w:ascii="Georgia" w:eastAsia="Times New Roman" w:hAnsi="Georgia" w:cs="Times New Roman"/>
          <w:color w:val="000000"/>
          <w:sz w:val="24"/>
          <w:szCs w:val="24"/>
        </w:rPr>
      </w:pPr>
      <w:r>
        <w:rPr>
          <w:rFonts w:ascii="Georgia" w:eastAsia="Times New Roman" w:hAnsi="Georgia" w:cs="Times New Roman"/>
          <w:color w:val="000000"/>
          <w:sz w:val="24"/>
          <w:szCs w:val="24"/>
        </w:rPr>
        <w:t>E</w:t>
      </w:r>
      <w:r w:rsidR="001F35B7" w:rsidRPr="005A0618">
        <w:rPr>
          <w:rFonts w:ascii="Georgia" w:eastAsia="Times New Roman" w:hAnsi="Georgia" w:cs="Times New Roman"/>
          <w:color w:val="000000"/>
          <w:sz w:val="24"/>
          <w:szCs w:val="24"/>
        </w:rPr>
        <w:t xml:space="preserve">xamples of </w:t>
      </w:r>
      <w:r w:rsidR="001F35B7" w:rsidRPr="005A0618">
        <w:rPr>
          <w:rFonts w:ascii="Georgia" w:eastAsia="Times New Roman" w:hAnsi="Georgia" w:cs="Times New Roman"/>
          <w:b/>
          <w:color w:val="000000"/>
          <w:sz w:val="24"/>
          <w:szCs w:val="24"/>
        </w:rPr>
        <w:t xml:space="preserve">lasting value </w:t>
      </w:r>
      <w:r w:rsidR="001F35B7" w:rsidRPr="00FC2A72">
        <w:rPr>
          <w:rFonts w:ascii="Georgia" w:eastAsia="Times New Roman" w:hAnsi="Georgia" w:cs="Times New Roman"/>
          <w:color w:val="000000"/>
          <w:sz w:val="24"/>
          <w:szCs w:val="24"/>
        </w:rPr>
        <w:t>messages:</w:t>
      </w:r>
    </w:p>
    <w:p w14:paraId="10144169" w14:textId="77777777" w:rsidR="001F35B7" w:rsidRPr="005A0618" w:rsidRDefault="001F35B7" w:rsidP="00E513C7">
      <w:pPr>
        <w:spacing w:after="0" w:line="276" w:lineRule="auto"/>
        <w:rPr>
          <w:rFonts w:ascii="Georgia" w:eastAsia="Times New Roman" w:hAnsi="Georgia" w:cs="Times New Roman"/>
          <w:color w:val="000000"/>
          <w:sz w:val="24"/>
          <w:szCs w:val="24"/>
        </w:rPr>
      </w:pPr>
    </w:p>
    <w:p w14:paraId="741E1BE7" w14:textId="77777777" w:rsidR="00A90E4A" w:rsidRPr="00543970" w:rsidRDefault="00A90E4A" w:rsidP="00E513C7">
      <w:pPr>
        <w:pStyle w:val="ListParagraph"/>
        <w:numPr>
          <w:ilvl w:val="0"/>
          <w:numId w:val="8"/>
        </w:numPr>
        <w:spacing w:after="0" w:line="276" w:lineRule="auto"/>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Messages that contain reports, </w:t>
      </w:r>
      <w:r w:rsidRPr="005A0618">
        <w:rPr>
          <w:rFonts w:ascii="Georgia" w:eastAsia="Times New Roman" w:hAnsi="Georgia" w:cs="Times New Roman"/>
          <w:color w:val="000000"/>
          <w:sz w:val="24"/>
          <w:szCs w:val="24"/>
        </w:rPr>
        <w:t>recommendations</w:t>
      </w:r>
      <w:r>
        <w:rPr>
          <w:rFonts w:ascii="Georgia" w:eastAsia="Times New Roman" w:hAnsi="Georgia" w:cs="Times New Roman"/>
          <w:color w:val="000000"/>
          <w:sz w:val="24"/>
          <w:szCs w:val="24"/>
        </w:rPr>
        <w:t>, p</w:t>
      </w:r>
      <w:r w:rsidRPr="00543970">
        <w:rPr>
          <w:rFonts w:ascii="Georgia" w:eastAsia="Times New Roman" w:hAnsi="Georgia" w:cs="Times New Roman"/>
          <w:color w:val="000000"/>
          <w:sz w:val="24"/>
          <w:szCs w:val="24"/>
        </w:rPr>
        <w:t xml:space="preserve">olicies, procedures, guidelines, or </w:t>
      </w:r>
      <w:r w:rsidRPr="00524231">
        <w:rPr>
          <w:rFonts w:ascii="Georgia" w:eastAsia="Times New Roman" w:hAnsi="Georgia" w:cs="Times New Roman"/>
          <w:color w:val="000000"/>
          <w:sz w:val="24"/>
          <w:szCs w:val="24"/>
        </w:rPr>
        <w:t>templates;</w:t>
      </w:r>
    </w:p>
    <w:p w14:paraId="4221670D" w14:textId="77777777" w:rsidR="001F35B7" w:rsidRPr="00524231" w:rsidRDefault="00942E5E" w:rsidP="00E513C7">
      <w:pPr>
        <w:pStyle w:val="ListParagraph"/>
        <w:numPr>
          <w:ilvl w:val="0"/>
          <w:numId w:val="8"/>
        </w:numPr>
        <w:spacing w:after="0" w:line="276" w:lineRule="auto"/>
        <w:rPr>
          <w:rFonts w:ascii="Georgia" w:eastAsia="Times New Roman" w:hAnsi="Georgia" w:cs="Times New Roman"/>
          <w:color w:val="000000"/>
          <w:sz w:val="24"/>
          <w:szCs w:val="24"/>
        </w:rPr>
      </w:pPr>
      <w:r w:rsidRPr="00A90E4A">
        <w:rPr>
          <w:rFonts w:ascii="Georgia" w:eastAsia="Times New Roman" w:hAnsi="Georgia" w:cs="Times New Roman"/>
          <w:color w:val="000000"/>
          <w:sz w:val="24"/>
          <w:szCs w:val="24"/>
        </w:rPr>
        <w:t>M</w:t>
      </w:r>
      <w:r w:rsidR="001F35B7" w:rsidRPr="00A90E4A">
        <w:rPr>
          <w:rFonts w:ascii="Georgia" w:eastAsia="Times New Roman" w:hAnsi="Georgia" w:cs="Times New Roman"/>
          <w:color w:val="000000"/>
          <w:sz w:val="24"/>
          <w:szCs w:val="24"/>
        </w:rPr>
        <w:t>essage</w:t>
      </w:r>
      <w:r w:rsidRPr="00A90E4A">
        <w:rPr>
          <w:rFonts w:ascii="Georgia" w:eastAsia="Times New Roman" w:hAnsi="Georgia" w:cs="Times New Roman"/>
          <w:color w:val="000000"/>
          <w:sz w:val="24"/>
          <w:szCs w:val="24"/>
        </w:rPr>
        <w:t>s</w:t>
      </w:r>
      <w:r w:rsidR="001F35B7" w:rsidRPr="00A90E4A">
        <w:rPr>
          <w:rFonts w:ascii="Georgia" w:eastAsia="Times New Roman" w:hAnsi="Georgia" w:cs="Times New Roman"/>
          <w:color w:val="000000"/>
          <w:sz w:val="24"/>
          <w:szCs w:val="24"/>
        </w:rPr>
        <w:t xml:space="preserve"> </w:t>
      </w:r>
      <w:r w:rsidRPr="00A90E4A">
        <w:rPr>
          <w:rFonts w:ascii="Georgia" w:eastAsia="Times New Roman" w:hAnsi="Georgia" w:cs="Times New Roman"/>
          <w:color w:val="000000"/>
          <w:sz w:val="24"/>
          <w:szCs w:val="24"/>
        </w:rPr>
        <w:t>that have</w:t>
      </w:r>
      <w:r w:rsidR="001F35B7" w:rsidRPr="00A90E4A">
        <w:rPr>
          <w:rFonts w:ascii="Georgia" w:eastAsia="Times New Roman" w:hAnsi="Georgia" w:cs="Times New Roman"/>
          <w:color w:val="000000"/>
          <w:sz w:val="24"/>
          <w:szCs w:val="24"/>
        </w:rPr>
        <w:t xml:space="preserve"> </w:t>
      </w:r>
      <w:r w:rsidR="001F35B7" w:rsidRPr="00524231">
        <w:rPr>
          <w:rFonts w:ascii="Georgia" w:eastAsia="Times New Roman" w:hAnsi="Georgia" w:cs="Times New Roman"/>
          <w:color w:val="000000"/>
          <w:sz w:val="24"/>
          <w:szCs w:val="24"/>
        </w:rPr>
        <w:t>operational value (</w:t>
      </w:r>
      <w:r w:rsidRPr="00524231">
        <w:rPr>
          <w:rFonts w:ascii="Georgia" w:eastAsia="Times New Roman" w:hAnsi="Georgia" w:cs="Times New Roman"/>
          <w:color w:val="000000"/>
          <w:sz w:val="24"/>
          <w:szCs w:val="24"/>
        </w:rPr>
        <w:t xml:space="preserve">are </w:t>
      </w:r>
      <w:r w:rsidR="001F35B7" w:rsidRPr="00524231">
        <w:rPr>
          <w:rFonts w:ascii="Georgia" w:eastAsia="Times New Roman" w:hAnsi="Georgia" w:cs="Times New Roman"/>
          <w:color w:val="000000"/>
          <w:sz w:val="24"/>
          <w:szCs w:val="24"/>
        </w:rPr>
        <w:t>required by a department to perform its primary function);</w:t>
      </w:r>
    </w:p>
    <w:p w14:paraId="167B3A90" w14:textId="77777777" w:rsidR="001F35B7" w:rsidRPr="00524231" w:rsidRDefault="00942E5E" w:rsidP="00E513C7">
      <w:pPr>
        <w:pStyle w:val="ListParagraph"/>
        <w:numPr>
          <w:ilvl w:val="0"/>
          <w:numId w:val="8"/>
        </w:numPr>
        <w:spacing w:after="0" w:line="276" w:lineRule="auto"/>
        <w:rPr>
          <w:rFonts w:ascii="Georgia" w:eastAsia="Times New Roman" w:hAnsi="Georgia" w:cs="Times New Roman"/>
          <w:color w:val="000000"/>
          <w:sz w:val="24"/>
          <w:szCs w:val="24"/>
        </w:rPr>
      </w:pPr>
      <w:r w:rsidRPr="00524231">
        <w:rPr>
          <w:rFonts w:ascii="Georgia" w:eastAsia="Times New Roman" w:hAnsi="Georgia" w:cs="Times New Roman"/>
          <w:color w:val="000000"/>
          <w:sz w:val="24"/>
          <w:szCs w:val="24"/>
        </w:rPr>
        <w:t>Messages that detail</w:t>
      </w:r>
      <w:r w:rsidR="001F35B7" w:rsidRPr="00524231">
        <w:rPr>
          <w:rFonts w:ascii="Georgia" w:eastAsia="Times New Roman" w:hAnsi="Georgia" w:cs="Times New Roman"/>
          <w:color w:val="000000"/>
          <w:sz w:val="24"/>
          <w:szCs w:val="24"/>
        </w:rPr>
        <w:t xml:space="preserve"> administrative actions taken or planned;</w:t>
      </w:r>
    </w:p>
    <w:p w14:paraId="10825BD1" w14:textId="77777777" w:rsidR="001F35B7" w:rsidRPr="00524231" w:rsidRDefault="00942E5E" w:rsidP="00E513C7">
      <w:pPr>
        <w:pStyle w:val="ListParagraph"/>
        <w:numPr>
          <w:ilvl w:val="0"/>
          <w:numId w:val="8"/>
        </w:numPr>
        <w:spacing w:after="0" w:line="276" w:lineRule="auto"/>
        <w:rPr>
          <w:rFonts w:ascii="Georgia" w:eastAsia="Times New Roman" w:hAnsi="Georgia" w:cs="Times New Roman"/>
          <w:color w:val="000000"/>
          <w:sz w:val="24"/>
          <w:szCs w:val="24"/>
        </w:rPr>
      </w:pPr>
      <w:r w:rsidRPr="00524231">
        <w:rPr>
          <w:rFonts w:ascii="Georgia" w:eastAsia="Times New Roman" w:hAnsi="Georgia" w:cs="Times New Roman"/>
          <w:color w:val="000000"/>
          <w:sz w:val="24"/>
          <w:szCs w:val="24"/>
        </w:rPr>
        <w:t>Messages that have</w:t>
      </w:r>
      <w:r w:rsidR="001F35B7" w:rsidRPr="00524231">
        <w:rPr>
          <w:rFonts w:ascii="Georgia" w:eastAsia="Times New Roman" w:hAnsi="Georgia" w:cs="Times New Roman"/>
          <w:color w:val="000000"/>
          <w:sz w:val="24"/>
          <w:szCs w:val="24"/>
        </w:rPr>
        <w:t xml:space="preserve"> legal or evidentiary value (</w:t>
      </w:r>
      <w:r w:rsidRPr="00524231">
        <w:rPr>
          <w:rFonts w:ascii="Georgia" w:eastAsia="Times New Roman" w:hAnsi="Georgia" w:cs="Times New Roman"/>
          <w:color w:val="000000"/>
          <w:sz w:val="24"/>
          <w:szCs w:val="24"/>
        </w:rPr>
        <w:t xml:space="preserve">are </w:t>
      </w:r>
      <w:r w:rsidR="001F35B7" w:rsidRPr="00524231">
        <w:rPr>
          <w:rFonts w:ascii="Georgia" w:eastAsia="Times New Roman" w:hAnsi="Georgia" w:cs="Times New Roman"/>
          <w:color w:val="000000"/>
          <w:sz w:val="24"/>
          <w:szCs w:val="24"/>
        </w:rPr>
        <w:t>required to be kept by law);</w:t>
      </w:r>
    </w:p>
    <w:p w14:paraId="7409088F" w14:textId="77777777" w:rsidR="001F35B7" w:rsidRDefault="00942E5E" w:rsidP="00E513C7">
      <w:pPr>
        <w:pStyle w:val="ListParagraph"/>
        <w:numPr>
          <w:ilvl w:val="0"/>
          <w:numId w:val="8"/>
        </w:numPr>
        <w:spacing w:after="0" w:line="276" w:lineRule="auto"/>
        <w:rPr>
          <w:rFonts w:ascii="Georgia" w:eastAsia="Times New Roman" w:hAnsi="Georgia" w:cs="Times New Roman"/>
          <w:color w:val="000000"/>
          <w:sz w:val="24"/>
          <w:szCs w:val="24"/>
        </w:rPr>
      </w:pPr>
      <w:r w:rsidRPr="00524231">
        <w:rPr>
          <w:rFonts w:ascii="Georgia" w:eastAsia="Times New Roman" w:hAnsi="Georgia" w:cs="Times New Roman"/>
          <w:color w:val="000000"/>
          <w:sz w:val="24"/>
          <w:szCs w:val="24"/>
        </w:rPr>
        <w:t xml:space="preserve">Messages that are subject to a </w:t>
      </w:r>
      <w:r w:rsidR="001F35B7" w:rsidRPr="00524231">
        <w:rPr>
          <w:rFonts w:ascii="Georgia" w:eastAsia="Times New Roman" w:hAnsi="Georgia" w:cs="Times New Roman"/>
          <w:color w:val="000000"/>
          <w:sz w:val="24"/>
          <w:szCs w:val="24"/>
        </w:rPr>
        <w:t>litigation hold or internal investigation (see “</w:t>
      </w:r>
      <w:r w:rsidR="001F35B7" w:rsidRPr="00524231">
        <w:rPr>
          <w:rFonts w:ascii="Georgia" w:eastAsia="Times New Roman" w:hAnsi="Georgia" w:cs="Times New Roman"/>
          <w:b/>
          <w:color w:val="000000"/>
          <w:sz w:val="24"/>
          <w:szCs w:val="24"/>
        </w:rPr>
        <w:t>Litigation Holds</w:t>
      </w:r>
      <w:r w:rsidR="001F35B7" w:rsidRPr="00524231">
        <w:rPr>
          <w:rFonts w:ascii="Georgia" w:eastAsia="Times New Roman" w:hAnsi="Georgia" w:cs="Times New Roman"/>
          <w:color w:val="000000"/>
          <w:sz w:val="24"/>
          <w:szCs w:val="24"/>
        </w:rPr>
        <w:t>” below);</w:t>
      </w:r>
    </w:p>
    <w:p w14:paraId="199A5987" w14:textId="77777777" w:rsidR="00524231" w:rsidRPr="00524231" w:rsidRDefault="00524231" w:rsidP="00E513C7">
      <w:pPr>
        <w:pStyle w:val="ListParagraph"/>
        <w:numPr>
          <w:ilvl w:val="0"/>
          <w:numId w:val="8"/>
        </w:numPr>
        <w:spacing w:after="0" w:line="276" w:lineRule="auto"/>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Messages subject to a </w:t>
      </w:r>
      <w:r w:rsidRPr="00FC7F8D">
        <w:rPr>
          <w:rFonts w:ascii="Georgia" w:eastAsia="Times New Roman" w:hAnsi="Georgia" w:cs="Times New Roman"/>
          <w:b/>
          <w:color w:val="000000"/>
          <w:sz w:val="24"/>
          <w:szCs w:val="24"/>
        </w:rPr>
        <w:t>Public Records Act</w:t>
      </w:r>
      <w:r>
        <w:rPr>
          <w:rFonts w:ascii="Georgia" w:eastAsia="Times New Roman" w:hAnsi="Georgia" w:cs="Times New Roman"/>
          <w:color w:val="000000"/>
          <w:sz w:val="24"/>
          <w:szCs w:val="24"/>
        </w:rPr>
        <w:t xml:space="preserve"> Request.</w:t>
      </w:r>
    </w:p>
    <w:p w14:paraId="51694205" w14:textId="77777777" w:rsidR="001F35B7" w:rsidRPr="00524231" w:rsidRDefault="00942E5E" w:rsidP="00E513C7">
      <w:pPr>
        <w:pStyle w:val="ListParagraph"/>
        <w:numPr>
          <w:ilvl w:val="0"/>
          <w:numId w:val="8"/>
        </w:numPr>
        <w:spacing w:after="0" w:line="276" w:lineRule="auto"/>
        <w:rPr>
          <w:rFonts w:ascii="Georgia" w:eastAsia="Times New Roman" w:hAnsi="Georgia" w:cs="Times New Roman"/>
          <w:color w:val="000000"/>
          <w:sz w:val="24"/>
          <w:szCs w:val="24"/>
        </w:rPr>
      </w:pPr>
      <w:r w:rsidRPr="00524231">
        <w:rPr>
          <w:rFonts w:ascii="Georgia" w:eastAsia="Times New Roman" w:hAnsi="Georgia" w:cs="Times New Roman"/>
          <w:color w:val="000000"/>
          <w:sz w:val="24"/>
          <w:szCs w:val="24"/>
        </w:rPr>
        <w:t>Messages that have</w:t>
      </w:r>
      <w:r w:rsidR="001F35B7" w:rsidRPr="00524231">
        <w:rPr>
          <w:rFonts w:ascii="Georgia" w:eastAsia="Times New Roman" w:hAnsi="Georgia" w:cs="Times New Roman"/>
          <w:color w:val="000000"/>
          <w:sz w:val="24"/>
          <w:szCs w:val="24"/>
        </w:rPr>
        <w:t xml:space="preserve"> fiscal value (</w:t>
      </w:r>
      <w:r w:rsidRPr="00524231">
        <w:rPr>
          <w:rFonts w:ascii="Georgia" w:eastAsia="Times New Roman" w:hAnsi="Georgia" w:cs="Times New Roman"/>
          <w:color w:val="000000"/>
          <w:sz w:val="24"/>
          <w:szCs w:val="24"/>
        </w:rPr>
        <w:t xml:space="preserve">are </w:t>
      </w:r>
      <w:r w:rsidR="001F35B7" w:rsidRPr="00524231">
        <w:rPr>
          <w:rFonts w:ascii="Georgia" w:eastAsia="Times New Roman" w:hAnsi="Georgia" w:cs="Times New Roman"/>
          <w:color w:val="000000"/>
          <w:sz w:val="24"/>
          <w:szCs w:val="24"/>
        </w:rPr>
        <w:t>related to financial transactions of the county);</w:t>
      </w:r>
    </w:p>
    <w:p w14:paraId="4E169993" w14:textId="77777777" w:rsidR="001F35B7" w:rsidRPr="00524231" w:rsidRDefault="00942E5E" w:rsidP="00E513C7">
      <w:pPr>
        <w:pStyle w:val="ListParagraph"/>
        <w:numPr>
          <w:ilvl w:val="0"/>
          <w:numId w:val="8"/>
        </w:numPr>
        <w:spacing w:after="0" w:line="276" w:lineRule="auto"/>
        <w:rPr>
          <w:rFonts w:ascii="Georgia" w:eastAsia="Times New Roman" w:hAnsi="Georgia" w:cs="Times New Roman"/>
          <w:color w:val="000000"/>
          <w:sz w:val="24"/>
          <w:szCs w:val="24"/>
        </w:rPr>
      </w:pPr>
      <w:r w:rsidRPr="00524231">
        <w:rPr>
          <w:rFonts w:ascii="Georgia" w:eastAsia="Times New Roman" w:hAnsi="Georgia" w:cs="Times New Roman"/>
          <w:color w:val="000000"/>
          <w:sz w:val="24"/>
          <w:szCs w:val="24"/>
        </w:rPr>
        <w:t xml:space="preserve">Messages that are </w:t>
      </w:r>
      <w:r w:rsidR="001F35B7" w:rsidRPr="00524231">
        <w:rPr>
          <w:rFonts w:ascii="Georgia" w:eastAsia="Times New Roman" w:hAnsi="Georgia" w:cs="Times New Roman"/>
          <w:color w:val="000000"/>
          <w:sz w:val="24"/>
          <w:szCs w:val="24"/>
        </w:rPr>
        <w:t xml:space="preserve">required </w:t>
      </w:r>
      <w:r w:rsidRPr="00524231">
        <w:rPr>
          <w:rFonts w:ascii="Georgia" w:eastAsia="Times New Roman" w:hAnsi="Georgia" w:cs="Times New Roman"/>
          <w:color w:val="000000"/>
          <w:sz w:val="24"/>
          <w:szCs w:val="24"/>
        </w:rPr>
        <w:t xml:space="preserve">to be saved </w:t>
      </w:r>
      <w:r w:rsidR="001F35B7" w:rsidRPr="00524231">
        <w:rPr>
          <w:rFonts w:ascii="Georgia" w:eastAsia="Times New Roman" w:hAnsi="Georgia" w:cs="Times New Roman"/>
          <w:color w:val="000000"/>
          <w:sz w:val="24"/>
          <w:szCs w:val="24"/>
        </w:rPr>
        <w:t>for financial reporting and audits;</w:t>
      </w:r>
    </w:p>
    <w:p w14:paraId="540E7B7C" w14:textId="77777777" w:rsidR="001F35B7" w:rsidRPr="00524231" w:rsidRDefault="00942E5E" w:rsidP="00E513C7">
      <w:pPr>
        <w:pStyle w:val="ListParagraph"/>
        <w:numPr>
          <w:ilvl w:val="0"/>
          <w:numId w:val="8"/>
        </w:numPr>
        <w:spacing w:after="0" w:line="276" w:lineRule="auto"/>
        <w:rPr>
          <w:rFonts w:ascii="Georgia" w:eastAsia="Times New Roman" w:hAnsi="Georgia" w:cs="Times New Roman"/>
          <w:color w:val="000000"/>
          <w:sz w:val="24"/>
          <w:szCs w:val="24"/>
        </w:rPr>
      </w:pPr>
      <w:r w:rsidRPr="00524231">
        <w:rPr>
          <w:rFonts w:ascii="Georgia" w:eastAsia="Times New Roman" w:hAnsi="Georgia" w:cs="Times New Roman"/>
          <w:color w:val="000000"/>
          <w:sz w:val="24"/>
          <w:szCs w:val="24"/>
        </w:rPr>
        <w:t>Messages that have</w:t>
      </w:r>
      <w:r w:rsidR="001F35B7" w:rsidRPr="00524231">
        <w:rPr>
          <w:rFonts w:ascii="Georgia" w:eastAsia="Times New Roman" w:hAnsi="Georgia" w:cs="Times New Roman"/>
          <w:color w:val="000000"/>
          <w:sz w:val="24"/>
          <w:szCs w:val="24"/>
        </w:rPr>
        <w:t xml:space="preserve"> historical significance (</w:t>
      </w:r>
      <w:r w:rsidRPr="00524231">
        <w:rPr>
          <w:rFonts w:ascii="Georgia" w:eastAsia="Times New Roman" w:hAnsi="Georgia" w:cs="Times New Roman"/>
          <w:color w:val="000000"/>
          <w:sz w:val="24"/>
          <w:szCs w:val="24"/>
        </w:rPr>
        <w:t xml:space="preserve">are </w:t>
      </w:r>
      <w:r w:rsidR="001F35B7" w:rsidRPr="00524231">
        <w:rPr>
          <w:rFonts w:ascii="Georgia" w:eastAsia="Times New Roman" w:hAnsi="Georgia" w:cs="Times New Roman"/>
          <w:color w:val="000000"/>
          <w:sz w:val="24"/>
          <w:szCs w:val="24"/>
        </w:rPr>
        <w:t>of long-term value to document past events);</w:t>
      </w:r>
    </w:p>
    <w:p w14:paraId="4AA43124" w14:textId="77777777" w:rsidR="00990BC0" w:rsidRDefault="00942E5E" w:rsidP="00E513C7">
      <w:pPr>
        <w:pStyle w:val="ListParagraph"/>
        <w:numPr>
          <w:ilvl w:val="0"/>
          <w:numId w:val="8"/>
        </w:numPr>
        <w:spacing w:after="0" w:line="276" w:lineRule="auto"/>
        <w:rPr>
          <w:rFonts w:ascii="Georgia" w:eastAsia="Times New Roman" w:hAnsi="Georgia" w:cs="Times New Roman"/>
          <w:color w:val="000000"/>
          <w:sz w:val="24"/>
          <w:szCs w:val="24"/>
        </w:rPr>
      </w:pPr>
      <w:r w:rsidRPr="00524231">
        <w:rPr>
          <w:rFonts w:ascii="Georgia" w:eastAsia="Times New Roman" w:hAnsi="Georgia" w:cs="Times New Roman"/>
          <w:color w:val="000000"/>
          <w:sz w:val="24"/>
          <w:szCs w:val="24"/>
        </w:rPr>
        <w:t>Messages that have</w:t>
      </w:r>
      <w:r w:rsidR="001F35B7" w:rsidRPr="00524231">
        <w:rPr>
          <w:rFonts w:ascii="Georgia" w:eastAsia="Times New Roman" w:hAnsi="Georgia" w:cs="Times New Roman"/>
          <w:color w:val="000000"/>
          <w:sz w:val="24"/>
          <w:szCs w:val="24"/>
        </w:rPr>
        <w:t xml:space="preserve"> vital value (</w:t>
      </w:r>
      <w:r w:rsidRPr="00524231">
        <w:rPr>
          <w:rFonts w:ascii="Georgia" w:eastAsia="Times New Roman" w:hAnsi="Georgia" w:cs="Times New Roman"/>
          <w:color w:val="000000"/>
          <w:sz w:val="24"/>
          <w:szCs w:val="24"/>
        </w:rPr>
        <w:t xml:space="preserve">are </w:t>
      </w:r>
      <w:r w:rsidR="001F35B7" w:rsidRPr="00524231">
        <w:rPr>
          <w:rFonts w:ascii="Georgia" w:eastAsia="Times New Roman" w:hAnsi="Georgia" w:cs="Times New Roman"/>
          <w:color w:val="000000"/>
          <w:sz w:val="24"/>
          <w:szCs w:val="24"/>
        </w:rPr>
        <w:t>critical to maintain to ensure operational continuity after a disruption or disaster);</w:t>
      </w:r>
    </w:p>
    <w:p w14:paraId="17FE1DE7" w14:textId="77777777" w:rsidR="00F96F31" w:rsidRPr="00524231" w:rsidRDefault="00F96F31" w:rsidP="00E513C7">
      <w:pPr>
        <w:pStyle w:val="ListParagraph"/>
        <w:numPr>
          <w:ilvl w:val="0"/>
          <w:numId w:val="8"/>
        </w:numPr>
        <w:spacing w:after="0" w:line="276" w:lineRule="auto"/>
        <w:rPr>
          <w:rFonts w:ascii="Georgia" w:eastAsia="Times New Roman" w:hAnsi="Georgia" w:cs="Times New Roman"/>
          <w:color w:val="000000"/>
          <w:sz w:val="24"/>
          <w:szCs w:val="24"/>
        </w:rPr>
      </w:pPr>
      <w:r>
        <w:rPr>
          <w:rFonts w:ascii="Georgia" w:eastAsia="Times New Roman" w:hAnsi="Georgia" w:cs="Times New Roman"/>
          <w:color w:val="000000"/>
          <w:sz w:val="24"/>
          <w:szCs w:val="24"/>
        </w:rPr>
        <w:t>CEQA related documents.</w:t>
      </w:r>
    </w:p>
    <w:p w14:paraId="0ACDE902" w14:textId="77777777" w:rsidR="00990BC0" w:rsidRDefault="00990BC0" w:rsidP="00E513C7">
      <w:pPr>
        <w:spacing w:after="0" w:line="276" w:lineRule="auto"/>
        <w:rPr>
          <w:rFonts w:ascii="Georgia" w:eastAsia="Times New Roman" w:hAnsi="Georgia" w:cs="Times New Roman"/>
          <w:color w:val="000000"/>
          <w:sz w:val="24"/>
          <w:szCs w:val="24"/>
        </w:rPr>
      </w:pPr>
    </w:p>
    <w:p w14:paraId="1870AD26" w14:textId="77777777" w:rsidR="003D4B78" w:rsidRPr="0062518F" w:rsidRDefault="003D4B78" w:rsidP="00E513C7">
      <w:pPr>
        <w:spacing w:after="0" w:line="276" w:lineRule="auto"/>
        <w:rPr>
          <w:rFonts w:ascii="Georgia" w:eastAsia="Times New Roman" w:hAnsi="Georgia" w:cs="Times New Roman"/>
          <w:b/>
          <w:color w:val="000000"/>
          <w:sz w:val="28"/>
          <w:szCs w:val="28"/>
        </w:rPr>
      </w:pPr>
      <w:r w:rsidRPr="0062518F">
        <w:rPr>
          <w:rFonts w:ascii="Georgia" w:eastAsia="Times New Roman" w:hAnsi="Georgia" w:cs="Times New Roman"/>
          <w:b/>
          <w:color w:val="000000"/>
          <w:sz w:val="28"/>
          <w:szCs w:val="28"/>
        </w:rPr>
        <w:t xml:space="preserve">Messages </w:t>
      </w:r>
      <w:r>
        <w:rPr>
          <w:rFonts w:ascii="Georgia" w:eastAsia="Times New Roman" w:hAnsi="Georgia" w:cs="Times New Roman"/>
          <w:b/>
          <w:color w:val="000000"/>
          <w:sz w:val="28"/>
          <w:szCs w:val="28"/>
        </w:rPr>
        <w:t>related to</w:t>
      </w:r>
      <w:r w:rsidRPr="0062518F">
        <w:rPr>
          <w:rFonts w:ascii="Georgia" w:eastAsia="Times New Roman" w:hAnsi="Georgia" w:cs="Times New Roman"/>
          <w:b/>
          <w:color w:val="000000"/>
          <w:sz w:val="28"/>
          <w:szCs w:val="28"/>
        </w:rPr>
        <w:t xml:space="preserve"> Projects or Approvals subject to the California Environmental Quality Act </w:t>
      </w:r>
    </w:p>
    <w:p w14:paraId="35AF3FDB" w14:textId="77777777" w:rsidR="003D4B78" w:rsidRDefault="003D4B78" w:rsidP="00E513C7">
      <w:pPr>
        <w:spacing w:after="0" w:line="276" w:lineRule="auto"/>
        <w:rPr>
          <w:rFonts w:ascii="Georgia" w:eastAsia="Times New Roman" w:hAnsi="Georgia" w:cs="Times New Roman"/>
          <w:b/>
          <w:bCs/>
          <w:color w:val="000000"/>
          <w:sz w:val="28"/>
          <w:szCs w:val="28"/>
        </w:rPr>
      </w:pPr>
      <w:r>
        <w:rPr>
          <w:rFonts w:ascii="Georgia" w:eastAsia="Times New Roman" w:hAnsi="Georgia" w:cs="Times New Roman"/>
          <w:color w:val="000000"/>
          <w:sz w:val="24"/>
          <w:szCs w:val="24"/>
        </w:rPr>
        <w:t>Messages</w:t>
      </w:r>
      <w:r w:rsidRPr="003D4B78">
        <w:rPr>
          <w:rFonts w:ascii="Georgia" w:eastAsia="Times New Roman" w:hAnsi="Georgia" w:cs="Times New Roman"/>
          <w:color w:val="000000"/>
          <w:sz w:val="24"/>
          <w:szCs w:val="24"/>
        </w:rPr>
        <w:t xml:space="preserve"> relating to </w:t>
      </w:r>
      <w:r>
        <w:rPr>
          <w:rFonts w:ascii="Georgia" w:eastAsia="Times New Roman" w:hAnsi="Georgia" w:cs="Times New Roman"/>
          <w:color w:val="000000"/>
          <w:sz w:val="24"/>
          <w:szCs w:val="24"/>
        </w:rPr>
        <w:t xml:space="preserve">projects or approvals subject to the </w:t>
      </w:r>
      <w:r w:rsidRPr="003D4B78">
        <w:rPr>
          <w:rFonts w:ascii="Georgia" w:eastAsia="Times New Roman" w:hAnsi="Georgia" w:cs="Times New Roman"/>
          <w:color w:val="000000"/>
          <w:sz w:val="24"/>
          <w:szCs w:val="24"/>
        </w:rPr>
        <w:t>California Environmental Quality Act (CEQA)</w:t>
      </w:r>
      <w:r>
        <w:rPr>
          <w:rFonts w:ascii="Georgia" w:eastAsia="Times New Roman" w:hAnsi="Georgia" w:cs="Times New Roman"/>
          <w:color w:val="000000"/>
          <w:sz w:val="24"/>
          <w:szCs w:val="24"/>
        </w:rPr>
        <w:t xml:space="preserve"> </w:t>
      </w:r>
      <w:r w:rsidR="00115EA5">
        <w:rPr>
          <w:rFonts w:ascii="Georgia" w:eastAsia="Times New Roman" w:hAnsi="Georgia" w:cs="Times New Roman"/>
          <w:color w:val="000000"/>
          <w:sz w:val="24"/>
          <w:szCs w:val="24"/>
        </w:rPr>
        <w:t xml:space="preserve">should be retained </w:t>
      </w:r>
      <w:r w:rsidR="00C30A61" w:rsidRPr="00C30A61">
        <w:rPr>
          <w:rFonts w:ascii="Georgia" w:eastAsia="Times New Roman" w:hAnsi="Georgia" w:cs="Times New Roman"/>
          <w:color w:val="000000"/>
          <w:sz w:val="24"/>
          <w:szCs w:val="24"/>
        </w:rPr>
        <w:t>from the point of project conception to 180 days following the date of the project’s approval.  If</w:t>
      </w:r>
      <w:r w:rsidR="00C30A61">
        <w:rPr>
          <w:rFonts w:ascii="Georgia" w:eastAsia="Times New Roman" w:hAnsi="Georgia" w:cs="Times New Roman"/>
          <w:color w:val="000000"/>
          <w:sz w:val="24"/>
          <w:szCs w:val="24"/>
        </w:rPr>
        <w:t>,</w:t>
      </w:r>
      <w:r w:rsidR="00C30A61" w:rsidRPr="00C30A61">
        <w:rPr>
          <w:rFonts w:ascii="Georgia" w:eastAsia="Times New Roman" w:hAnsi="Georgia" w:cs="Times New Roman"/>
          <w:color w:val="000000"/>
          <w:sz w:val="24"/>
          <w:szCs w:val="24"/>
        </w:rPr>
        <w:t xml:space="preserve"> </w:t>
      </w:r>
      <w:r w:rsidR="00C30A61">
        <w:rPr>
          <w:rFonts w:ascii="Georgia" w:eastAsia="Times New Roman" w:hAnsi="Georgia" w:cs="Times New Roman"/>
          <w:color w:val="000000"/>
          <w:sz w:val="24"/>
          <w:szCs w:val="24"/>
        </w:rPr>
        <w:t xml:space="preserve">following project approval, </w:t>
      </w:r>
      <w:r w:rsidR="00C30A61" w:rsidRPr="00C30A61">
        <w:rPr>
          <w:rFonts w:ascii="Georgia" w:eastAsia="Times New Roman" w:hAnsi="Georgia" w:cs="Times New Roman"/>
          <w:color w:val="000000"/>
          <w:sz w:val="24"/>
          <w:szCs w:val="24"/>
        </w:rPr>
        <w:t>a CEQA project becomes the subject of a legal c</w:t>
      </w:r>
      <w:r w:rsidR="00C30A61">
        <w:rPr>
          <w:rFonts w:ascii="Georgia" w:eastAsia="Times New Roman" w:hAnsi="Georgia" w:cs="Times New Roman"/>
          <w:color w:val="000000"/>
          <w:sz w:val="24"/>
          <w:szCs w:val="24"/>
        </w:rPr>
        <w:t xml:space="preserve">hallenge, </w:t>
      </w:r>
      <w:r w:rsidR="00C30A61" w:rsidRPr="00C30A61">
        <w:rPr>
          <w:rFonts w:ascii="Georgia" w:eastAsia="Times New Roman" w:hAnsi="Georgia" w:cs="Times New Roman"/>
          <w:color w:val="000000"/>
          <w:sz w:val="24"/>
          <w:szCs w:val="24"/>
        </w:rPr>
        <w:t>then these records will</w:t>
      </w:r>
      <w:r w:rsidR="00C30A61">
        <w:rPr>
          <w:rFonts w:ascii="Georgia" w:eastAsia="Times New Roman" w:hAnsi="Georgia" w:cs="Times New Roman"/>
          <w:color w:val="000000"/>
          <w:sz w:val="24"/>
          <w:szCs w:val="24"/>
        </w:rPr>
        <w:t xml:space="preserve"> thereafter</w:t>
      </w:r>
      <w:r w:rsidR="00C30A61" w:rsidRPr="00C30A61">
        <w:rPr>
          <w:rFonts w:ascii="Georgia" w:eastAsia="Times New Roman" w:hAnsi="Georgia" w:cs="Times New Roman"/>
          <w:color w:val="000000"/>
          <w:sz w:val="24"/>
          <w:szCs w:val="24"/>
        </w:rPr>
        <w:t xml:space="preserve"> become the subject of a </w:t>
      </w:r>
      <w:r w:rsidR="00F96F31">
        <w:rPr>
          <w:rFonts w:ascii="Georgia" w:eastAsia="Times New Roman" w:hAnsi="Georgia" w:cs="Times New Roman"/>
          <w:color w:val="000000"/>
          <w:sz w:val="24"/>
          <w:szCs w:val="24"/>
        </w:rPr>
        <w:t>L</w:t>
      </w:r>
      <w:r w:rsidR="00C30A61" w:rsidRPr="00C30A61">
        <w:rPr>
          <w:rFonts w:ascii="Georgia" w:eastAsia="Times New Roman" w:hAnsi="Georgia" w:cs="Times New Roman"/>
          <w:color w:val="000000"/>
          <w:sz w:val="24"/>
          <w:szCs w:val="24"/>
        </w:rPr>
        <w:t xml:space="preserve">itigation </w:t>
      </w:r>
      <w:r w:rsidR="00F96F31">
        <w:rPr>
          <w:rFonts w:ascii="Georgia" w:eastAsia="Times New Roman" w:hAnsi="Georgia" w:cs="Times New Roman"/>
          <w:color w:val="000000"/>
          <w:sz w:val="24"/>
          <w:szCs w:val="24"/>
        </w:rPr>
        <w:t>H</w:t>
      </w:r>
      <w:r w:rsidR="00C30A61" w:rsidRPr="00C30A61">
        <w:rPr>
          <w:rFonts w:ascii="Georgia" w:eastAsia="Times New Roman" w:hAnsi="Georgia" w:cs="Times New Roman"/>
          <w:color w:val="000000"/>
          <w:sz w:val="24"/>
          <w:szCs w:val="24"/>
        </w:rPr>
        <w:t>old (see “Litigation Holds” below).</w:t>
      </w:r>
      <w:r w:rsidR="00115EA5">
        <w:rPr>
          <w:rFonts w:ascii="Georgia" w:eastAsia="Times New Roman" w:hAnsi="Georgia" w:cs="Times New Roman"/>
          <w:color w:val="000000"/>
          <w:sz w:val="24"/>
          <w:szCs w:val="24"/>
        </w:rPr>
        <w:t xml:space="preserve"> Messages related to projects or approvals subject to CEQA</w:t>
      </w:r>
      <w:r>
        <w:rPr>
          <w:rFonts w:ascii="Georgia" w:eastAsia="Times New Roman" w:hAnsi="Georgia" w:cs="Times New Roman"/>
          <w:color w:val="000000"/>
          <w:sz w:val="24"/>
          <w:szCs w:val="24"/>
        </w:rPr>
        <w:t xml:space="preserve"> </w:t>
      </w:r>
      <w:r w:rsidR="00C30A61" w:rsidRPr="00C30A61">
        <w:rPr>
          <w:rFonts w:ascii="Georgia" w:eastAsia="Times New Roman" w:hAnsi="Georgia" w:cs="Times New Roman"/>
          <w:color w:val="000000"/>
          <w:sz w:val="24"/>
          <w:szCs w:val="24"/>
        </w:rPr>
        <w:t xml:space="preserve">will include, but not be limited to, internal and external correspondence about the project, associated environmental analysis, exemptions, environmental impact reports and drafts, mitigation monitoring, negative declaration, notices of completion and determination, and statements of overriding considerations.  </w:t>
      </w:r>
    </w:p>
    <w:p w14:paraId="4A64370B" w14:textId="77777777" w:rsidR="009645E2" w:rsidRDefault="009645E2" w:rsidP="00E513C7">
      <w:pPr>
        <w:spacing w:after="0" w:line="276" w:lineRule="auto"/>
        <w:rPr>
          <w:rFonts w:ascii="Georgia" w:eastAsia="Times New Roman" w:hAnsi="Georgia" w:cs="Times New Roman"/>
          <w:b/>
          <w:bCs/>
          <w:color w:val="000000"/>
          <w:sz w:val="28"/>
          <w:szCs w:val="28"/>
        </w:rPr>
      </w:pPr>
    </w:p>
    <w:p w14:paraId="47FF3D78" w14:textId="77777777" w:rsidR="00B20699" w:rsidRDefault="00B20699" w:rsidP="00E513C7">
      <w:pPr>
        <w:spacing w:after="0" w:line="276" w:lineRule="auto"/>
        <w:rPr>
          <w:rFonts w:ascii="Georgia" w:eastAsia="Times New Roman" w:hAnsi="Georgia" w:cs="Times New Roman"/>
          <w:b/>
          <w:bCs/>
          <w:color w:val="000000"/>
          <w:sz w:val="28"/>
          <w:szCs w:val="28"/>
        </w:rPr>
      </w:pPr>
    </w:p>
    <w:p w14:paraId="00B85885" w14:textId="77777777" w:rsidR="00B20699" w:rsidRDefault="00B20699" w:rsidP="00E513C7">
      <w:pPr>
        <w:spacing w:after="0" w:line="276" w:lineRule="auto"/>
        <w:rPr>
          <w:rFonts w:ascii="Georgia" w:eastAsia="Times New Roman" w:hAnsi="Georgia" w:cs="Times New Roman"/>
          <w:b/>
          <w:bCs/>
          <w:color w:val="000000"/>
          <w:sz w:val="28"/>
          <w:szCs w:val="28"/>
        </w:rPr>
      </w:pPr>
    </w:p>
    <w:p w14:paraId="1F317F1D" w14:textId="25E5ECC0" w:rsidR="00990BC0" w:rsidRPr="00B877C1" w:rsidRDefault="002948FE" w:rsidP="00E513C7">
      <w:pPr>
        <w:spacing w:after="0" w:line="276" w:lineRule="auto"/>
        <w:rPr>
          <w:rFonts w:ascii="Georgia" w:eastAsia="Times New Roman" w:hAnsi="Georgia" w:cs="Times New Roman"/>
          <w:color w:val="000000"/>
          <w:sz w:val="24"/>
          <w:szCs w:val="24"/>
        </w:rPr>
      </w:pPr>
      <w:r>
        <w:rPr>
          <w:rFonts w:ascii="Georgia" w:eastAsia="Times New Roman" w:hAnsi="Georgia" w:cs="Times New Roman"/>
          <w:b/>
          <w:bCs/>
          <w:color w:val="000000"/>
          <w:sz w:val="28"/>
          <w:szCs w:val="28"/>
        </w:rPr>
        <w:lastRenderedPageBreak/>
        <w:t>Messages that should be delete</w:t>
      </w:r>
      <w:r w:rsidR="00AE4CE4">
        <w:rPr>
          <w:rFonts w:ascii="Georgia" w:eastAsia="Times New Roman" w:hAnsi="Georgia" w:cs="Times New Roman"/>
          <w:b/>
          <w:bCs/>
          <w:color w:val="000000"/>
          <w:sz w:val="28"/>
          <w:szCs w:val="28"/>
        </w:rPr>
        <w:t>d</w:t>
      </w:r>
    </w:p>
    <w:p w14:paraId="48E64B1C" w14:textId="77777777" w:rsidR="00AE4CE4" w:rsidRDefault="00AE4CE4" w:rsidP="00E513C7">
      <w:pPr>
        <w:spacing w:after="0" w:line="276" w:lineRule="auto"/>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Electronic messages </w:t>
      </w:r>
      <w:r w:rsidRPr="00FC7F8D">
        <w:rPr>
          <w:rFonts w:ascii="Georgia" w:eastAsia="Times New Roman" w:hAnsi="Georgia" w:cs="Times New Roman"/>
          <w:b/>
          <w:color w:val="000000"/>
          <w:sz w:val="24"/>
          <w:szCs w:val="24"/>
        </w:rPr>
        <w:t>without lasting value</w:t>
      </w:r>
      <w:r w:rsidRPr="00524231">
        <w:rPr>
          <w:rFonts w:ascii="Georgia" w:eastAsia="Times New Roman" w:hAnsi="Georgia" w:cs="Times New Roman"/>
          <w:color w:val="000000"/>
          <w:sz w:val="24"/>
          <w:szCs w:val="24"/>
        </w:rPr>
        <w:t xml:space="preserve"> should be read and promptly delet</w:t>
      </w:r>
      <w:r w:rsidRPr="00D80D4C">
        <w:rPr>
          <w:rFonts w:ascii="Georgia" w:eastAsia="Times New Roman" w:hAnsi="Georgia" w:cs="Times New Roman"/>
          <w:color w:val="000000"/>
          <w:sz w:val="24"/>
          <w:szCs w:val="24"/>
        </w:rPr>
        <w:t>ed once their usefulness has ended</w:t>
      </w:r>
      <w:r w:rsidR="00774513">
        <w:rPr>
          <w:rFonts w:ascii="Georgia" w:eastAsia="Times New Roman" w:hAnsi="Georgia" w:cs="Times New Roman"/>
          <w:color w:val="000000"/>
          <w:sz w:val="24"/>
          <w:szCs w:val="24"/>
        </w:rPr>
        <w:t xml:space="preserve">.  </w:t>
      </w:r>
      <w:r w:rsidR="008C74F2" w:rsidRPr="00D80D4C">
        <w:rPr>
          <w:rFonts w:ascii="Georgia" w:eastAsia="Times New Roman" w:hAnsi="Georgia" w:cs="Times New Roman"/>
          <w:color w:val="000000"/>
          <w:sz w:val="24"/>
          <w:szCs w:val="24"/>
        </w:rPr>
        <w:t xml:space="preserve">These types of messages are often referred to as </w:t>
      </w:r>
      <w:r w:rsidR="008C74F2" w:rsidRPr="00FC7F8D">
        <w:rPr>
          <w:rFonts w:ascii="Georgia" w:eastAsia="Times New Roman" w:hAnsi="Georgia" w:cs="Times New Roman"/>
          <w:b/>
          <w:color w:val="000000"/>
          <w:sz w:val="24"/>
          <w:szCs w:val="24"/>
        </w:rPr>
        <w:t>transitory messages</w:t>
      </w:r>
      <w:r w:rsidR="00774513">
        <w:rPr>
          <w:rFonts w:ascii="Georgia" w:eastAsia="Times New Roman" w:hAnsi="Georgia" w:cs="Times New Roman"/>
          <w:b/>
          <w:color w:val="000000"/>
          <w:sz w:val="24"/>
          <w:szCs w:val="24"/>
        </w:rPr>
        <w:t xml:space="preserve">.  </w:t>
      </w:r>
      <w:r w:rsidRPr="00D80D4C">
        <w:rPr>
          <w:rFonts w:ascii="Georgia" w:eastAsia="Times New Roman" w:hAnsi="Georgia" w:cs="Times New Roman"/>
          <w:color w:val="000000"/>
          <w:sz w:val="24"/>
          <w:szCs w:val="24"/>
        </w:rPr>
        <w:t xml:space="preserve">An email from a co-worker about what to eat for lunch is an example of </w:t>
      </w:r>
      <w:r w:rsidR="008C74F2" w:rsidRPr="00D80D4C">
        <w:rPr>
          <w:rFonts w:ascii="Georgia" w:eastAsia="Times New Roman" w:hAnsi="Georgia" w:cs="Times New Roman"/>
          <w:color w:val="000000"/>
          <w:sz w:val="24"/>
          <w:szCs w:val="24"/>
        </w:rPr>
        <w:t xml:space="preserve">a </w:t>
      </w:r>
      <w:r w:rsidR="008C74F2" w:rsidRPr="00FC7F8D">
        <w:rPr>
          <w:rFonts w:ascii="Georgia" w:eastAsia="Times New Roman" w:hAnsi="Georgia" w:cs="Times New Roman"/>
          <w:b/>
          <w:color w:val="000000"/>
          <w:sz w:val="24"/>
          <w:szCs w:val="24"/>
        </w:rPr>
        <w:t>transitory message</w:t>
      </w:r>
      <w:r w:rsidR="00D80D4C">
        <w:rPr>
          <w:rFonts w:ascii="Georgia" w:eastAsia="Times New Roman" w:hAnsi="Georgia" w:cs="Times New Roman"/>
          <w:color w:val="000000"/>
          <w:sz w:val="24"/>
          <w:szCs w:val="24"/>
        </w:rPr>
        <w:t>.</w:t>
      </w:r>
    </w:p>
    <w:p w14:paraId="45DC4744" w14:textId="77777777" w:rsidR="00990BC0" w:rsidRPr="005A0618" w:rsidRDefault="00990BC0" w:rsidP="00E513C7">
      <w:pPr>
        <w:spacing w:after="0" w:line="276" w:lineRule="auto"/>
        <w:rPr>
          <w:rFonts w:ascii="Georgia" w:eastAsia="Times New Roman" w:hAnsi="Georgia" w:cs="Times New Roman"/>
          <w:color w:val="000000"/>
          <w:sz w:val="24"/>
          <w:szCs w:val="24"/>
        </w:rPr>
      </w:pPr>
    </w:p>
    <w:p w14:paraId="2EA6CA3B" w14:textId="77777777" w:rsidR="00990BC0" w:rsidRPr="005A0618" w:rsidRDefault="00990BC0" w:rsidP="00E513C7">
      <w:pPr>
        <w:spacing w:after="0" w:line="276" w:lineRule="auto"/>
        <w:rPr>
          <w:rFonts w:ascii="Georgia" w:eastAsia="Times New Roman" w:hAnsi="Georgia" w:cs="Times New Roman"/>
          <w:color w:val="000000"/>
          <w:sz w:val="24"/>
          <w:szCs w:val="24"/>
        </w:rPr>
      </w:pPr>
      <w:r w:rsidRPr="005A0618">
        <w:rPr>
          <w:rFonts w:ascii="Georgia" w:eastAsia="Times New Roman" w:hAnsi="Georgia" w:cs="Times New Roman"/>
          <w:color w:val="000000"/>
          <w:sz w:val="24"/>
          <w:szCs w:val="24"/>
        </w:rPr>
        <w:t xml:space="preserve">Examples of </w:t>
      </w:r>
      <w:r w:rsidRPr="005A0618">
        <w:rPr>
          <w:rFonts w:ascii="Georgia" w:eastAsia="Times New Roman" w:hAnsi="Georgia" w:cs="Times New Roman"/>
          <w:b/>
          <w:color w:val="000000"/>
          <w:sz w:val="24"/>
          <w:szCs w:val="24"/>
        </w:rPr>
        <w:t>transitory messages</w:t>
      </w:r>
      <w:r w:rsidRPr="005A0618">
        <w:rPr>
          <w:rFonts w:ascii="Georgia" w:eastAsia="Times New Roman" w:hAnsi="Georgia" w:cs="Times New Roman"/>
          <w:color w:val="000000"/>
          <w:sz w:val="24"/>
          <w:szCs w:val="24"/>
        </w:rPr>
        <w:t>:</w:t>
      </w:r>
    </w:p>
    <w:p w14:paraId="4FA8FAB2" w14:textId="77777777" w:rsidR="00990BC0" w:rsidRPr="005A0618" w:rsidRDefault="00990BC0" w:rsidP="00E513C7">
      <w:pPr>
        <w:spacing w:after="0" w:line="276" w:lineRule="auto"/>
        <w:rPr>
          <w:rFonts w:ascii="Georgia" w:eastAsia="Times New Roman" w:hAnsi="Georgia" w:cs="Times New Roman"/>
          <w:color w:val="000000"/>
          <w:sz w:val="24"/>
          <w:szCs w:val="24"/>
        </w:rPr>
      </w:pPr>
    </w:p>
    <w:p w14:paraId="20A66086" w14:textId="77777777" w:rsidR="008C74F2" w:rsidRDefault="00247CBA" w:rsidP="00E513C7">
      <w:pPr>
        <w:pStyle w:val="ListParagraph"/>
        <w:numPr>
          <w:ilvl w:val="0"/>
          <w:numId w:val="8"/>
        </w:numPr>
        <w:spacing w:after="0" w:line="276" w:lineRule="auto"/>
        <w:rPr>
          <w:rFonts w:ascii="Georgia" w:eastAsia="Times New Roman" w:hAnsi="Georgia" w:cs="Times New Roman"/>
          <w:sz w:val="24"/>
          <w:szCs w:val="24"/>
        </w:rPr>
      </w:pPr>
      <w:r>
        <w:rPr>
          <w:rFonts w:ascii="Georgia" w:eastAsia="Times New Roman" w:hAnsi="Georgia" w:cs="Times New Roman"/>
          <w:sz w:val="24"/>
          <w:szCs w:val="24"/>
        </w:rPr>
        <w:t>Messages</w:t>
      </w:r>
      <w:r w:rsidR="008C74F2" w:rsidRPr="005A0618">
        <w:rPr>
          <w:rFonts w:ascii="Georgia" w:eastAsia="Times New Roman" w:hAnsi="Georgia" w:cs="Times New Roman"/>
          <w:sz w:val="24"/>
          <w:szCs w:val="24"/>
        </w:rPr>
        <w:t xml:space="preserve"> announcing only the date and time of a meeting.</w:t>
      </w:r>
    </w:p>
    <w:p w14:paraId="29D1B0B3" w14:textId="77777777" w:rsidR="00990BC0" w:rsidRPr="005A0618" w:rsidRDefault="00990BC0" w:rsidP="00E513C7">
      <w:pPr>
        <w:pStyle w:val="ListParagraph"/>
        <w:numPr>
          <w:ilvl w:val="0"/>
          <w:numId w:val="8"/>
        </w:numPr>
        <w:spacing w:after="0" w:line="276" w:lineRule="auto"/>
        <w:rPr>
          <w:rFonts w:ascii="Georgia" w:eastAsia="Times New Roman" w:hAnsi="Georgia" w:cs="Times New Roman"/>
          <w:color w:val="000000"/>
          <w:sz w:val="24"/>
          <w:szCs w:val="24"/>
        </w:rPr>
      </w:pPr>
      <w:r w:rsidRPr="005A0618">
        <w:rPr>
          <w:rFonts w:ascii="Georgia" w:eastAsia="Times New Roman" w:hAnsi="Georgia" w:cs="Times New Roman"/>
          <w:color w:val="000000"/>
          <w:sz w:val="24"/>
          <w:szCs w:val="24"/>
        </w:rPr>
        <w:t>Internal requests for information</w:t>
      </w:r>
      <w:r w:rsidR="008C74F2">
        <w:rPr>
          <w:rFonts w:ascii="Georgia" w:eastAsia="Times New Roman" w:hAnsi="Georgia" w:cs="Times New Roman"/>
          <w:color w:val="000000"/>
          <w:sz w:val="24"/>
          <w:szCs w:val="24"/>
        </w:rPr>
        <w:t>.</w:t>
      </w:r>
    </w:p>
    <w:p w14:paraId="6C748975" w14:textId="77777777" w:rsidR="008C74F2" w:rsidRPr="005A0618" w:rsidRDefault="008C74F2" w:rsidP="00E513C7">
      <w:pPr>
        <w:pStyle w:val="ListParagraph"/>
        <w:numPr>
          <w:ilvl w:val="0"/>
          <w:numId w:val="8"/>
        </w:numPr>
        <w:spacing w:after="0" w:line="276" w:lineRule="auto"/>
        <w:rPr>
          <w:rFonts w:ascii="Georgia" w:eastAsia="Times New Roman" w:hAnsi="Georgia" w:cs="Times New Roman"/>
          <w:sz w:val="24"/>
          <w:szCs w:val="24"/>
        </w:rPr>
      </w:pPr>
      <w:r w:rsidRPr="005A0618">
        <w:rPr>
          <w:rFonts w:ascii="Georgia" w:eastAsia="Times New Roman" w:hAnsi="Georgia" w:cs="Times New Roman"/>
          <w:sz w:val="24"/>
          <w:szCs w:val="24"/>
        </w:rPr>
        <w:t xml:space="preserve">Personal messages </w:t>
      </w:r>
      <w:r>
        <w:rPr>
          <w:rFonts w:ascii="Georgia" w:eastAsia="Times New Roman" w:hAnsi="Georgia" w:cs="Times New Roman"/>
          <w:sz w:val="24"/>
          <w:szCs w:val="24"/>
        </w:rPr>
        <w:t>un</w:t>
      </w:r>
      <w:r w:rsidR="00FC7F8D">
        <w:rPr>
          <w:rFonts w:ascii="Georgia" w:eastAsia="Times New Roman" w:hAnsi="Georgia" w:cs="Times New Roman"/>
          <w:sz w:val="24"/>
          <w:szCs w:val="24"/>
        </w:rPr>
        <w:t>related to c</w:t>
      </w:r>
      <w:r w:rsidRPr="005A0618">
        <w:rPr>
          <w:rFonts w:ascii="Georgia" w:eastAsia="Times New Roman" w:hAnsi="Georgia" w:cs="Times New Roman"/>
          <w:sz w:val="24"/>
          <w:szCs w:val="24"/>
        </w:rPr>
        <w:t>ounty business.</w:t>
      </w:r>
    </w:p>
    <w:p w14:paraId="7E86E6C8" w14:textId="77777777" w:rsidR="00D02770" w:rsidRDefault="00D02770" w:rsidP="00E513C7">
      <w:pPr>
        <w:spacing w:after="0" w:line="276" w:lineRule="auto"/>
        <w:jc w:val="both"/>
        <w:rPr>
          <w:rFonts w:ascii="Georgia" w:eastAsia="Times New Roman" w:hAnsi="Georgia" w:cs="Times New Roman"/>
          <w:b/>
          <w:bCs/>
          <w:color w:val="000000"/>
          <w:sz w:val="28"/>
          <w:szCs w:val="28"/>
        </w:rPr>
      </w:pPr>
    </w:p>
    <w:p w14:paraId="6BC9774A" w14:textId="77777777" w:rsidR="00942E5E" w:rsidRDefault="00942E5E" w:rsidP="00E513C7">
      <w:pPr>
        <w:spacing w:after="0" w:line="276" w:lineRule="auto"/>
        <w:jc w:val="both"/>
        <w:rPr>
          <w:rFonts w:ascii="Georgia" w:eastAsia="Times New Roman" w:hAnsi="Georgia" w:cs="Times New Roman"/>
          <w:b/>
          <w:bCs/>
          <w:color w:val="000000"/>
          <w:sz w:val="28"/>
          <w:szCs w:val="28"/>
        </w:rPr>
      </w:pPr>
      <w:r>
        <w:rPr>
          <w:rFonts w:ascii="Georgia" w:eastAsia="Times New Roman" w:hAnsi="Georgia" w:cs="Times New Roman"/>
          <w:b/>
          <w:bCs/>
          <w:color w:val="000000"/>
          <w:sz w:val="28"/>
          <w:szCs w:val="28"/>
        </w:rPr>
        <w:t>End User Responsibilities</w:t>
      </w:r>
    </w:p>
    <w:p w14:paraId="2AF23743" w14:textId="77777777" w:rsidR="00990BC0" w:rsidRPr="00D80D4C" w:rsidRDefault="00990BC0" w:rsidP="00E513C7">
      <w:pPr>
        <w:spacing w:after="0" w:line="276" w:lineRule="auto"/>
        <w:rPr>
          <w:rFonts w:ascii="Georgia" w:eastAsia="Times New Roman" w:hAnsi="Georgia" w:cs="Times New Roman"/>
          <w:color w:val="000000"/>
          <w:sz w:val="24"/>
          <w:szCs w:val="24"/>
        </w:rPr>
      </w:pPr>
      <w:r w:rsidRPr="00D80D4C">
        <w:rPr>
          <w:rFonts w:ascii="Georgia" w:eastAsia="Times New Roman" w:hAnsi="Georgia" w:cs="Times New Roman"/>
          <w:color w:val="000000"/>
          <w:sz w:val="24"/>
          <w:szCs w:val="24"/>
        </w:rPr>
        <w:t>It is the i</w:t>
      </w:r>
      <w:r w:rsidR="00D80D4C">
        <w:rPr>
          <w:rFonts w:ascii="Georgia" w:eastAsia="Times New Roman" w:hAnsi="Georgia" w:cs="Times New Roman"/>
          <w:color w:val="000000"/>
          <w:sz w:val="24"/>
          <w:szCs w:val="24"/>
        </w:rPr>
        <w:t>ndividual responsibility of the user</w:t>
      </w:r>
      <w:r w:rsidR="00725A12" w:rsidRPr="00D80D4C">
        <w:rPr>
          <w:rFonts w:ascii="Georgia" w:eastAsia="Times New Roman" w:hAnsi="Georgia" w:cs="Times New Roman"/>
          <w:color w:val="000000"/>
          <w:sz w:val="24"/>
          <w:szCs w:val="24"/>
        </w:rPr>
        <w:t xml:space="preserve"> </w:t>
      </w:r>
      <w:r w:rsidRPr="00D80D4C">
        <w:rPr>
          <w:rFonts w:ascii="Georgia" w:eastAsia="Times New Roman" w:hAnsi="Georgia" w:cs="Times New Roman"/>
          <w:color w:val="000000"/>
          <w:sz w:val="24"/>
          <w:szCs w:val="24"/>
        </w:rPr>
        <w:t xml:space="preserve">to ensure that all </w:t>
      </w:r>
      <w:r w:rsidR="00A90E4A" w:rsidRPr="00D80D4C">
        <w:rPr>
          <w:rFonts w:ascii="Georgia" w:eastAsia="Times New Roman" w:hAnsi="Georgia" w:cs="Times New Roman"/>
          <w:color w:val="000000"/>
          <w:sz w:val="24"/>
          <w:szCs w:val="24"/>
        </w:rPr>
        <w:t xml:space="preserve">messages with </w:t>
      </w:r>
      <w:r w:rsidRPr="00FC7F8D">
        <w:rPr>
          <w:rFonts w:ascii="Georgia" w:eastAsia="Times New Roman" w:hAnsi="Georgia" w:cs="Times New Roman"/>
          <w:b/>
          <w:color w:val="000000"/>
          <w:sz w:val="24"/>
          <w:szCs w:val="24"/>
        </w:rPr>
        <w:t>lasting value</w:t>
      </w:r>
      <w:r w:rsidRPr="00D80D4C">
        <w:rPr>
          <w:rFonts w:ascii="Georgia" w:eastAsia="Times New Roman" w:hAnsi="Georgia" w:cs="Times New Roman"/>
          <w:color w:val="000000"/>
          <w:sz w:val="24"/>
          <w:szCs w:val="24"/>
        </w:rPr>
        <w:t xml:space="preserve"> are saved </w:t>
      </w:r>
      <w:r w:rsidR="00725A12" w:rsidRPr="00D80D4C">
        <w:rPr>
          <w:rFonts w:ascii="Georgia" w:eastAsia="Times New Roman" w:hAnsi="Georgia" w:cs="Times New Roman"/>
          <w:color w:val="000000"/>
          <w:sz w:val="24"/>
          <w:szCs w:val="24"/>
        </w:rPr>
        <w:t xml:space="preserve">from the </w:t>
      </w:r>
      <w:r w:rsidRPr="00D80D4C">
        <w:rPr>
          <w:rFonts w:ascii="Georgia" w:eastAsia="Times New Roman" w:hAnsi="Georgia" w:cs="Times New Roman"/>
          <w:color w:val="000000"/>
          <w:sz w:val="24"/>
          <w:szCs w:val="24"/>
        </w:rPr>
        <w:t xml:space="preserve">active </w:t>
      </w:r>
      <w:r w:rsidR="00774513">
        <w:rPr>
          <w:rFonts w:ascii="Georgia" w:eastAsia="Times New Roman" w:hAnsi="Georgia" w:cs="Times New Roman"/>
          <w:color w:val="000000"/>
          <w:sz w:val="24"/>
          <w:szCs w:val="24"/>
        </w:rPr>
        <w:t xml:space="preserve">email </w:t>
      </w:r>
      <w:r w:rsidRPr="00D80D4C">
        <w:rPr>
          <w:rFonts w:ascii="Georgia" w:eastAsia="Times New Roman" w:hAnsi="Georgia" w:cs="Times New Roman"/>
          <w:color w:val="000000"/>
          <w:sz w:val="24"/>
          <w:szCs w:val="24"/>
        </w:rPr>
        <w:t>server prior to the automatic 90-day deletion period.</w:t>
      </w:r>
    </w:p>
    <w:p w14:paraId="293ED60A" w14:textId="77777777" w:rsidR="00990BC0" w:rsidRPr="00B877C1" w:rsidRDefault="00990BC0" w:rsidP="00E513C7">
      <w:pPr>
        <w:spacing w:after="0" w:line="276" w:lineRule="auto"/>
        <w:jc w:val="both"/>
        <w:rPr>
          <w:rFonts w:ascii="Georgia" w:eastAsia="Times New Roman" w:hAnsi="Georgia" w:cs="Times New Roman"/>
          <w:b/>
          <w:bCs/>
          <w:color w:val="000000"/>
          <w:sz w:val="28"/>
          <w:szCs w:val="28"/>
        </w:rPr>
      </w:pPr>
    </w:p>
    <w:p w14:paraId="6AA60929" w14:textId="77777777" w:rsidR="0091199C" w:rsidRDefault="00A90E4A" w:rsidP="00E513C7">
      <w:pPr>
        <w:spacing w:after="0" w:line="276" w:lineRule="auto"/>
        <w:rPr>
          <w:rFonts w:ascii="Georgia" w:eastAsia="Times New Roman" w:hAnsi="Georgia" w:cs="Times New Roman"/>
          <w:color w:val="000000"/>
          <w:sz w:val="24"/>
          <w:szCs w:val="24"/>
        </w:rPr>
      </w:pPr>
      <w:r>
        <w:rPr>
          <w:rFonts w:ascii="Georgia" w:eastAsia="Times New Roman" w:hAnsi="Georgia" w:cs="Times New Roman"/>
          <w:color w:val="000000"/>
          <w:sz w:val="24"/>
          <w:szCs w:val="24"/>
        </w:rPr>
        <w:t>All u</w:t>
      </w:r>
      <w:r w:rsidR="00FC7F8D">
        <w:rPr>
          <w:rFonts w:ascii="Georgia" w:eastAsia="Times New Roman" w:hAnsi="Georgia" w:cs="Times New Roman"/>
          <w:color w:val="000000"/>
          <w:sz w:val="24"/>
          <w:szCs w:val="24"/>
        </w:rPr>
        <w:t>sers of c</w:t>
      </w:r>
      <w:r w:rsidR="00990BC0">
        <w:rPr>
          <w:rFonts w:ascii="Georgia" w:eastAsia="Times New Roman" w:hAnsi="Georgia" w:cs="Times New Roman"/>
          <w:color w:val="000000"/>
          <w:sz w:val="24"/>
          <w:szCs w:val="24"/>
        </w:rPr>
        <w:t>ounty communication systems are expected to:</w:t>
      </w:r>
    </w:p>
    <w:p w14:paraId="7EBA4754" w14:textId="77777777" w:rsidR="0091199C" w:rsidRDefault="0091199C" w:rsidP="00E513C7">
      <w:pPr>
        <w:spacing w:after="0" w:line="276" w:lineRule="auto"/>
        <w:rPr>
          <w:rFonts w:ascii="Georgia" w:eastAsia="Times New Roman" w:hAnsi="Georgia" w:cs="Times New Roman"/>
          <w:color w:val="000000"/>
          <w:sz w:val="24"/>
          <w:szCs w:val="24"/>
        </w:rPr>
      </w:pPr>
    </w:p>
    <w:p w14:paraId="4B4F4EC3" w14:textId="77777777" w:rsidR="0091199C" w:rsidRPr="00CE1600" w:rsidRDefault="0091199C" w:rsidP="00E513C7">
      <w:pPr>
        <w:pStyle w:val="ListParagraph"/>
        <w:numPr>
          <w:ilvl w:val="0"/>
          <w:numId w:val="11"/>
        </w:numPr>
        <w:spacing w:after="0" w:line="276" w:lineRule="auto"/>
        <w:rPr>
          <w:rFonts w:ascii="Georgia" w:eastAsia="Times New Roman" w:hAnsi="Georgia" w:cs="Times New Roman"/>
          <w:color w:val="000000"/>
          <w:sz w:val="24"/>
          <w:szCs w:val="24"/>
        </w:rPr>
      </w:pPr>
      <w:r>
        <w:rPr>
          <w:rFonts w:ascii="Georgia" w:eastAsia="Times New Roman" w:hAnsi="Georgia" w:cs="Times New Roman"/>
          <w:color w:val="000000"/>
          <w:sz w:val="24"/>
          <w:szCs w:val="24"/>
        </w:rPr>
        <w:t>Regularly check for new messages;</w:t>
      </w:r>
    </w:p>
    <w:p w14:paraId="3C8D6263" w14:textId="77777777" w:rsidR="0091199C" w:rsidRPr="00CE1600" w:rsidRDefault="0091199C" w:rsidP="00E513C7">
      <w:pPr>
        <w:pStyle w:val="ListParagraph"/>
        <w:numPr>
          <w:ilvl w:val="0"/>
          <w:numId w:val="11"/>
        </w:numPr>
        <w:spacing w:after="0" w:line="276" w:lineRule="auto"/>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Routinely </w:t>
      </w:r>
      <w:r w:rsidR="00A90E4A">
        <w:rPr>
          <w:rFonts w:ascii="Georgia" w:eastAsia="Times New Roman" w:hAnsi="Georgia" w:cs="Times New Roman"/>
          <w:color w:val="000000"/>
          <w:sz w:val="24"/>
          <w:szCs w:val="24"/>
        </w:rPr>
        <w:t>save</w:t>
      </w:r>
      <w:r>
        <w:rPr>
          <w:rFonts w:ascii="Georgia" w:eastAsia="Times New Roman" w:hAnsi="Georgia" w:cs="Times New Roman"/>
          <w:color w:val="000000"/>
          <w:sz w:val="24"/>
          <w:szCs w:val="24"/>
        </w:rPr>
        <w:t xml:space="preserve"> messages with </w:t>
      </w:r>
      <w:r w:rsidRPr="00FC7F8D">
        <w:rPr>
          <w:rFonts w:ascii="Georgia" w:eastAsia="Times New Roman" w:hAnsi="Georgia" w:cs="Times New Roman"/>
          <w:b/>
          <w:color w:val="000000"/>
          <w:sz w:val="24"/>
          <w:szCs w:val="24"/>
        </w:rPr>
        <w:t>lasting value</w:t>
      </w:r>
      <w:r w:rsidR="00A90E4A">
        <w:rPr>
          <w:rFonts w:ascii="Georgia" w:eastAsia="Times New Roman" w:hAnsi="Georgia" w:cs="Times New Roman"/>
          <w:color w:val="000000"/>
          <w:sz w:val="24"/>
          <w:szCs w:val="24"/>
        </w:rPr>
        <w:t xml:space="preserve"> </w:t>
      </w:r>
      <w:r w:rsidR="00D80D4C">
        <w:rPr>
          <w:rFonts w:ascii="Georgia" w:eastAsia="Times New Roman" w:hAnsi="Georgia" w:cs="Times New Roman"/>
          <w:color w:val="000000"/>
          <w:sz w:val="24"/>
          <w:szCs w:val="24"/>
        </w:rPr>
        <w:t>according to your department’s policy</w:t>
      </w:r>
      <w:r w:rsidR="001213A6">
        <w:rPr>
          <w:rFonts w:ascii="Georgia" w:eastAsia="Times New Roman" w:hAnsi="Georgia" w:cs="Times New Roman"/>
          <w:color w:val="000000"/>
          <w:sz w:val="24"/>
          <w:szCs w:val="24"/>
        </w:rPr>
        <w:t>;</w:t>
      </w:r>
    </w:p>
    <w:p w14:paraId="170437C0" w14:textId="77777777" w:rsidR="0091199C" w:rsidRPr="005A0618" w:rsidRDefault="00990BC0" w:rsidP="00E513C7">
      <w:pPr>
        <w:pStyle w:val="ListParagraph"/>
        <w:numPr>
          <w:ilvl w:val="0"/>
          <w:numId w:val="11"/>
        </w:numPr>
        <w:spacing w:after="0" w:line="276" w:lineRule="auto"/>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Delete </w:t>
      </w:r>
      <w:r w:rsidRPr="00FC7F8D">
        <w:rPr>
          <w:rFonts w:ascii="Georgia" w:eastAsia="Times New Roman" w:hAnsi="Georgia" w:cs="Times New Roman"/>
          <w:b/>
          <w:color w:val="000000"/>
          <w:sz w:val="24"/>
          <w:szCs w:val="24"/>
        </w:rPr>
        <w:t>transitory messages</w:t>
      </w:r>
      <w:r>
        <w:rPr>
          <w:rFonts w:ascii="Georgia" w:eastAsia="Times New Roman" w:hAnsi="Georgia" w:cs="Times New Roman"/>
          <w:color w:val="000000"/>
          <w:sz w:val="24"/>
          <w:szCs w:val="24"/>
        </w:rPr>
        <w:t xml:space="preserve"> once their usefulness has ended.</w:t>
      </w:r>
    </w:p>
    <w:p w14:paraId="5917E5F7" w14:textId="77777777" w:rsidR="00AD5AA7" w:rsidRDefault="009D4914" w:rsidP="00E513C7">
      <w:pPr>
        <w:spacing w:after="0" w:line="276" w:lineRule="auto"/>
        <w:rPr>
          <w:rFonts w:ascii="Georgia" w:eastAsia="Times New Roman" w:hAnsi="Georgia" w:cs="Times New Roman"/>
          <w:color w:val="000000"/>
          <w:sz w:val="24"/>
          <w:szCs w:val="24"/>
        </w:rPr>
      </w:pPr>
      <w:r w:rsidRPr="00A90E4A">
        <w:rPr>
          <w:rFonts w:ascii="Georgia" w:eastAsia="Times New Roman" w:hAnsi="Georgia" w:cs="Times New Roman"/>
          <w:color w:val="000000"/>
          <w:sz w:val="24"/>
          <w:szCs w:val="24"/>
        </w:rPr>
        <w:br/>
      </w:r>
      <w:r>
        <w:rPr>
          <w:rFonts w:ascii="Georgia" w:eastAsia="Times New Roman" w:hAnsi="Georgia" w:cs="Times New Roman"/>
          <w:b/>
          <w:bCs/>
          <w:color w:val="000000"/>
          <w:sz w:val="28"/>
          <w:szCs w:val="28"/>
        </w:rPr>
        <w:t>How Long Should a Message Be Kept</w:t>
      </w:r>
      <w:r w:rsidRPr="00B877C1">
        <w:rPr>
          <w:rFonts w:ascii="Georgia" w:eastAsia="Times New Roman" w:hAnsi="Georgia" w:cs="Times New Roman"/>
          <w:b/>
          <w:bCs/>
          <w:color w:val="000000"/>
          <w:sz w:val="30"/>
          <w:szCs w:val="30"/>
        </w:rPr>
        <w:br/>
      </w:r>
      <w:r w:rsidR="004067AE" w:rsidRPr="00AD5AA7">
        <w:rPr>
          <w:rFonts w:ascii="Georgia" w:eastAsia="Times New Roman" w:hAnsi="Georgia" w:cs="Times New Roman"/>
          <w:b/>
          <w:color w:val="000000"/>
          <w:sz w:val="24"/>
          <w:szCs w:val="24"/>
        </w:rPr>
        <w:t>Transitory messages</w:t>
      </w:r>
      <w:r w:rsidR="004067AE">
        <w:rPr>
          <w:rFonts w:ascii="Georgia" w:eastAsia="Times New Roman" w:hAnsi="Georgia" w:cs="Times New Roman"/>
          <w:color w:val="000000"/>
          <w:sz w:val="24"/>
          <w:szCs w:val="24"/>
        </w:rPr>
        <w:t xml:space="preserve"> should be promptly read and deleted</w:t>
      </w:r>
      <w:r w:rsidR="00774513">
        <w:rPr>
          <w:rFonts w:ascii="Georgia" w:eastAsia="Times New Roman" w:hAnsi="Georgia" w:cs="Times New Roman"/>
          <w:color w:val="000000"/>
          <w:sz w:val="24"/>
          <w:szCs w:val="24"/>
        </w:rPr>
        <w:t xml:space="preserve">.  </w:t>
      </w:r>
      <w:r w:rsidR="00CE1600">
        <w:rPr>
          <w:rFonts w:ascii="Georgia" w:eastAsia="Times New Roman" w:hAnsi="Georgia" w:cs="Times New Roman"/>
          <w:color w:val="000000"/>
          <w:sz w:val="24"/>
          <w:szCs w:val="24"/>
        </w:rPr>
        <w:t>However, i</w:t>
      </w:r>
      <w:r w:rsidR="004067AE">
        <w:rPr>
          <w:rFonts w:ascii="Georgia" w:eastAsia="Times New Roman" w:hAnsi="Georgia" w:cs="Times New Roman"/>
          <w:color w:val="000000"/>
          <w:sz w:val="24"/>
          <w:szCs w:val="24"/>
        </w:rPr>
        <w:t xml:space="preserve">f the content of a message makes it a </w:t>
      </w:r>
      <w:r w:rsidR="004067AE" w:rsidRPr="00AD5AA7">
        <w:rPr>
          <w:rFonts w:ascii="Georgia" w:eastAsia="Times New Roman" w:hAnsi="Georgia" w:cs="Times New Roman"/>
          <w:b/>
          <w:color w:val="000000"/>
          <w:sz w:val="24"/>
          <w:szCs w:val="24"/>
        </w:rPr>
        <w:t>permanent record</w:t>
      </w:r>
      <w:r w:rsidR="004067AE">
        <w:rPr>
          <w:rFonts w:ascii="Georgia" w:eastAsia="Times New Roman" w:hAnsi="Georgia" w:cs="Times New Roman"/>
          <w:color w:val="000000"/>
          <w:sz w:val="24"/>
          <w:szCs w:val="24"/>
        </w:rPr>
        <w:t>, the message should be preserved indefin</w:t>
      </w:r>
      <w:r w:rsidR="00AD5AA7">
        <w:rPr>
          <w:rFonts w:ascii="Georgia" w:eastAsia="Times New Roman" w:hAnsi="Georgia" w:cs="Times New Roman"/>
          <w:color w:val="000000"/>
          <w:sz w:val="24"/>
          <w:szCs w:val="24"/>
        </w:rPr>
        <w:t>itely</w:t>
      </w:r>
      <w:r w:rsidR="00774513">
        <w:rPr>
          <w:rFonts w:ascii="Georgia" w:eastAsia="Times New Roman" w:hAnsi="Georgia" w:cs="Times New Roman"/>
          <w:color w:val="000000"/>
          <w:sz w:val="24"/>
          <w:szCs w:val="24"/>
        </w:rPr>
        <w:t xml:space="preserve">.  </w:t>
      </w:r>
      <w:r w:rsidR="00CE1600">
        <w:rPr>
          <w:rFonts w:ascii="Georgia" w:eastAsia="Times New Roman" w:hAnsi="Georgia" w:cs="Times New Roman"/>
          <w:color w:val="000000"/>
          <w:sz w:val="24"/>
          <w:szCs w:val="24"/>
        </w:rPr>
        <w:t>I</w:t>
      </w:r>
      <w:r w:rsidR="00AD5AA7">
        <w:rPr>
          <w:rFonts w:ascii="Georgia" w:eastAsia="Times New Roman" w:hAnsi="Georgia" w:cs="Times New Roman"/>
          <w:color w:val="000000"/>
          <w:sz w:val="24"/>
          <w:szCs w:val="24"/>
        </w:rPr>
        <w:t>f</w:t>
      </w:r>
      <w:r w:rsidR="004067AE">
        <w:rPr>
          <w:rFonts w:ascii="Georgia" w:eastAsia="Times New Roman" w:hAnsi="Georgia" w:cs="Times New Roman"/>
          <w:color w:val="000000"/>
          <w:sz w:val="24"/>
          <w:szCs w:val="24"/>
        </w:rPr>
        <w:t xml:space="preserve"> the message has </w:t>
      </w:r>
      <w:r w:rsidR="004067AE">
        <w:rPr>
          <w:rFonts w:ascii="Georgia" w:eastAsia="Times New Roman" w:hAnsi="Georgia" w:cs="Times New Roman"/>
          <w:b/>
          <w:color w:val="000000"/>
          <w:sz w:val="24"/>
          <w:szCs w:val="24"/>
        </w:rPr>
        <w:t>lasting value</w:t>
      </w:r>
      <w:r w:rsidR="004067AE">
        <w:rPr>
          <w:rFonts w:ascii="Georgia" w:eastAsia="Times New Roman" w:hAnsi="Georgia" w:cs="Times New Roman"/>
          <w:color w:val="000000"/>
          <w:sz w:val="24"/>
          <w:szCs w:val="24"/>
        </w:rPr>
        <w:t xml:space="preserve">, but is not a </w:t>
      </w:r>
      <w:r w:rsidR="004067AE" w:rsidRPr="00AD5AA7">
        <w:rPr>
          <w:rFonts w:ascii="Georgia" w:eastAsia="Times New Roman" w:hAnsi="Georgia" w:cs="Times New Roman"/>
          <w:b/>
          <w:color w:val="000000"/>
          <w:sz w:val="24"/>
          <w:szCs w:val="24"/>
        </w:rPr>
        <w:t>permanent record</w:t>
      </w:r>
      <w:r w:rsidR="00AD5AA7">
        <w:rPr>
          <w:rFonts w:ascii="Georgia" w:eastAsia="Times New Roman" w:hAnsi="Georgia" w:cs="Times New Roman"/>
          <w:color w:val="000000"/>
          <w:sz w:val="24"/>
          <w:szCs w:val="24"/>
        </w:rPr>
        <w:t xml:space="preserve">, then the message should only be preserved </w:t>
      </w:r>
      <w:r w:rsidR="004067AE">
        <w:rPr>
          <w:rFonts w:ascii="Georgia" w:eastAsia="Times New Roman" w:hAnsi="Georgia" w:cs="Times New Roman"/>
          <w:color w:val="000000"/>
          <w:sz w:val="24"/>
          <w:szCs w:val="24"/>
        </w:rPr>
        <w:t xml:space="preserve">for </w:t>
      </w:r>
      <w:r w:rsidR="00AD5AA7">
        <w:rPr>
          <w:rFonts w:ascii="Georgia" w:eastAsia="Times New Roman" w:hAnsi="Georgia" w:cs="Times New Roman"/>
          <w:color w:val="000000"/>
          <w:sz w:val="24"/>
          <w:szCs w:val="24"/>
        </w:rPr>
        <w:t>the required retention period.</w:t>
      </w:r>
    </w:p>
    <w:p w14:paraId="04DE1BC3" w14:textId="77777777" w:rsidR="00AD5AA7" w:rsidRDefault="00AD5AA7" w:rsidP="00E513C7">
      <w:pPr>
        <w:spacing w:after="0" w:line="276" w:lineRule="auto"/>
        <w:rPr>
          <w:rFonts w:ascii="Georgia" w:eastAsia="Times New Roman" w:hAnsi="Georgia" w:cs="Times New Roman"/>
          <w:color w:val="000000"/>
          <w:sz w:val="24"/>
          <w:szCs w:val="24"/>
        </w:rPr>
      </w:pPr>
    </w:p>
    <w:p w14:paraId="57DBB1F3" w14:textId="3DBB9179" w:rsidR="002F1E14" w:rsidRPr="00AD5AA7" w:rsidRDefault="00495230" w:rsidP="00E513C7">
      <w:pPr>
        <w:spacing w:after="0" w:line="276" w:lineRule="auto"/>
        <w:rPr>
          <w:rFonts w:ascii="Georgia" w:eastAsia="Times New Roman" w:hAnsi="Georgia" w:cs="Times New Roman"/>
          <w:color w:val="000000"/>
          <w:sz w:val="24"/>
          <w:szCs w:val="24"/>
        </w:rPr>
      </w:pPr>
      <w:r>
        <w:rPr>
          <w:rFonts w:ascii="Georgia" w:eastAsia="Times New Roman" w:hAnsi="Georgia" w:cs="Times New Roman"/>
          <w:color w:val="000000"/>
          <w:sz w:val="24"/>
          <w:szCs w:val="24"/>
        </w:rPr>
        <w:t>The required retention period is determine</w:t>
      </w:r>
      <w:r w:rsidR="00AD5AA7">
        <w:rPr>
          <w:rFonts w:ascii="Georgia" w:eastAsia="Times New Roman" w:hAnsi="Georgia" w:cs="Times New Roman"/>
          <w:color w:val="000000"/>
          <w:sz w:val="24"/>
          <w:szCs w:val="24"/>
        </w:rPr>
        <w:t>d by the content of the m</w:t>
      </w:r>
      <w:r w:rsidR="00FC7F8D">
        <w:rPr>
          <w:rFonts w:ascii="Georgia" w:eastAsia="Times New Roman" w:hAnsi="Georgia" w:cs="Times New Roman"/>
          <w:color w:val="000000"/>
          <w:sz w:val="24"/>
          <w:szCs w:val="24"/>
        </w:rPr>
        <w:t>essage and is set forth in the c</w:t>
      </w:r>
      <w:r w:rsidR="00AD5AA7">
        <w:rPr>
          <w:rFonts w:ascii="Georgia" w:eastAsia="Times New Roman" w:hAnsi="Georgia" w:cs="Times New Roman"/>
          <w:color w:val="000000"/>
          <w:sz w:val="24"/>
          <w:szCs w:val="24"/>
        </w:rPr>
        <w:t>ounty’s document ret</w:t>
      </w:r>
      <w:r w:rsidR="00FC7F8D">
        <w:rPr>
          <w:rFonts w:ascii="Georgia" w:eastAsia="Times New Roman" w:hAnsi="Georgia" w:cs="Times New Roman"/>
          <w:color w:val="000000"/>
          <w:sz w:val="24"/>
          <w:szCs w:val="24"/>
        </w:rPr>
        <w:t>ention schedule</w:t>
      </w:r>
      <w:r w:rsidR="002F1E14">
        <w:rPr>
          <w:rFonts w:ascii="Georgia" w:eastAsia="Times New Roman" w:hAnsi="Georgia" w:cs="Times New Roman"/>
          <w:color w:val="000000"/>
          <w:sz w:val="24"/>
          <w:szCs w:val="24"/>
        </w:rPr>
        <w:t xml:space="preserve">. </w:t>
      </w:r>
      <w:r w:rsidR="00774513">
        <w:rPr>
          <w:rFonts w:ascii="Georgia" w:eastAsia="Times New Roman" w:hAnsi="Georgia" w:cs="Times New Roman"/>
          <w:color w:val="000000"/>
          <w:sz w:val="24"/>
          <w:szCs w:val="24"/>
        </w:rPr>
        <w:t xml:space="preserve"> </w:t>
      </w:r>
      <w:r w:rsidR="00AD5AA7">
        <w:rPr>
          <w:rFonts w:ascii="Georgia" w:eastAsia="Times New Roman" w:hAnsi="Georgia" w:cs="Times New Roman"/>
          <w:color w:val="000000"/>
          <w:sz w:val="24"/>
          <w:szCs w:val="24"/>
        </w:rPr>
        <w:t xml:space="preserve">The default retention period for </w:t>
      </w:r>
      <w:r w:rsidR="00CE1600">
        <w:rPr>
          <w:rFonts w:ascii="Georgia" w:eastAsia="Times New Roman" w:hAnsi="Georgia" w:cs="Times New Roman"/>
          <w:color w:val="000000"/>
          <w:sz w:val="24"/>
          <w:szCs w:val="24"/>
        </w:rPr>
        <w:t xml:space="preserve">messages with </w:t>
      </w:r>
      <w:r w:rsidR="00CE1600">
        <w:rPr>
          <w:rFonts w:ascii="Georgia" w:eastAsia="Times New Roman" w:hAnsi="Georgia" w:cs="Times New Roman"/>
          <w:b/>
          <w:color w:val="000000"/>
          <w:sz w:val="24"/>
          <w:szCs w:val="24"/>
        </w:rPr>
        <w:t xml:space="preserve">lasting value </w:t>
      </w:r>
      <w:r w:rsidR="00FC7F8D">
        <w:rPr>
          <w:rFonts w:ascii="Georgia" w:eastAsia="Times New Roman" w:hAnsi="Georgia" w:cs="Times New Roman"/>
          <w:color w:val="000000"/>
          <w:sz w:val="24"/>
          <w:szCs w:val="24"/>
        </w:rPr>
        <w:t xml:space="preserve">is </w:t>
      </w:r>
      <w:r w:rsidR="00AD5AA7">
        <w:rPr>
          <w:rFonts w:ascii="Georgia" w:eastAsia="Times New Roman" w:hAnsi="Georgia" w:cs="Times New Roman"/>
          <w:color w:val="000000"/>
          <w:sz w:val="24"/>
          <w:szCs w:val="24"/>
        </w:rPr>
        <w:t>two years.</w:t>
      </w:r>
      <w:r w:rsidR="00CE1600">
        <w:rPr>
          <w:rFonts w:ascii="Georgia" w:eastAsia="Times New Roman" w:hAnsi="Georgia" w:cs="Times New Roman"/>
          <w:color w:val="000000"/>
          <w:sz w:val="24"/>
          <w:szCs w:val="24"/>
        </w:rPr>
        <w:t xml:space="preserve">  </w:t>
      </w:r>
      <w:hyperlink r:id="rId7" w:history="1">
        <w:r w:rsidR="002F1E14" w:rsidRPr="002F1E14">
          <w:rPr>
            <w:rStyle w:val="Hyperlink"/>
            <w:rFonts w:ascii="Georgia" w:eastAsia="Times New Roman" w:hAnsi="Georgia" w:cs="Times New Roman"/>
            <w:sz w:val="24"/>
            <w:szCs w:val="24"/>
          </w:rPr>
          <w:t>A copy of the county’s document retention schedule can be found here</w:t>
        </w:r>
      </w:hyperlink>
      <w:r w:rsidR="00993851">
        <w:rPr>
          <w:rFonts w:ascii="Georgia" w:eastAsia="Times New Roman" w:hAnsi="Georgia" w:cs="Times New Roman"/>
          <w:color w:val="000000"/>
          <w:sz w:val="24"/>
          <w:szCs w:val="24"/>
        </w:rPr>
        <w:t xml:space="preserve"> (Resolution 20-37).  </w:t>
      </w:r>
    </w:p>
    <w:p w14:paraId="08B2B824" w14:textId="77777777" w:rsidR="00A90E4A" w:rsidRDefault="00A90E4A" w:rsidP="00E513C7">
      <w:pPr>
        <w:spacing w:after="0" w:line="276" w:lineRule="auto"/>
        <w:rPr>
          <w:rFonts w:ascii="Georgia" w:eastAsia="Times New Roman" w:hAnsi="Georgia" w:cs="Times New Roman"/>
          <w:color w:val="000000"/>
          <w:sz w:val="24"/>
          <w:szCs w:val="24"/>
        </w:rPr>
      </w:pPr>
      <w:r w:rsidRPr="00A90E4A">
        <w:rPr>
          <w:rFonts w:ascii="Georgia" w:eastAsia="Times New Roman" w:hAnsi="Georgia" w:cs="Times New Roman"/>
          <w:color w:val="000000"/>
          <w:sz w:val="24"/>
          <w:szCs w:val="24"/>
        </w:rPr>
        <w:br/>
      </w:r>
      <w:r w:rsidR="00725A12">
        <w:rPr>
          <w:rFonts w:ascii="Georgia" w:eastAsia="Times New Roman" w:hAnsi="Georgia" w:cs="Times New Roman"/>
          <w:b/>
          <w:bCs/>
          <w:color w:val="000000"/>
          <w:sz w:val="28"/>
          <w:szCs w:val="28"/>
        </w:rPr>
        <w:t>Possible Disclosure as a Public Record</w:t>
      </w:r>
      <w:r w:rsidRPr="00B877C1">
        <w:rPr>
          <w:rFonts w:ascii="Georgia" w:eastAsia="Times New Roman" w:hAnsi="Georgia" w:cs="Times New Roman"/>
          <w:b/>
          <w:bCs/>
          <w:color w:val="000000"/>
          <w:sz w:val="30"/>
          <w:szCs w:val="30"/>
        </w:rPr>
        <w:br/>
      </w:r>
      <w:r w:rsidR="00247CBA">
        <w:rPr>
          <w:rFonts w:ascii="Georgia" w:eastAsia="Times New Roman" w:hAnsi="Georgia" w:cs="Times New Roman"/>
          <w:color w:val="000000"/>
          <w:sz w:val="24"/>
          <w:szCs w:val="24"/>
        </w:rPr>
        <w:t>A</w:t>
      </w:r>
      <w:r w:rsidR="00FC7F8D">
        <w:rPr>
          <w:rFonts w:ascii="Georgia" w:eastAsia="Times New Roman" w:hAnsi="Georgia" w:cs="Times New Roman"/>
          <w:color w:val="000000"/>
          <w:sz w:val="24"/>
          <w:szCs w:val="24"/>
        </w:rPr>
        <w:t xml:space="preserve"> </w:t>
      </w:r>
      <w:r w:rsidRPr="004B0DF4">
        <w:rPr>
          <w:rFonts w:ascii="Georgia" w:eastAsia="Times New Roman" w:hAnsi="Georgia" w:cs="Times New Roman"/>
          <w:b/>
          <w:color w:val="000000"/>
          <w:sz w:val="24"/>
          <w:szCs w:val="24"/>
        </w:rPr>
        <w:t>public record</w:t>
      </w:r>
      <w:r w:rsidR="00247CBA">
        <w:rPr>
          <w:rFonts w:ascii="Georgia" w:eastAsia="Times New Roman" w:hAnsi="Georgia" w:cs="Times New Roman"/>
          <w:color w:val="000000"/>
          <w:sz w:val="24"/>
          <w:szCs w:val="24"/>
        </w:rPr>
        <w:t xml:space="preserve"> is defined as</w:t>
      </w:r>
      <w:r w:rsidRPr="005A0618">
        <w:rPr>
          <w:rFonts w:ascii="Georgia" w:eastAsia="Times New Roman" w:hAnsi="Georgia" w:cs="Times New Roman"/>
          <w:color w:val="000000"/>
          <w:sz w:val="24"/>
          <w:szCs w:val="24"/>
        </w:rPr>
        <w:t xml:space="preserve"> “any writing containing information related to the conduct of the public’s business prepared, owned, used, or retained by any state or local agency regardless of phys</w:t>
      </w:r>
      <w:r>
        <w:rPr>
          <w:rFonts w:ascii="Georgia" w:eastAsia="Times New Roman" w:hAnsi="Georgia" w:cs="Times New Roman"/>
          <w:color w:val="000000"/>
          <w:sz w:val="24"/>
          <w:szCs w:val="24"/>
        </w:rPr>
        <w:t>ical form or characteristics.”</w:t>
      </w:r>
      <w:r w:rsidR="0036268C">
        <w:rPr>
          <w:rFonts w:ascii="Georgia" w:eastAsia="Times New Roman" w:hAnsi="Georgia" w:cs="Times New Roman"/>
          <w:color w:val="000000"/>
          <w:sz w:val="24"/>
          <w:szCs w:val="24"/>
        </w:rPr>
        <w:t xml:space="preserve"> </w:t>
      </w:r>
      <w:r w:rsidR="0036268C">
        <w:rPr>
          <w:rStyle w:val="FootnoteReference"/>
          <w:rFonts w:ascii="Georgia" w:eastAsia="Times New Roman" w:hAnsi="Georgia" w:cs="Times New Roman"/>
          <w:color w:val="000000"/>
          <w:sz w:val="24"/>
          <w:szCs w:val="24"/>
        </w:rPr>
        <w:footnoteReference w:id="1"/>
      </w:r>
      <w:r w:rsidR="0036268C">
        <w:rPr>
          <w:rFonts w:ascii="Georgia" w:eastAsia="Times New Roman" w:hAnsi="Georgia" w:cs="Times New Roman"/>
          <w:color w:val="000000"/>
          <w:sz w:val="24"/>
          <w:szCs w:val="24"/>
        </w:rPr>
        <w:t xml:space="preserve"> </w:t>
      </w:r>
    </w:p>
    <w:p w14:paraId="4B4F02D6" w14:textId="77777777" w:rsidR="00A90E4A" w:rsidRDefault="00A90E4A" w:rsidP="00E513C7">
      <w:pPr>
        <w:spacing w:after="0" w:line="276" w:lineRule="auto"/>
        <w:ind w:left="1080"/>
        <w:rPr>
          <w:rFonts w:ascii="Georgia" w:eastAsia="Times New Roman" w:hAnsi="Georgia" w:cs="Times New Roman"/>
          <w:color w:val="000000"/>
          <w:sz w:val="24"/>
          <w:szCs w:val="24"/>
        </w:rPr>
      </w:pPr>
    </w:p>
    <w:p w14:paraId="312CA9B4" w14:textId="77777777" w:rsidR="00A90E4A" w:rsidRDefault="00A90E4A" w:rsidP="00E513C7">
      <w:pPr>
        <w:spacing w:after="0" w:line="276" w:lineRule="auto"/>
        <w:rPr>
          <w:rFonts w:ascii="Georgia" w:eastAsia="Times New Roman" w:hAnsi="Georgia" w:cs="Times New Roman"/>
          <w:color w:val="000000"/>
          <w:sz w:val="24"/>
          <w:szCs w:val="24"/>
        </w:rPr>
      </w:pPr>
      <w:r>
        <w:rPr>
          <w:rFonts w:ascii="Georgia" w:eastAsia="Times New Roman" w:hAnsi="Georgia" w:cs="Times New Roman"/>
          <w:color w:val="000000"/>
          <w:sz w:val="24"/>
          <w:szCs w:val="24"/>
        </w:rPr>
        <w:lastRenderedPageBreak/>
        <w:t xml:space="preserve">Put another way, a </w:t>
      </w:r>
      <w:r w:rsidRPr="004B0DF4">
        <w:rPr>
          <w:rFonts w:ascii="Georgia" w:eastAsia="Times New Roman" w:hAnsi="Georgia" w:cs="Times New Roman"/>
          <w:b/>
          <w:color w:val="000000"/>
          <w:sz w:val="24"/>
          <w:szCs w:val="24"/>
        </w:rPr>
        <w:t>public record</w:t>
      </w:r>
      <w:r>
        <w:rPr>
          <w:rFonts w:ascii="Georgia" w:eastAsia="Times New Roman" w:hAnsi="Georgia" w:cs="Times New Roman"/>
          <w:color w:val="000000"/>
          <w:sz w:val="24"/>
          <w:szCs w:val="24"/>
        </w:rPr>
        <w:t xml:space="preserve"> is any record the County is required to disclose upon receiving a </w:t>
      </w:r>
      <w:r w:rsidR="00AD5AA7">
        <w:rPr>
          <w:rFonts w:ascii="Georgia" w:eastAsia="Times New Roman" w:hAnsi="Georgia" w:cs="Times New Roman"/>
          <w:b/>
          <w:color w:val="000000"/>
          <w:sz w:val="24"/>
          <w:szCs w:val="24"/>
        </w:rPr>
        <w:t>Public Records Act</w:t>
      </w:r>
      <w:r w:rsidR="00AD5AA7">
        <w:rPr>
          <w:rFonts w:ascii="Georgia" w:eastAsia="Times New Roman" w:hAnsi="Georgia" w:cs="Times New Roman"/>
          <w:color w:val="000000"/>
          <w:sz w:val="24"/>
          <w:szCs w:val="24"/>
        </w:rPr>
        <w:t xml:space="preserve"> request.</w:t>
      </w:r>
    </w:p>
    <w:p w14:paraId="19772FB1" w14:textId="77777777" w:rsidR="00A90E4A" w:rsidRDefault="00A90E4A" w:rsidP="00E513C7">
      <w:pPr>
        <w:spacing w:after="0" w:line="276" w:lineRule="auto"/>
        <w:rPr>
          <w:rFonts w:ascii="Georgia" w:eastAsia="Times New Roman" w:hAnsi="Georgia" w:cs="Times New Roman"/>
          <w:color w:val="000000"/>
          <w:sz w:val="24"/>
          <w:szCs w:val="24"/>
        </w:rPr>
      </w:pPr>
    </w:p>
    <w:p w14:paraId="0C6D4FDA" w14:textId="77777777" w:rsidR="00247CBA" w:rsidRPr="00AD5AA7" w:rsidRDefault="00725A12" w:rsidP="00E513C7">
      <w:pPr>
        <w:spacing w:after="0" w:line="276" w:lineRule="auto"/>
        <w:rPr>
          <w:rFonts w:ascii="Georgia" w:eastAsia="Times New Roman" w:hAnsi="Georgia" w:cs="Times New Roman"/>
          <w:color w:val="000000"/>
          <w:sz w:val="24"/>
          <w:szCs w:val="24"/>
        </w:rPr>
      </w:pPr>
      <w:r>
        <w:rPr>
          <w:rFonts w:ascii="Georgia" w:eastAsia="Times New Roman" w:hAnsi="Georgia" w:cs="Times New Roman"/>
          <w:color w:val="000000"/>
          <w:sz w:val="24"/>
          <w:szCs w:val="24"/>
        </w:rPr>
        <w:t>U</w:t>
      </w:r>
      <w:r w:rsidR="00FC7F8D">
        <w:rPr>
          <w:rFonts w:ascii="Georgia" w:eastAsia="Times New Roman" w:hAnsi="Georgia" w:cs="Times New Roman"/>
          <w:color w:val="000000"/>
          <w:sz w:val="24"/>
          <w:szCs w:val="24"/>
        </w:rPr>
        <w:t>sers of c</w:t>
      </w:r>
      <w:r w:rsidR="00846ED1">
        <w:rPr>
          <w:rFonts w:ascii="Georgia" w:eastAsia="Times New Roman" w:hAnsi="Georgia" w:cs="Times New Roman"/>
          <w:color w:val="000000"/>
          <w:sz w:val="24"/>
          <w:szCs w:val="24"/>
        </w:rPr>
        <w:t xml:space="preserve">ounty communication systems are advised that </w:t>
      </w:r>
      <w:r w:rsidR="00247CBA" w:rsidRPr="00AD5AA7">
        <w:rPr>
          <w:rFonts w:ascii="Georgia" w:eastAsia="Times New Roman" w:hAnsi="Georgia" w:cs="Times New Roman"/>
          <w:color w:val="000000"/>
          <w:sz w:val="24"/>
          <w:szCs w:val="24"/>
        </w:rPr>
        <w:t xml:space="preserve">saved messages </w:t>
      </w:r>
      <w:r w:rsidRPr="00AD5AA7">
        <w:rPr>
          <w:rFonts w:ascii="Georgia" w:eastAsia="Times New Roman" w:hAnsi="Georgia" w:cs="Times New Roman"/>
          <w:color w:val="000000"/>
          <w:sz w:val="24"/>
          <w:szCs w:val="24"/>
        </w:rPr>
        <w:t>may potentially be</w:t>
      </w:r>
      <w:r w:rsidR="00247CBA" w:rsidRPr="00AD5AA7">
        <w:rPr>
          <w:rFonts w:ascii="Georgia" w:eastAsia="Times New Roman" w:hAnsi="Georgia" w:cs="Times New Roman"/>
          <w:color w:val="000000"/>
          <w:sz w:val="24"/>
          <w:szCs w:val="24"/>
        </w:rPr>
        <w:t xml:space="preserve"> subject to public disclosure</w:t>
      </w:r>
      <w:r w:rsidR="001213A6">
        <w:rPr>
          <w:rFonts w:ascii="Georgia" w:eastAsia="Times New Roman" w:hAnsi="Georgia" w:cs="Times New Roman"/>
          <w:color w:val="000000"/>
          <w:sz w:val="24"/>
          <w:szCs w:val="24"/>
        </w:rPr>
        <w:t xml:space="preserve">, regardless of whether they are messages with </w:t>
      </w:r>
      <w:r w:rsidR="001213A6" w:rsidRPr="001213A6">
        <w:rPr>
          <w:rFonts w:ascii="Georgia" w:eastAsia="Times New Roman" w:hAnsi="Georgia" w:cs="Times New Roman"/>
          <w:b/>
          <w:color w:val="000000"/>
          <w:sz w:val="24"/>
          <w:szCs w:val="24"/>
        </w:rPr>
        <w:t>lasting value</w:t>
      </w:r>
      <w:r w:rsidR="001213A6">
        <w:rPr>
          <w:rFonts w:ascii="Georgia" w:eastAsia="Times New Roman" w:hAnsi="Georgia" w:cs="Times New Roman"/>
          <w:color w:val="000000"/>
          <w:sz w:val="24"/>
          <w:szCs w:val="24"/>
        </w:rPr>
        <w:t xml:space="preserve"> or </w:t>
      </w:r>
      <w:r w:rsidR="001213A6" w:rsidRPr="001213A6">
        <w:rPr>
          <w:rFonts w:ascii="Georgia" w:eastAsia="Times New Roman" w:hAnsi="Georgia" w:cs="Times New Roman"/>
          <w:b/>
          <w:color w:val="000000"/>
          <w:sz w:val="24"/>
          <w:szCs w:val="24"/>
        </w:rPr>
        <w:t>permanent records</w:t>
      </w:r>
      <w:r w:rsidR="00247CBA" w:rsidRPr="00AD5AA7">
        <w:rPr>
          <w:rFonts w:ascii="Georgia" w:eastAsia="Times New Roman" w:hAnsi="Georgia" w:cs="Times New Roman"/>
          <w:color w:val="000000"/>
          <w:sz w:val="24"/>
          <w:szCs w:val="24"/>
        </w:rPr>
        <w:t>.</w:t>
      </w:r>
      <w:r w:rsidR="00383714">
        <w:rPr>
          <w:rFonts w:ascii="Georgia" w:eastAsia="Times New Roman" w:hAnsi="Georgia" w:cs="Times New Roman"/>
          <w:color w:val="000000"/>
          <w:sz w:val="24"/>
          <w:szCs w:val="24"/>
        </w:rPr>
        <w:t xml:space="preserve"> Consequently, a</w:t>
      </w:r>
      <w:r w:rsidR="00B96CD2" w:rsidRPr="00AD5AA7">
        <w:rPr>
          <w:rFonts w:ascii="Georgia" w:eastAsia="Times New Roman" w:hAnsi="Georgia" w:cs="Times New Roman"/>
          <w:color w:val="000000"/>
          <w:sz w:val="24"/>
          <w:szCs w:val="24"/>
        </w:rPr>
        <w:t xml:space="preserve">ll messages </w:t>
      </w:r>
      <w:r w:rsidR="00846ED1" w:rsidRPr="00AD5AA7">
        <w:rPr>
          <w:rFonts w:ascii="Georgia" w:eastAsia="Times New Roman" w:hAnsi="Georgia" w:cs="Times New Roman"/>
          <w:color w:val="000000"/>
          <w:sz w:val="24"/>
          <w:szCs w:val="24"/>
        </w:rPr>
        <w:t xml:space="preserve">that exist </w:t>
      </w:r>
      <w:r w:rsidR="00247CBA" w:rsidRPr="00AD5AA7">
        <w:rPr>
          <w:rFonts w:ascii="Georgia" w:eastAsia="Times New Roman" w:hAnsi="Georgia" w:cs="Times New Roman"/>
          <w:color w:val="000000"/>
          <w:sz w:val="24"/>
          <w:szCs w:val="24"/>
        </w:rPr>
        <w:t xml:space="preserve">in a user’s </w:t>
      </w:r>
      <w:r w:rsidR="00AD5AA7">
        <w:rPr>
          <w:rFonts w:ascii="Georgia" w:eastAsia="Times New Roman" w:hAnsi="Georgia" w:cs="Times New Roman"/>
          <w:color w:val="000000"/>
          <w:sz w:val="24"/>
          <w:szCs w:val="24"/>
        </w:rPr>
        <w:t xml:space="preserve">current </w:t>
      </w:r>
      <w:r w:rsidR="00247CBA" w:rsidRPr="00AD5AA7">
        <w:rPr>
          <w:rFonts w:ascii="Georgia" w:eastAsia="Times New Roman" w:hAnsi="Georgia" w:cs="Times New Roman"/>
          <w:color w:val="000000"/>
          <w:sz w:val="24"/>
          <w:szCs w:val="24"/>
        </w:rPr>
        <w:t xml:space="preserve">mail folders </w:t>
      </w:r>
      <w:r w:rsidR="00B96CD2" w:rsidRPr="00AD5AA7">
        <w:rPr>
          <w:rFonts w:ascii="Georgia" w:eastAsia="Times New Roman" w:hAnsi="Georgia" w:cs="Times New Roman"/>
          <w:color w:val="000000"/>
          <w:sz w:val="24"/>
          <w:szCs w:val="24"/>
        </w:rPr>
        <w:t xml:space="preserve">(inbox folders, sent file folders, draft file folders, etc.) </w:t>
      </w:r>
      <w:r w:rsidRPr="00AD5AA7">
        <w:rPr>
          <w:rFonts w:ascii="Georgia" w:eastAsia="Times New Roman" w:hAnsi="Georgia" w:cs="Times New Roman"/>
          <w:color w:val="000000"/>
          <w:sz w:val="24"/>
          <w:szCs w:val="24"/>
        </w:rPr>
        <w:t>may</w:t>
      </w:r>
      <w:r w:rsidR="00B96CD2" w:rsidRPr="00AD5AA7">
        <w:rPr>
          <w:rFonts w:ascii="Georgia" w:eastAsia="Times New Roman" w:hAnsi="Georgia" w:cs="Times New Roman"/>
          <w:color w:val="000000"/>
          <w:sz w:val="24"/>
          <w:szCs w:val="24"/>
        </w:rPr>
        <w:t xml:space="preserve"> </w:t>
      </w:r>
      <w:r w:rsidR="00846ED1" w:rsidRPr="00AD5AA7">
        <w:rPr>
          <w:rFonts w:ascii="Georgia" w:eastAsia="Times New Roman" w:hAnsi="Georgia" w:cs="Times New Roman"/>
          <w:color w:val="000000"/>
          <w:sz w:val="24"/>
          <w:szCs w:val="24"/>
        </w:rPr>
        <w:t xml:space="preserve">also </w:t>
      </w:r>
      <w:r w:rsidRPr="00AD5AA7">
        <w:rPr>
          <w:rFonts w:ascii="Georgia" w:eastAsia="Times New Roman" w:hAnsi="Georgia" w:cs="Times New Roman"/>
          <w:color w:val="000000"/>
          <w:sz w:val="24"/>
          <w:szCs w:val="24"/>
        </w:rPr>
        <w:t xml:space="preserve">be </w:t>
      </w:r>
      <w:r w:rsidR="00B96CD2" w:rsidRPr="00AD5AA7">
        <w:rPr>
          <w:rFonts w:ascii="Georgia" w:eastAsia="Times New Roman" w:hAnsi="Georgia" w:cs="Times New Roman"/>
          <w:color w:val="000000"/>
          <w:sz w:val="24"/>
          <w:szCs w:val="24"/>
        </w:rPr>
        <w:t>subject to public disclosure</w:t>
      </w:r>
      <w:r w:rsidR="00472F42" w:rsidRPr="00AD5AA7">
        <w:rPr>
          <w:rFonts w:ascii="Georgia" w:eastAsia="Times New Roman" w:hAnsi="Georgia" w:cs="Times New Roman"/>
          <w:color w:val="000000"/>
          <w:sz w:val="24"/>
          <w:szCs w:val="24"/>
        </w:rPr>
        <w:t>, even if the user never intended to save the messages</w:t>
      </w:r>
      <w:r w:rsidR="00B96CD2" w:rsidRPr="00AD5AA7">
        <w:rPr>
          <w:rFonts w:ascii="Georgia" w:eastAsia="Times New Roman" w:hAnsi="Georgia" w:cs="Times New Roman"/>
          <w:color w:val="000000"/>
          <w:sz w:val="24"/>
          <w:szCs w:val="24"/>
        </w:rPr>
        <w:t>.</w:t>
      </w:r>
    </w:p>
    <w:p w14:paraId="589D1AA9" w14:textId="77777777" w:rsidR="00B96CD2" w:rsidRPr="00AD5AA7" w:rsidRDefault="00B96CD2" w:rsidP="00E513C7">
      <w:pPr>
        <w:spacing w:after="0" w:line="276" w:lineRule="auto"/>
        <w:rPr>
          <w:rFonts w:ascii="Georgia" w:eastAsia="Times New Roman" w:hAnsi="Georgia" w:cs="Times New Roman"/>
          <w:color w:val="000000"/>
          <w:sz w:val="24"/>
          <w:szCs w:val="24"/>
        </w:rPr>
      </w:pPr>
    </w:p>
    <w:p w14:paraId="1E14B5A4" w14:textId="77777777" w:rsidR="00B96CD2" w:rsidRPr="00AD5AA7" w:rsidRDefault="00725A12" w:rsidP="00E513C7">
      <w:pPr>
        <w:spacing w:after="0" w:line="276" w:lineRule="auto"/>
        <w:rPr>
          <w:rFonts w:ascii="Georgia" w:eastAsia="Times New Roman" w:hAnsi="Georgia" w:cs="Times New Roman"/>
          <w:color w:val="000000"/>
          <w:sz w:val="24"/>
          <w:szCs w:val="24"/>
        </w:rPr>
      </w:pPr>
      <w:r w:rsidRPr="00AD5AA7">
        <w:rPr>
          <w:rFonts w:ascii="Georgia" w:eastAsia="Times New Roman" w:hAnsi="Georgia" w:cs="Times New Roman"/>
          <w:color w:val="000000"/>
          <w:sz w:val="24"/>
          <w:szCs w:val="24"/>
        </w:rPr>
        <w:t>Depending</w:t>
      </w:r>
      <w:r w:rsidR="00B96CD2" w:rsidRPr="00AD5AA7">
        <w:rPr>
          <w:rFonts w:ascii="Georgia" w:eastAsia="Times New Roman" w:hAnsi="Georgia" w:cs="Times New Roman"/>
          <w:color w:val="000000"/>
          <w:sz w:val="24"/>
          <w:szCs w:val="24"/>
        </w:rPr>
        <w:t xml:space="preserve"> on the content of the message, l</w:t>
      </w:r>
      <w:r w:rsidR="00472F42" w:rsidRPr="00AD5AA7">
        <w:rPr>
          <w:rFonts w:ascii="Georgia" w:eastAsia="Times New Roman" w:hAnsi="Georgia" w:cs="Times New Roman"/>
          <w:color w:val="000000"/>
          <w:sz w:val="24"/>
          <w:szCs w:val="24"/>
        </w:rPr>
        <w:t xml:space="preserve">egal exemptions may apply which </w:t>
      </w:r>
      <w:r w:rsidR="00B96CD2" w:rsidRPr="00AD5AA7">
        <w:rPr>
          <w:rFonts w:ascii="Georgia" w:eastAsia="Times New Roman" w:hAnsi="Georgia" w:cs="Times New Roman"/>
          <w:color w:val="000000"/>
          <w:sz w:val="24"/>
          <w:szCs w:val="24"/>
        </w:rPr>
        <w:t xml:space="preserve">prohibit or </w:t>
      </w:r>
      <w:r w:rsidR="00383714">
        <w:rPr>
          <w:rFonts w:ascii="Georgia" w:eastAsia="Times New Roman" w:hAnsi="Georgia" w:cs="Times New Roman"/>
          <w:color w:val="000000"/>
          <w:sz w:val="24"/>
          <w:szCs w:val="24"/>
        </w:rPr>
        <w:t xml:space="preserve">allow withholding of certain specified </w:t>
      </w:r>
      <w:r w:rsidR="00472F42" w:rsidRPr="00AD5AA7">
        <w:rPr>
          <w:rFonts w:ascii="Georgia" w:eastAsia="Times New Roman" w:hAnsi="Georgia" w:cs="Times New Roman"/>
          <w:color w:val="000000"/>
          <w:sz w:val="24"/>
          <w:szCs w:val="24"/>
        </w:rPr>
        <w:t>types of records</w:t>
      </w:r>
      <w:r w:rsidR="00B96CD2" w:rsidRPr="00AD5AA7">
        <w:rPr>
          <w:rFonts w:ascii="Georgia" w:eastAsia="Times New Roman" w:hAnsi="Georgia" w:cs="Times New Roman"/>
          <w:color w:val="000000"/>
          <w:sz w:val="24"/>
          <w:szCs w:val="24"/>
        </w:rPr>
        <w:t>.</w:t>
      </w:r>
    </w:p>
    <w:p w14:paraId="73968C4A" w14:textId="77777777" w:rsidR="00846ED1" w:rsidRDefault="00846ED1" w:rsidP="00E513C7">
      <w:pPr>
        <w:spacing w:after="0" w:line="276" w:lineRule="auto"/>
        <w:rPr>
          <w:rFonts w:ascii="Georgia" w:eastAsia="Times New Roman" w:hAnsi="Georgia" w:cs="Times New Roman"/>
          <w:b/>
          <w:bCs/>
          <w:color w:val="000000"/>
          <w:sz w:val="28"/>
          <w:szCs w:val="28"/>
        </w:rPr>
      </w:pPr>
    </w:p>
    <w:p w14:paraId="7190E465" w14:textId="77777777" w:rsidR="00B877C1" w:rsidRDefault="00E22242" w:rsidP="00E513C7">
      <w:pPr>
        <w:spacing w:after="0" w:line="276" w:lineRule="auto"/>
        <w:rPr>
          <w:rFonts w:ascii="Georgia" w:eastAsia="Times New Roman" w:hAnsi="Georgia" w:cs="Times New Roman"/>
          <w:color w:val="000000"/>
          <w:sz w:val="24"/>
          <w:szCs w:val="24"/>
        </w:rPr>
      </w:pPr>
      <w:r w:rsidRPr="00B877C1">
        <w:rPr>
          <w:rFonts w:ascii="Georgia" w:eastAsia="Times New Roman" w:hAnsi="Georgia" w:cs="Times New Roman"/>
          <w:b/>
          <w:bCs/>
          <w:color w:val="000000"/>
          <w:sz w:val="28"/>
          <w:szCs w:val="28"/>
        </w:rPr>
        <w:t>Litigation Hold</w:t>
      </w:r>
      <w:r w:rsidRPr="00B877C1">
        <w:rPr>
          <w:rFonts w:ascii="Georgia" w:eastAsia="Times New Roman" w:hAnsi="Georgia" w:cs="Times New Roman"/>
          <w:b/>
          <w:bCs/>
          <w:color w:val="000000"/>
          <w:sz w:val="30"/>
          <w:szCs w:val="30"/>
        </w:rPr>
        <w:br/>
      </w:r>
      <w:r w:rsidR="00543970" w:rsidRPr="00B877C1">
        <w:rPr>
          <w:rFonts w:ascii="Georgia" w:eastAsia="Times New Roman" w:hAnsi="Georgia" w:cs="Times New Roman"/>
          <w:color w:val="000000"/>
          <w:sz w:val="24"/>
          <w:szCs w:val="24"/>
        </w:rPr>
        <w:t xml:space="preserve">When </w:t>
      </w:r>
      <w:r w:rsidR="00D35330">
        <w:rPr>
          <w:rFonts w:ascii="Georgia" w:eastAsia="Times New Roman" w:hAnsi="Georgia" w:cs="Times New Roman"/>
          <w:color w:val="000000"/>
          <w:sz w:val="24"/>
          <w:szCs w:val="24"/>
        </w:rPr>
        <w:t xml:space="preserve">there is pending </w:t>
      </w:r>
      <w:r w:rsidR="0030386D">
        <w:rPr>
          <w:rFonts w:ascii="Georgia" w:eastAsia="Times New Roman" w:hAnsi="Georgia" w:cs="Times New Roman"/>
          <w:color w:val="000000"/>
          <w:sz w:val="24"/>
          <w:szCs w:val="24"/>
        </w:rPr>
        <w:t xml:space="preserve">or threatened litigation against the County or its employees, </w:t>
      </w:r>
      <w:r w:rsidR="00543970" w:rsidRPr="00B877C1">
        <w:rPr>
          <w:rFonts w:ascii="Georgia" w:eastAsia="Times New Roman" w:hAnsi="Georgia" w:cs="Times New Roman"/>
          <w:color w:val="000000"/>
          <w:sz w:val="24"/>
          <w:szCs w:val="24"/>
        </w:rPr>
        <w:t>the law imposes a duty to preserve all documents and records</w:t>
      </w:r>
      <w:r w:rsidR="0030386D">
        <w:rPr>
          <w:rFonts w:ascii="Georgia" w:eastAsia="Times New Roman" w:hAnsi="Georgia" w:cs="Times New Roman"/>
          <w:color w:val="000000"/>
          <w:sz w:val="24"/>
          <w:szCs w:val="24"/>
        </w:rPr>
        <w:t xml:space="preserve">, which includes electronic </w:t>
      </w:r>
      <w:r w:rsidR="00A47D16">
        <w:rPr>
          <w:rFonts w:ascii="Georgia" w:eastAsia="Times New Roman" w:hAnsi="Georgia" w:cs="Times New Roman"/>
          <w:color w:val="000000"/>
          <w:sz w:val="24"/>
          <w:szCs w:val="24"/>
        </w:rPr>
        <w:t>messages</w:t>
      </w:r>
      <w:r w:rsidR="00383714">
        <w:rPr>
          <w:rFonts w:ascii="Georgia" w:eastAsia="Times New Roman" w:hAnsi="Georgia" w:cs="Times New Roman"/>
          <w:color w:val="000000"/>
          <w:sz w:val="24"/>
          <w:szCs w:val="24"/>
        </w:rPr>
        <w:t>, relevant to the pending or threatened litigation</w:t>
      </w:r>
      <w:r w:rsidR="00774513">
        <w:rPr>
          <w:rFonts w:ascii="Georgia" w:eastAsia="Times New Roman" w:hAnsi="Georgia" w:cs="Times New Roman"/>
          <w:color w:val="000000"/>
          <w:sz w:val="24"/>
          <w:szCs w:val="24"/>
        </w:rPr>
        <w:t xml:space="preserve">.  </w:t>
      </w:r>
      <w:r w:rsidR="00A47D16">
        <w:rPr>
          <w:rFonts w:ascii="Georgia" w:eastAsia="Times New Roman" w:hAnsi="Georgia" w:cs="Times New Roman"/>
          <w:color w:val="000000"/>
          <w:sz w:val="24"/>
          <w:szCs w:val="24"/>
        </w:rPr>
        <w:t>Messages</w:t>
      </w:r>
      <w:r w:rsidR="0030386D">
        <w:rPr>
          <w:rFonts w:ascii="Georgia" w:eastAsia="Times New Roman" w:hAnsi="Georgia" w:cs="Times New Roman"/>
          <w:color w:val="000000"/>
          <w:sz w:val="24"/>
          <w:szCs w:val="24"/>
        </w:rPr>
        <w:t xml:space="preserve"> subject to a </w:t>
      </w:r>
      <w:r w:rsidR="0030386D" w:rsidRPr="00FC7F8D">
        <w:rPr>
          <w:rFonts w:ascii="Georgia" w:eastAsia="Times New Roman" w:hAnsi="Georgia" w:cs="Times New Roman"/>
          <w:b/>
          <w:color w:val="000000"/>
          <w:sz w:val="24"/>
          <w:szCs w:val="24"/>
        </w:rPr>
        <w:t>litigation hold</w:t>
      </w:r>
      <w:r w:rsidR="0030386D">
        <w:rPr>
          <w:rFonts w:ascii="Georgia" w:eastAsia="Times New Roman" w:hAnsi="Georgia" w:cs="Times New Roman"/>
          <w:color w:val="000000"/>
          <w:sz w:val="24"/>
          <w:szCs w:val="24"/>
        </w:rPr>
        <w:t xml:space="preserve"> </w:t>
      </w:r>
      <w:r w:rsidR="00A47D16">
        <w:rPr>
          <w:rFonts w:ascii="Georgia" w:eastAsia="Times New Roman" w:hAnsi="Georgia" w:cs="Times New Roman"/>
          <w:color w:val="000000"/>
          <w:sz w:val="24"/>
          <w:szCs w:val="24"/>
        </w:rPr>
        <w:t>have</w:t>
      </w:r>
      <w:r w:rsidR="0030386D">
        <w:rPr>
          <w:rFonts w:ascii="Georgia" w:eastAsia="Times New Roman" w:hAnsi="Georgia" w:cs="Times New Roman"/>
          <w:color w:val="000000"/>
          <w:sz w:val="24"/>
          <w:szCs w:val="24"/>
        </w:rPr>
        <w:t xml:space="preserve"> </w:t>
      </w:r>
      <w:r w:rsidR="0030386D">
        <w:rPr>
          <w:rFonts w:ascii="Georgia" w:eastAsia="Times New Roman" w:hAnsi="Georgia" w:cs="Times New Roman"/>
          <w:b/>
          <w:color w:val="000000"/>
          <w:sz w:val="24"/>
          <w:szCs w:val="24"/>
        </w:rPr>
        <w:t>lasting value</w:t>
      </w:r>
      <w:r w:rsidR="00A47D16">
        <w:rPr>
          <w:rFonts w:ascii="Georgia" w:eastAsia="Times New Roman" w:hAnsi="Georgia" w:cs="Times New Roman"/>
          <w:color w:val="000000"/>
          <w:sz w:val="24"/>
          <w:szCs w:val="24"/>
        </w:rPr>
        <w:t xml:space="preserve"> and must be saved until further notice from the </w:t>
      </w:r>
      <w:r w:rsidR="00383714">
        <w:rPr>
          <w:rFonts w:ascii="Georgia" w:eastAsia="Times New Roman" w:hAnsi="Georgia" w:cs="Times New Roman"/>
          <w:color w:val="000000"/>
          <w:sz w:val="24"/>
          <w:szCs w:val="24"/>
        </w:rPr>
        <w:t>County Counsel</w:t>
      </w:r>
      <w:r w:rsidR="00A47D16">
        <w:rPr>
          <w:rFonts w:ascii="Georgia" w:eastAsia="Times New Roman" w:hAnsi="Georgia" w:cs="Times New Roman"/>
          <w:color w:val="000000"/>
          <w:sz w:val="24"/>
          <w:szCs w:val="24"/>
        </w:rPr>
        <w:t>.</w:t>
      </w:r>
    </w:p>
    <w:p w14:paraId="5E96FE16" w14:textId="77777777" w:rsidR="00D35330" w:rsidRDefault="00D35330" w:rsidP="00E513C7">
      <w:pPr>
        <w:spacing w:after="0" w:line="276" w:lineRule="auto"/>
        <w:rPr>
          <w:rFonts w:ascii="Georgia" w:eastAsia="Times New Roman" w:hAnsi="Georgia" w:cs="Times New Roman"/>
          <w:color w:val="000000"/>
          <w:sz w:val="24"/>
          <w:szCs w:val="24"/>
        </w:rPr>
      </w:pPr>
    </w:p>
    <w:p w14:paraId="619E7485" w14:textId="77777777" w:rsidR="00543970" w:rsidRDefault="00543970" w:rsidP="00E513C7">
      <w:pPr>
        <w:spacing w:after="0" w:line="276" w:lineRule="auto"/>
        <w:rPr>
          <w:rFonts w:ascii="Georgia" w:eastAsia="Times New Roman" w:hAnsi="Georgia" w:cs="Times New Roman"/>
          <w:color w:val="000000"/>
          <w:sz w:val="24"/>
          <w:szCs w:val="24"/>
        </w:rPr>
      </w:pPr>
      <w:r w:rsidRPr="00A47D16">
        <w:rPr>
          <w:rFonts w:ascii="Georgia" w:eastAsia="Times New Roman" w:hAnsi="Georgia" w:cs="Times New Roman"/>
          <w:color w:val="000000"/>
          <w:sz w:val="24"/>
          <w:szCs w:val="24"/>
        </w:rPr>
        <w:t xml:space="preserve">A </w:t>
      </w:r>
      <w:r w:rsidRPr="00A47D16">
        <w:rPr>
          <w:rFonts w:ascii="Georgia" w:eastAsia="Times New Roman" w:hAnsi="Georgia" w:cs="Times New Roman"/>
          <w:b/>
          <w:color w:val="000000"/>
          <w:sz w:val="24"/>
          <w:szCs w:val="24"/>
        </w:rPr>
        <w:t>litigation hold</w:t>
      </w:r>
      <w:r w:rsidR="00A47D16" w:rsidRPr="00A47D16">
        <w:rPr>
          <w:rFonts w:ascii="Georgia" w:eastAsia="Times New Roman" w:hAnsi="Georgia" w:cs="Times New Roman"/>
          <w:color w:val="000000"/>
          <w:sz w:val="24"/>
          <w:szCs w:val="24"/>
        </w:rPr>
        <w:t xml:space="preserve"> </w:t>
      </w:r>
      <w:r w:rsidRPr="00A47D16">
        <w:rPr>
          <w:rFonts w:ascii="Georgia" w:eastAsia="Times New Roman" w:hAnsi="Georgia" w:cs="Times New Roman"/>
          <w:color w:val="000000"/>
          <w:sz w:val="24"/>
          <w:szCs w:val="24"/>
        </w:rPr>
        <w:t xml:space="preserve">overrides any </w:t>
      </w:r>
      <w:r w:rsidR="00AD5AA7" w:rsidRPr="00A47D16">
        <w:rPr>
          <w:rFonts w:ascii="Georgia" w:eastAsia="Times New Roman" w:hAnsi="Georgia" w:cs="Times New Roman"/>
          <w:color w:val="000000"/>
          <w:sz w:val="24"/>
          <w:szCs w:val="24"/>
        </w:rPr>
        <w:t>other record</w:t>
      </w:r>
      <w:r w:rsidRPr="00A47D16">
        <w:rPr>
          <w:rFonts w:ascii="Georgia" w:eastAsia="Times New Roman" w:hAnsi="Georgia" w:cs="Times New Roman"/>
          <w:color w:val="000000"/>
          <w:sz w:val="24"/>
          <w:szCs w:val="24"/>
        </w:rPr>
        <w:t xml:space="preserve"> retention policy or schedule that may otherwise call for the transfer, disp</w:t>
      </w:r>
      <w:r w:rsidR="00FC7F8D">
        <w:rPr>
          <w:rFonts w:ascii="Georgia" w:eastAsia="Times New Roman" w:hAnsi="Georgia" w:cs="Times New Roman"/>
          <w:color w:val="000000"/>
          <w:sz w:val="24"/>
          <w:szCs w:val="24"/>
        </w:rPr>
        <w:t>osal, or destruction of</w:t>
      </w:r>
      <w:r w:rsidRPr="00A47D16">
        <w:rPr>
          <w:rFonts w:ascii="Georgia" w:eastAsia="Times New Roman" w:hAnsi="Georgia" w:cs="Times New Roman"/>
          <w:color w:val="000000"/>
          <w:sz w:val="24"/>
          <w:szCs w:val="24"/>
        </w:rPr>
        <w:t xml:space="preserve"> </w:t>
      </w:r>
      <w:r w:rsidR="00FC7F8D">
        <w:rPr>
          <w:rFonts w:ascii="Georgia" w:eastAsia="Times New Roman" w:hAnsi="Georgia" w:cs="Times New Roman"/>
          <w:color w:val="000000"/>
          <w:sz w:val="24"/>
          <w:szCs w:val="24"/>
        </w:rPr>
        <w:t xml:space="preserve">related </w:t>
      </w:r>
      <w:r w:rsidRPr="00A47D16">
        <w:rPr>
          <w:rFonts w:ascii="Georgia" w:eastAsia="Times New Roman" w:hAnsi="Georgia" w:cs="Times New Roman"/>
          <w:color w:val="000000"/>
          <w:sz w:val="24"/>
          <w:szCs w:val="24"/>
        </w:rPr>
        <w:t xml:space="preserve">documents until the </w:t>
      </w:r>
      <w:r w:rsidR="00A47D16" w:rsidRPr="00FC7F8D">
        <w:rPr>
          <w:rFonts w:ascii="Georgia" w:eastAsia="Times New Roman" w:hAnsi="Georgia" w:cs="Times New Roman"/>
          <w:b/>
          <w:color w:val="000000"/>
          <w:sz w:val="24"/>
          <w:szCs w:val="24"/>
        </w:rPr>
        <w:t xml:space="preserve">litigation </w:t>
      </w:r>
      <w:r w:rsidRPr="00FC7F8D">
        <w:rPr>
          <w:rFonts w:ascii="Georgia" w:eastAsia="Times New Roman" w:hAnsi="Georgia" w:cs="Times New Roman"/>
          <w:b/>
          <w:color w:val="000000"/>
          <w:sz w:val="24"/>
          <w:szCs w:val="24"/>
        </w:rPr>
        <w:t>hold</w:t>
      </w:r>
      <w:r>
        <w:rPr>
          <w:rFonts w:ascii="Georgia" w:eastAsia="Times New Roman" w:hAnsi="Georgia" w:cs="Times New Roman"/>
          <w:color w:val="000000"/>
          <w:sz w:val="24"/>
          <w:szCs w:val="24"/>
        </w:rPr>
        <w:t xml:space="preserve"> has been cleared</w:t>
      </w:r>
      <w:r w:rsidR="00774513">
        <w:rPr>
          <w:rFonts w:ascii="Georgia" w:eastAsia="Times New Roman" w:hAnsi="Georgia" w:cs="Times New Roman"/>
          <w:color w:val="000000"/>
          <w:sz w:val="24"/>
          <w:szCs w:val="24"/>
        </w:rPr>
        <w:t xml:space="preserve">.  </w:t>
      </w:r>
      <w:r w:rsidR="00A47D16">
        <w:rPr>
          <w:rFonts w:ascii="Georgia" w:eastAsia="Times New Roman" w:hAnsi="Georgia" w:cs="Times New Roman"/>
          <w:color w:val="000000"/>
          <w:sz w:val="24"/>
          <w:szCs w:val="24"/>
        </w:rPr>
        <w:t xml:space="preserve">Messages subject to a </w:t>
      </w:r>
      <w:r w:rsidR="00A47D16" w:rsidRPr="00A47D16">
        <w:rPr>
          <w:rFonts w:ascii="Georgia" w:eastAsia="Times New Roman" w:hAnsi="Georgia" w:cs="Times New Roman"/>
          <w:b/>
          <w:color w:val="000000"/>
          <w:sz w:val="24"/>
          <w:szCs w:val="24"/>
        </w:rPr>
        <w:t>litigation hold</w:t>
      </w:r>
      <w:r w:rsidR="00A47D16">
        <w:rPr>
          <w:rFonts w:ascii="Georgia" w:eastAsia="Times New Roman" w:hAnsi="Georgia" w:cs="Times New Roman"/>
          <w:color w:val="000000"/>
          <w:sz w:val="24"/>
          <w:szCs w:val="24"/>
        </w:rPr>
        <w:t xml:space="preserve"> must be saved from the active </w:t>
      </w:r>
      <w:r w:rsidR="00A05F01">
        <w:rPr>
          <w:rFonts w:ascii="Georgia" w:eastAsia="Times New Roman" w:hAnsi="Georgia" w:cs="Times New Roman"/>
          <w:color w:val="000000"/>
          <w:sz w:val="24"/>
          <w:szCs w:val="24"/>
        </w:rPr>
        <w:t xml:space="preserve">email </w:t>
      </w:r>
      <w:r w:rsidR="00A47D16">
        <w:rPr>
          <w:rFonts w:ascii="Georgia" w:eastAsia="Times New Roman" w:hAnsi="Georgia" w:cs="Times New Roman"/>
          <w:color w:val="000000"/>
          <w:sz w:val="24"/>
          <w:szCs w:val="24"/>
        </w:rPr>
        <w:t xml:space="preserve">server prior to </w:t>
      </w:r>
      <w:r w:rsidR="00846ED1">
        <w:rPr>
          <w:rFonts w:ascii="Georgia" w:eastAsia="Times New Roman" w:hAnsi="Georgia" w:cs="Times New Roman"/>
          <w:color w:val="000000"/>
          <w:sz w:val="24"/>
          <w:szCs w:val="24"/>
        </w:rPr>
        <w:t>the automatic 90-day deletion period.</w:t>
      </w:r>
    </w:p>
    <w:p w14:paraId="5287B8DC" w14:textId="77777777" w:rsidR="009B62C3" w:rsidRPr="005A0618" w:rsidRDefault="009B62C3" w:rsidP="00E513C7">
      <w:pPr>
        <w:spacing w:after="0" w:line="276" w:lineRule="auto"/>
        <w:rPr>
          <w:rFonts w:ascii="Georgia" w:eastAsia="Times New Roman" w:hAnsi="Georgia" w:cs="Times New Roman"/>
          <w:color w:val="000000"/>
          <w:sz w:val="24"/>
          <w:szCs w:val="24"/>
        </w:rPr>
      </w:pPr>
    </w:p>
    <w:p w14:paraId="49D5DBB3" w14:textId="77777777" w:rsidR="00C24C10" w:rsidRPr="005A0618" w:rsidRDefault="00C24C10" w:rsidP="00E513C7">
      <w:pPr>
        <w:spacing w:after="0" w:line="276" w:lineRule="auto"/>
        <w:rPr>
          <w:rFonts w:ascii="Georgia" w:eastAsia="Times New Roman" w:hAnsi="Georgia" w:cs="Times New Roman"/>
          <w:b/>
          <w:bCs/>
          <w:color w:val="000000"/>
          <w:sz w:val="30"/>
          <w:szCs w:val="30"/>
        </w:rPr>
      </w:pPr>
      <w:r w:rsidRPr="005A0618">
        <w:rPr>
          <w:rFonts w:ascii="Georgia" w:eastAsia="Times New Roman" w:hAnsi="Georgia" w:cs="Times New Roman"/>
          <w:b/>
          <w:bCs/>
          <w:color w:val="000000"/>
          <w:sz w:val="28"/>
          <w:szCs w:val="28"/>
        </w:rPr>
        <w:t>Text Messaging</w:t>
      </w:r>
    </w:p>
    <w:p w14:paraId="2C5A41DD" w14:textId="77777777" w:rsidR="00C24C10" w:rsidRPr="005A0618" w:rsidRDefault="00C24C10" w:rsidP="00E513C7">
      <w:pPr>
        <w:spacing w:after="0" w:line="276" w:lineRule="auto"/>
        <w:rPr>
          <w:rFonts w:ascii="Georgia" w:eastAsia="Times New Roman" w:hAnsi="Georgia" w:cs="Times New Roman"/>
          <w:color w:val="000000"/>
          <w:sz w:val="24"/>
          <w:szCs w:val="24"/>
        </w:rPr>
      </w:pPr>
      <w:r w:rsidRPr="005A0618">
        <w:rPr>
          <w:rFonts w:ascii="Georgia" w:eastAsia="Times New Roman" w:hAnsi="Georgia" w:cs="Times New Roman"/>
          <w:color w:val="000000"/>
          <w:sz w:val="24"/>
          <w:szCs w:val="24"/>
        </w:rPr>
        <w:t xml:space="preserve">Any employee or official who sends or receives a text message that </w:t>
      </w:r>
      <w:r w:rsidR="00FC7F8D">
        <w:rPr>
          <w:rFonts w:ascii="Georgia" w:eastAsia="Times New Roman" w:hAnsi="Georgia" w:cs="Times New Roman"/>
          <w:color w:val="000000"/>
          <w:sz w:val="24"/>
          <w:szCs w:val="24"/>
        </w:rPr>
        <w:t xml:space="preserve">has </w:t>
      </w:r>
      <w:r w:rsidR="00FC7F8D">
        <w:rPr>
          <w:rFonts w:ascii="Georgia" w:eastAsia="Times New Roman" w:hAnsi="Georgia" w:cs="Times New Roman"/>
          <w:b/>
          <w:color w:val="000000"/>
          <w:sz w:val="24"/>
          <w:szCs w:val="24"/>
        </w:rPr>
        <w:t>lasting value</w:t>
      </w:r>
      <w:r w:rsidR="00FC7F8D">
        <w:rPr>
          <w:rFonts w:ascii="Georgia" w:eastAsia="Times New Roman" w:hAnsi="Georgia" w:cs="Times New Roman"/>
          <w:color w:val="000000"/>
          <w:sz w:val="24"/>
          <w:szCs w:val="24"/>
        </w:rPr>
        <w:t xml:space="preserve"> on either a c</w:t>
      </w:r>
      <w:r w:rsidRPr="005A0618">
        <w:rPr>
          <w:rFonts w:ascii="Georgia" w:eastAsia="Times New Roman" w:hAnsi="Georgia" w:cs="Times New Roman"/>
          <w:color w:val="000000"/>
          <w:sz w:val="24"/>
          <w:szCs w:val="24"/>
        </w:rPr>
        <w:t>ounty-owned or a private device shall immediately for</w:t>
      </w:r>
      <w:r w:rsidR="00FC7F8D">
        <w:rPr>
          <w:rFonts w:ascii="Georgia" w:eastAsia="Times New Roman" w:hAnsi="Georgia" w:cs="Times New Roman"/>
          <w:color w:val="000000"/>
          <w:sz w:val="24"/>
          <w:szCs w:val="24"/>
        </w:rPr>
        <w:t xml:space="preserve">ward the text message to </w:t>
      </w:r>
      <w:r w:rsidR="000E3B77">
        <w:rPr>
          <w:rFonts w:ascii="Georgia" w:eastAsia="Times New Roman" w:hAnsi="Georgia" w:cs="Times New Roman"/>
          <w:color w:val="000000"/>
          <w:sz w:val="24"/>
          <w:szCs w:val="24"/>
        </w:rPr>
        <w:t>his or her</w:t>
      </w:r>
      <w:r w:rsidR="00FC7F8D">
        <w:rPr>
          <w:rFonts w:ascii="Georgia" w:eastAsia="Times New Roman" w:hAnsi="Georgia" w:cs="Times New Roman"/>
          <w:color w:val="000000"/>
          <w:sz w:val="24"/>
          <w:szCs w:val="24"/>
        </w:rPr>
        <w:t xml:space="preserve"> c</w:t>
      </w:r>
      <w:r w:rsidRPr="005A0618">
        <w:rPr>
          <w:rFonts w:ascii="Georgia" w:eastAsia="Times New Roman" w:hAnsi="Georgia" w:cs="Times New Roman"/>
          <w:color w:val="000000"/>
          <w:sz w:val="24"/>
          <w:szCs w:val="24"/>
        </w:rPr>
        <w:t>ounty e</w:t>
      </w:r>
      <w:r w:rsidR="00A05F01">
        <w:rPr>
          <w:rFonts w:ascii="Georgia" w:eastAsia="Times New Roman" w:hAnsi="Georgia" w:cs="Times New Roman"/>
          <w:color w:val="000000"/>
          <w:sz w:val="24"/>
          <w:szCs w:val="24"/>
        </w:rPr>
        <w:t>-</w:t>
      </w:r>
      <w:r w:rsidRPr="005A0618">
        <w:rPr>
          <w:rFonts w:ascii="Georgia" w:eastAsia="Times New Roman" w:hAnsi="Georgia" w:cs="Times New Roman"/>
          <w:color w:val="000000"/>
          <w:sz w:val="24"/>
          <w:szCs w:val="24"/>
        </w:rPr>
        <w:t>mail account</w:t>
      </w:r>
      <w:r w:rsidR="00774513">
        <w:rPr>
          <w:rFonts w:ascii="Georgia" w:eastAsia="Times New Roman" w:hAnsi="Georgia" w:cs="Times New Roman"/>
          <w:color w:val="000000"/>
          <w:sz w:val="24"/>
          <w:szCs w:val="24"/>
        </w:rPr>
        <w:t xml:space="preserve">.  </w:t>
      </w:r>
    </w:p>
    <w:p w14:paraId="3D838B6F" w14:textId="77777777" w:rsidR="00B877C1" w:rsidRDefault="00B877C1" w:rsidP="00E513C7">
      <w:pPr>
        <w:spacing w:after="0" w:line="276" w:lineRule="auto"/>
        <w:rPr>
          <w:rFonts w:ascii="Georgia" w:eastAsia="Times New Roman" w:hAnsi="Georgia" w:cs="Times New Roman"/>
          <w:b/>
          <w:bCs/>
          <w:color w:val="000000"/>
          <w:sz w:val="28"/>
          <w:szCs w:val="28"/>
        </w:rPr>
      </w:pPr>
    </w:p>
    <w:p w14:paraId="7A88E727" w14:textId="77777777" w:rsidR="00C24C10" w:rsidRPr="005A0618" w:rsidRDefault="00C24C10" w:rsidP="00E513C7">
      <w:pPr>
        <w:spacing w:after="0" w:line="276" w:lineRule="auto"/>
        <w:rPr>
          <w:rFonts w:ascii="Georgia" w:eastAsia="Times New Roman" w:hAnsi="Georgia" w:cs="Times New Roman"/>
          <w:b/>
          <w:bCs/>
          <w:color w:val="000000"/>
          <w:sz w:val="30"/>
          <w:szCs w:val="30"/>
        </w:rPr>
      </w:pPr>
      <w:r w:rsidRPr="005A0618">
        <w:rPr>
          <w:rFonts w:ascii="Georgia" w:eastAsia="Times New Roman" w:hAnsi="Georgia" w:cs="Times New Roman"/>
          <w:b/>
          <w:bCs/>
          <w:color w:val="000000"/>
          <w:sz w:val="28"/>
          <w:szCs w:val="28"/>
        </w:rPr>
        <w:t>Photographs on Cellular Devices</w:t>
      </w:r>
    </w:p>
    <w:p w14:paraId="4A1C2D3A" w14:textId="17C09FB1" w:rsidR="00B877C1" w:rsidRDefault="00C24C10" w:rsidP="00E513C7">
      <w:pPr>
        <w:spacing w:after="0" w:line="276" w:lineRule="auto"/>
        <w:rPr>
          <w:rFonts w:ascii="Georgia" w:eastAsia="Times New Roman" w:hAnsi="Georgia" w:cs="Times New Roman"/>
          <w:color w:val="000000"/>
          <w:sz w:val="24"/>
          <w:szCs w:val="24"/>
        </w:rPr>
      </w:pPr>
      <w:r w:rsidRPr="005A0618">
        <w:rPr>
          <w:rFonts w:ascii="Georgia" w:eastAsia="Times New Roman" w:hAnsi="Georgia" w:cs="Times New Roman"/>
          <w:color w:val="000000"/>
          <w:sz w:val="24"/>
          <w:szCs w:val="24"/>
        </w:rPr>
        <w:t xml:space="preserve">Any employee or official who takes a photograph that </w:t>
      </w:r>
      <w:r w:rsidR="00FC7F8D">
        <w:rPr>
          <w:rFonts w:ascii="Georgia" w:eastAsia="Times New Roman" w:hAnsi="Georgia" w:cs="Times New Roman"/>
          <w:color w:val="000000"/>
          <w:sz w:val="24"/>
          <w:szCs w:val="24"/>
        </w:rPr>
        <w:t xml:space="preserve">has </w:t>
      </w:r>
      <w:r w:rsidR="00FC7F8D">
        <w:rPr>
          <w:rFonts w:ascii="Georgia" w:eastAsia="Times New Roman" w:hAnsi="Georgia" w:cs="Times New Roman"/>
          <w:b/>
          <w:color w:val="000000"/>
          <w:sz w:val="24"/>
          <w:szCs w:val="24"/>
        </w:rPr>
        <w:t>lasting value</w:t>
      </w:r>
      <w:r w:rsidRPr="005A0618">
        <w:rPr>
          <w:rFonts w:ascii="Georgia" w:eastAsia="Times New Roman" w:hAnsi="Georgia" w:cs="Times New Roman"/>
          <w:color w:val="000000"/>
          <w:sz w:val="24"/>
          <w:szCs w:val="24"/>
        </w:rPr>
        <w:t xml:space="preserve"> on either a </w:t>
      </w:r>
      <w:r w:rsidR="00FC7F8D">
        <w:rPr>
          <w:rFonts w:ascii="Georgia" w:eastAsia="Times New Roman" w:hAnsi="Georgia" w:cs="Times New Roman"/>
          <w:color w:val="000000"/>
          <w:sz w:val="24"/>
          <w:szCs w:val="24"/>
        </w:rPr>
        <w:t>c</w:t>
      </w:r>
      <w:r w:rsidRPr="005A0618">
        <w:rPr>
          <w:rFonts w:ascii="Georgia" w:eastAsia="Times New Roman" w:hAnsi="Georgia" w:cs="Times New Roman"/>
          <w:color w:val="000000"/>
          <w:sz w:val="24"/>
          <w:szCs w:val="24"/>
        </w:rPr>
        <w:t>ounty-owned or a private device shall immediatel</w:t>
      </w:r>
      <w:r w:rsidR="00FC7F8D">
        <w:rPr>
          <w:rFonts w:ascii="Georgia" w:eastAsia="Times New Roman" w:hAnsi="Georgia" w:cs="Times New Roman"/>
          <w:color w:val="000000"/>
          <w:sz w:val="24"/>
          <w:szCs w:val="24"/>
        </w:rPr>
        <w:t xml:space="preserve">y send the photograph to </w:t>
      </w:r>
      <w:r w:rsidR="000E3B77">
        <w:rPr>
          <w:rFonts w:ascii="Georgia" w:eastAsia="Times New Roman" w:hAnsi="Georgia" w:cs="Times New Roman"/>
          <w:color w:val="000000"/>
          <w:sz w:val="24"/>
          <w:szCs w:val="24"/>
        </w:rPr>
        <w:t>his or her</w:t>
      </w:r>
      <w:r w:rsidR="00FC7F8D">
        <w:rPr>
          <w:rFonts w:ascii="Georgia" w:eastAsia="Times New Roman" w:hAnsi="Georgia" w:cs="Times New Roman"/>
          <w:color w:val="000000"/>
          <w:sz w:val="24"/>
          <w:szCs w:val="24"/>
        </w:rPr>
        <w:t xml:space="preserve"> c</w:t>
      </w:r>
      <w:r w:rsidRPr="005A0618">
        <w:rPr>
          <w:rFonts w:ascii="Georgia" w:eastAsia="Times New Roman" w:hAnsi="Georgia" w:cs="Times New Roman"/>
          <w:color w:val="000000"/>
          <w:sz w:val="24"/>
          <w:szCs w:val="24"/>
        </w:rPr>
        <w:t>ounty e</w:t>
      </w:r>
      <w:r w:rsidR="00A05F01">
        <w:rPr>
          <w:rFonts w:ascii="Georgia" w:eastAsia="Times New Roman" w:hAnsi="Georgia" w:cs="Times New Roman"/>
          <w:color w:val="000000"/>
          <w:sz w:val="24"/>
          <w:szCs w:val="24"/>
        </w:rPr>
        <w:t>-</w:t>
      </w:r>
      <w:r w:rsidRPr="005A0618">
        <w:rPr>
          <w:rFonts w:ascii="Georgia" w:eastAsia="Times New Roman" w:hAnsi="Georgia" w:cs="Times New Roman"/>
          <w:color w:val="000000"/>
          <w:sz w:val="24"/>
          <w:szCs w:val="24"/>
        </w:rPr>
        <w:t>mail account.</w:t>
      </w:r>
    </w:p>
    <w:p w14:paraId="48D92072" w14:textId="77777777" w:rsidR="009F6FE2" w:rsidRDefault="009F6FE2" w:rsidP="00E513C7">
      <w:pPr>
        <w:spacing w:after="0" w:line="276" w:lineRule="auto"/>
        <w:rPr>
          <w:rFonts w:ascii="Georgia" w:eastAsia="Times New Roman" w:hAnsi="Georgia" w:cs="Times New Roman"/>
          <w:color w:val="000000"/>
          <w:sz w:val="24"/>
          <w:szCs w:val="24"/>
        </w:rPr>
      </w:pPr>
    </w:p>
    <w:p w14:paraId="461A3BD2" w14:textId="77777777" w:rsidR="009F6FE2" w:rsidRDefault="009F6FE2" w:rsidP="00E513C7">
      <w:pPr>
        <w:spacing w:after="0" w:line="276" w:lineRule="auto"/>
        <w:rPr>
          <w:rFonts w:ascii="Georgia" w:eastAsia="Times New Roman" w:hAnsi="Georgia" w:cs="Times New Roman"/>
          <w:color w:val="000000"/>
          <w:sz w:val="24"/>
          <w:szCs w:val="24"/>
        </w:rPr>
      </w:pPr>
    </w:p>
    <w:p w14:paraId="794B7A01" w14:textId="77777777" w:rsidR="009F6FE2" w:rsidRDefault="009F6FE2" w:rsidP="00E513C7">
      <w:pPr>
        <w:spacing w:after="0" w:line="276" w:lineRule="auto"/>
        <w:rPr>
          <w:rFonts w:ascii="Georgia" w:eastAsia="Times New Roman" w:hAnsi="Georgia" w:cs="Times New Roman"/>
          <w:color w:val="000000"/>
          <w:sz w:val="24"/>
          <w:szCs w:val="24"/>
        </w:rPr>
      </w:pPr>
    </w:p>
    <w:p w14:paraId="5E272151" w14:textId="77777777" w:rsidR="009F6FE2" w:rsidRDefault="009F6FE2" w:rsidP="00E513C7">
      <w:pPr>
        <w:spacing w:after="0" w:line="276" w:lineRule="auto"/>
        <w:rPr>
          <w:rFonts w:ascii="Georgia" w:eastAsia="Times New Roman" w:hAnsi="Georgia" w:cs="Times New Roman"/>
          <w:color w:val="000000"/>
          <w:sz w:val="24"/>
          <w:szCs w:val="24"/>
        </w:rPr>
      </w:pPr>
    </w:p>
    <w:p w14:paraId="1B35CD31" w14:textId="77777777" w:rsidR="009F6FE2" w:rsidRDefault="009F6FE2" w:rsidP="00E513C7">
      <w:pPr>
        <w:spacing w:after="0" w:line="276" w:lineRule="auto"/>
        <w:rPr>
          <w:rFonts w:ascii="Georgia" w:eastAsia="Times New Roman" w:hAnsi="Georgia" w:cs="Times New Roman"/>
          <w:color w:val="000000"/>
          <w:sz w:val="24"/>
          <w:szCs w:val="24"/>
        </w:rPr>
      </w:pPr>
    </w:p>
    <w:p w14:paraId="761F2C5D" w14:textId="77777777" w:rsidR="009F6FE2" w:rsidRDefault="009F6FE2" w:rsidP="00E513C7">
      <w:pPr>
        <w:spacing w:after="0" w:line="276" w:lineRule="auto"/>
        <w:rPr>
          <w:rFonts w:ascii="Georgia" w:eastAsia="Times New Roman" w:hAnsi="Georgia" w:cs="Times New Roman"/>
          <w:color w:val="000000"/>
          <w:sz w:val="24"/>
          <w:szCs w:val="24"/>
        </w:rPr>
      </w:pPr>
    </w:p>
    <w:p w14:paraId="2194FBEB" w14:textId="77777777" w:rsidR="00B20699" w:rsidRDefault="00B20699" w:rsidP="00E513C7">
      <w:pPr>
        <w:spacing w:after="0" w:line="276" w:lineRule="auto"/>
        <w:rPr>
          <w:rFonts w:ascii="Georgia" w:eastAsia="Times New Roman" w:hAnsi="Georgia" w:cs="Times New Roman"/>
          <w:color w:val="000000"/>
          <w:sz w:val="24"/>
          <w:szCs w:val="24"/>
        </w:rPr>
      </w:pPr>
    </w:p>
    <w:p w14:paraId="3C06240F" w14:textId="77777777" w:rsidR="00B20699" w:rsidRDefault="00B20699" w:rsidP="00E513C7">
      <w:pPr>
        <w:spacing w:after="0" w:line="276" w:lineRule="auto"/>
        <w:rPr>
          <w:rFonts w:ascii="Georgia" w:eastAsia="Times New Roman" w:hAnsi="Georgia" w:cs="Times New Roman"/>
          <w:color w:val="000000"/>
          <w:sz w:val="24"/>
          <w:szCs w:val="24"/>
        </w:rPr>
      </w:pPr>
    </w:p>
    <w:p w14:paraId="33FDB28E" w14:textId="77777777" w:rsidR="00B20699" w:rsidRPr="009F6FE2" w:rsidRDefault="00B20699" w:rsidP="00E513C7">
      <w:pPr>
        <w:spacing w:after="0" w:line="276" w:lineRule="auto"/>
        <w:rPr>
          <w:rFonts w:ascii="Georgia" w:eastAsia="Times New Roman" w:hAnsi="Georgia" w:cs="Times New Roman"/>
          <w:color w:val="000000"/>
          <w:sz w:val="24"/>
          <w:szCs w:val="24"/>
        </w:rPr>
      </w:pPr>
    </w:p>
    <w:p w14:paraId="35FFEC3A" w14:textId="77777777" w:rsidR="00855809" w:rsidRPr="005A0618" w:rsidRDefault="00855809" w:rsidP="00E513C7">
      <w:pPr>
        <w:spacing w:after="0" w:line="276" w:lineRule="auto"/>
        <w:rPr>
          <w:rFonts w:ascii="Georgia" w:eastAsia="Times New Roman" w:hAnsi="Georgia" w:cs="Times New Roman"/>
          <w:b/>
          <w:bCs/>
          <w:color w:val="000000"/>
          <w:sz w:val="28"/>
          <w:szCs w:val="28"/>
        </w:rPr>
      </w:pPr>
      <w:r w:rsidRPr="005A0618">
        <w:rPr>
          <w:rFonts w:ascii="Georgia" w:eastAsia="Times New Roman" w:hAnsi="Georgia" w:cs="Times New Roman"/>
          <w:b/>
          <w:bCs/>
          <w:color w:val="000000"/>
          <w:sz w:val="28"/>
          <w:szCs w:val="28"/>
        </w:rPr>
        <w:lastRenderedPageBreak/>
        <w:t>Electronic Message Attachments</w:t>
      </w:r>
    </w:p>
    <w:p w14:paraId="361644F6" w14:textId="77777777" w:rsidR="00855809" w:rsidRPr="005A0618" w:rsidRDefault="00855809" w:rsidP="00E513C7">
      <w:pPr>
        <w:spacing w:after="0" w:line="276" w:lineRule="auto"/>
        <w:rPr>
          <w:rFonts w:ascii="Georgia" w:eastAsia="Times New Roman" w:hAnsi="Georgia" w:cs="Times New Roman"/>
          <w:color w:val="000000"/>
          <w:sz w:val="24"/>
          <w:szCs w:val="24"/>
        </w:rPr>
      </w:pPr>
      <w:r w:rsidRPr="005A0618">
        <w:rPr>
          <w:rFonts w:ascii="Georgia" w:eastAsia="Times New Roman" w:hAnsi="Georgia" w:cs="Times New Roman"/>
          <w:color w:val="000000"/>
          <w:sz w:val="24"/>
          <w:szCs w:val="24"/>
        </w:rPr>
        <w:t xml:space="preserve">Attachments should be retained or </w:t>
      </w:r>
      <w:r w:rsidR="00FC7F8D">
        <w:rPr>
          <w:rFonts w:ascii="Georgia" w:eastAsia="Times New Roman" w:hAnsi="Georgia" w:cs="Times New Roman"/>
          <w:color w:val="000000"/>
          <w:sz w:val="24"/>
          <w:szCs w:val="24"/>
        </w:rPr>
        <w:t>deleted</w:t>
      </w:r>
      <w:r w:rsidRPr="005A0618">
        <w:rPr>
          <w:rFonts w:ascii="Georgia" w:eastAsia="Times New Roman" w:hAnsi="Georgia" w:cs="Times New Roman"/>
          <w:color w:val="000000"/>
          <w:sz w:val="24"/>
          <w:szCs w:val="24"/>
        </w:rPr>
        <w:t xml:space="preserve"> </w:t>
      </w:r>
      <w:r w:rsidR="004D6E55">
        <w:rPr>
          <w:rFonts w:ascii="Georgia" w:eastAsia="Times New Roman" w:hAnsi="Georgia" w:cs="Times New Roman"/>
          <w:color w:val="000000"/>
          <w:sz w:val="24"/>
          <w:szCs w:val="24"/>
        </w:rPr>
        <w:t xml:space="preserve">based on </w:t>
      </w:r>
      <w:r w:rsidRPr="005A0618">
        <w:rPr>
          <w:rFonts w:ascii="Georgia" w:eastAsia="Times New Roman" w:hAnsi="Georgia" w:cs="Times New Roman"/>
          <w:color w:val="000000"/>
          <w:sz w:val="24"/>
          <w:szCs w:val="24"/>
        </w:rPr>
        <w:t>the content of the attachment itself, not the message which transmits the attachment</w:t>
      </w:r>
      <w:r w:rsidR="00774513">
        <w:rPr>
          <w:rFonts w:ascii="Georgia" w:eastAsia="Times New Roman" w:hAnsi="Georgia" w:cs="Times New Roman"/>
          <w:color w:val="000000"/>
          <w:sz w:val="24"/>
          <w:szCs w:val="24"/>
        </w:rPr>
        <w:t xml:space="preserve">.  </w:t>
      </w:r>
      <w:r w:rsidR="00A05F01">
        <w:rPr>
          <w:rFonts w:ascii="Georgia" w:eastAsia="Times New Roman" w:hAnsi="Georgia" w:cs="Times New Roman"/>
          <w:color w:val="000000"/>
          <w:sz w:val="24"/>
          <w:szCs w:val="24"/>
        </w:rPr>
        <w:t>A</w:t>
      </w:r>
      <w:r w:rsidRPr="005A0618">
        <w:rPr>
          <w:rFonts w:ascii="Georgia" w:eastAsia="Times New Roman" w:hAnsi="Georgia" w:cs="Times New Roman"/>
          <w:color w:val="000000"/>
          <w:sz w:val="24"/>
          <w:szCs w:val="24"/>
        </w:rPr>
        <w:t xml:space="preserve">ttachments should be retained if they constitute a document </w:t>
      </w:r>
      <w:r w:rsidR="000E3B77">
        <w:rPr>
          <w:rFonts w:ascii="Georgia" w:eastAsia="Times New Roman" w:hAnsi="Georgia" w:cs="Times New Roman"/>
          <w:color w:val="000000"/>
          <w:sz w:val="24"/>
          <w:szCs w:val="24"/>
        </w:rPr>
        <w:t xml:space="preserve">with </w:t>
      </w:r>
      <w:r w:rsidR="000E3B77" w:rsidRPr="000E3B77">
        <w:rPr>
          <w:rFonts w:ascii="Georgia" w:eastAsia="Times New Roman" w:hAnsi="Georgia" w:cs="Times New Roman"/>
          <w:b/>
          <w:color w:val="000000"/>
          <w:sz w:val="24"/>
          <w:szCs w:val="24"/>
        </w:rPr>
        <w:t>lasting value</w:t>
      </w:r>
      <w:r w:rsidR="000E3B77">
        <w:rPr>
          <w:rFonts w:ascii="Georgia" w:eastAsia="Times New Roman" w:hAnsi="Georgia" w:cs="Times New Roman"/>
          <w:color w:val="000000"/>
          <w:sz w:val="24"/>
          <w:szCs w:val="24"/>
        </w:rPr>
        <w:t xml:space="preserve">. </w:t>
      </w:r>
    </w:p>
    <w:p w14:paraId="0F606DAF" w14:textId="77777777" w:rsidR="00C24C10" w:rsidRPr="005A0618" w:rsidRDefault="00C24C10" w:rsidP="00E513C7">
      <w:pPr>
        <w:spacing w:after="0" w:line="276" w:lineRule="auto"/>
        <w:rPr>
          <w:rFonts w:ascii="Georgia" w:eastAsia="Times New Roman" w:hAnsi="Georgia" w:cs="Times New Roman"/>
          <w:color w:val="000000"/>
          <w:sz w:val="24"/>
          <w:szCs w:val="24"/>
        </w:rPr>
      </w:pPr>
    </w:p>
    <w:p w14:paraId="7D4CD0F1" w14:textId="77777777" w:rsidR="009645E2" w:rsidRDefault="009645E2" w:rsidP="00E513C7">
      <w:pPr>
        <w:spacing w:after="0" w:line="276" w:lineRule="auto"/>
        <w:rPr>
          <w:rFonts w:ascii="Georgia" w:eastAsia="Times New Roman" w:hAnsi="Georgia" w:cs="Times New Roman"/>
          <w:color w:val="000000"/>
          <w:sz w:val="24"/>
          <w:szCs w:val="24"/>
        </w:rPr>
      </w:pPr>
    </w:p>
    <w:p w14:paraId="1B540B72" w14:textId="0538C7AA" w:rsidR="009645E2" w:rsidRPr="00725A12" w:rsidRDefault="009645E2" w:rsidP="00E513C7">
      <w:pPr>
        <w:spacing w:after="0" w:line="276" w:lineRule="auto"/>
        <w:rPr>
          <w:rFonts w:ascii="Georgia" w:eastAsia="Times New Roman" w:hAnsi="Georgia" w:cs="Times New Roman"/>
          <w:color w:val="000000"/>
          <w:sz w:val="24"/>
          <w:szCs w:val="24"/>
        </w:rPr>
      </w:pPr>
      <w:r>
        <w:rPr>
          <w:rFonts w:ascii="Georgia" w:eastAsia="Times New Roman" w:hAnsi="Georgia" w:cs="Times New Roman"/>
          <w:color w:val="000000"/>
          <w:sz w:val="24"/>
          <w:szCs w:val="24"/>
        </w:rPr>
        <w:t>If you have any questions regarding this Policy, please contact the County Administration Office</w:t>
      </w:r>
      <w:r w:rsidR="001169AE">
        <w:rPr>
          <w:rFonts w:ascii="Georgia" w:eastAsia="Times New Roman" w:hAnsi="Georgia" w:cs="Times New Roman"/>
          <w:color w:val="000000"/>
          <w:sz w:val="24"/>
          <w:szCs w:val="24"/>
        </w:rPr>
        <w:t xml:space="preserve"> or County Counsel</w:t>
      </w:r>
      <w:r>
        <w:rPr>
          <w:rFonts w:ascii="Georgia" w:eastAsia="Times New Roman" w:hAnsi="Georgia" w:cs="Times New Roman"/>
          <w:color w:val="000000"/>
          <w:sz w:val="24"/>
          <w:szCs w:val="24"/>
        </w:rPr>
        <w:t xml:space="preserve">. </w:t>
      </w:r>
    </w:p>
    <w:sectPr w:rsidR="009645E2" w:rsidRPr="00725A12" w:rsidSect="00B20699">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2FABD" w14:textId="77777777" w:rsidR="00B526F4" w:rsidRDefault="00B526F4" w:rsidP="0036268C">
      <w:pPr>
        <w:spacing w:after="0" w:line="240" w:lineRule="auto"/>
      </w:pPr>
      <w:r>
        <w:separator/>
      </w:r>
    </w:p>
  </w:endnote>
  <w:endnote w:type="continuationSeparator" w:id="0">
    <w:p w14:paraId="236924F4" w14:textId="77777777" w:rsidR="00B526F4" w:rsidRDefault="00B526F4" w:rsidP="00362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Narrow">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789115"/>
      <w:docPartObj>
        <w:docPartGallery w:val="Page Numbers (Bottom of Page)"/>
        <w:docPartUnique/>
      </w:docPartObj>
    </w:sdtPr>
    <w:sdtEndPr>
      <w:rPr>
        <w:noProof/>
      </w:rPr>
    </w:sdtEndPr>
    <w:sdtContent>
      <w:p w14:paraId="5028AE0A" w14:textId="1B3C0C25" w:rsidR="009F6FE2" w:rsidRDefault="009F6F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3954A8" w14:textId="77777777" w:rsidR="009F6FE2" w:rsidRDefault="009F6F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14003" w14:textId="77777777" w:rsidR="00B526F4" w:rsidRDefault="00B526F4" w:rsidP="0036268C">
      <w:pPr>
        <w:spacing w:after="0" w:line="240" w:lineRule="auto"/>
      </w:pPr>
      <w:r>
        <w:separator/>
      </w:r>
    </w:p>
  </w:footnote>
  <w:footnote w:type="continuationSeparator" w:id="0">
    <w:p w14:paraId="38F4CC1F" w14:textId="77777777" w:rsidR="00B526F4" w:rsidRDefault="00B526F4" w:rsidP="0036268C">
      <w:pPr>
        <w:spacing w:after="0" w:line="240" w:lineRule="auto"/>
      </w:pPr>
      <w:r>
        <w:continuationSeparator/>
      </w:r>
    </w:p>
  </w:footnote>
  <w:footnote w:id="1">
    <w:p w14:paraId="71DAB1A3" w14:textId="45B32A3A" w:rsidR="0036268C" w:rsidRDefault="0036268C">
      <w:pPr>
        <w:pStyle w:val="FootnoteText"/>
      </w:pPr>
      <w:r>
        <w:rPr>
          <w:rStyle w:val="FootnoteReference"/>
        </w:rPr>
        <w:footnoteRef/>
      </w:r>
      <w:r>
        <w:t xml:space="preserve"> See </w:t>
      </w:r>
      <w:hyperlink r:id="rId1" w:history="1">
        <w:r w:rsidRPr="0036268C">
          <w:rPr>
            <w:rStyle w:val="Hyperlink"/>
          </w:rPr>
          <w:t xml:space="preserve">Government Code </w:t>
        </w:r>
        <w:r w:rsidR="0008220B">
          <w:rPr>
            <w:rStyle w:val="Hyperlink"/>
          </w:rPr>
          <w:t>§7920.530</w:t>
        </w:r>
      </w:hyperlink>
      <w:r w:rsidR="0008220B">
        <w:rPr>
          <w:rStyle w:val="Hyperlink"/>
        </w:rPr>
        <w:t xml:space="preserve"> and §7922.570</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694"/>
    <w:multiLevelType w:val="hybridMultilevel"/>
    <w:tmpl w:val="45C8A08E"/>
    <w:lvl w:ilvl="0" w:tplc="AFC0EA4E">
      <w:start w:val="1"/>
      <w:numFmt w:val="upperRoman"/>
      <w:lvlText w:val="%1."/>
      <w:lvlJc w:val="left"/>
      <w:pPr>
        <w:ind w:left="720" w:hanging="720"/>
      </w:pPr>
      <w:rPr>
        <w:rFonts w:hint="default"/>
        <w:b/>
        <w:sz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B706EB"/>
    <w:multiLevelType w:val="hybridMultilevel"/>
    <w:tmpl w:val="D2D4AC8E"/>
    <w:lvl w:ilvl="0" w:tplc="0E0C40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4166309"/>
    <w:multiLevelType w:val="hybridMultilevel"/>
    <w:tmpl w:val="1CDC823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982B7C"/>
    <w:multiLevelType w:val="hybridMultilevel"/>
    <w:tmpl w:val="1250D556"/>
    <w:lvl w:ilvl="0" w:tplc="D2DCFA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E60083"/>
    <w:multiLevelType w:val="hybridMultilevel"/>
    <w:tmpl w:val="5138216C"/>
    <w:lvl w:ilvl="0" w:tplc="F8E03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93210BB"/>
    <w:multiLevelType w:val="hybridMultilevel"/>
    <w:tmpl w:val="D2D4AC8E"/>
    <w:lvl w:ilvl="0" w:tplc="0E0C40D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C4A4BB8"/>
    <w:multiLevelType w:val="hybridMultilevel"/>
    <w:tmpl w:val="4CDAC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1000D95"/>
    <w:multiLevelType w:val="hybridMultilevel"/>
    <w:tmpl w:val="E1A03F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12B7E47"/>
    <w:multiLevelType w:val="hybridMultilevel"/>
    <w:tmpl w:val="E40E7F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FD083A"/>
    <w:multiLevelType w:val="hybridMultilevel"/>
    <w:tmpl w:val="1CDC82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9495CDB"/>
    <w:multiLevelType w:val="hybridMultilevel"/>
    <w:tmpl w:val="F6442586"/>
    <w:lvl w:ilvl="0" w:tplc="4F303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9935A4A"/>
    <w:multiLevelType w:val="hybridMultilevel"/>
    <w:tmpl w:val="0BCE22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BB237A8"/>
    <w:multiLevelType w:val="hybridMultilevel"/>
    <w:tmpl w:val="0BCE22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33011306">
    <w:abstractNumId w:val="3"/>
  </w:num>
  <w:num w:numId="2" w16cid:durableId="1414816786">
    <w:abstractNumId w:val="11"/>
  </w:num>
  <w:num w:numId="3" w16cid:durableId="1063261096">
    <w:abstractNumId w:val="8"/>
  </w:num>
  <w:num w:numId="4" w16cid:durableId="1366323056">
    <w:abstractNumId w:val="7"/>
  </w:num>
  <w:num w:numId="5" w16cid:durableId="978803484">
    <w:abstractNumId w:val="4"/>
  </w:num>
  <w:num w:numId="6" w16cid:durableId="1173646699">
    <w:abstractNumId w:val="1"/>
  </w:num>
  <w:num w:numId="7" w16cid:durableId="2114400829">
    <w:abstractNumId w:val="9"/>
  </w:num>
  <w:num w:numId="8" w16cid:durableId="1383216909">
    <w:abstractNumId w:val="6"/>
  </w:num>
  <w:num w:numId="9" w16cid:durableId="2073847807">
    <w:abstractNumId w:val="10"/>
  </w:num>
  <w:num w:numId="10" w16cid:durableId="1792167448">
    <w:abstractNumId w:val="2"/>
  </w:num>
  <w:num w:numId="11" w16cid:durableId="1460536133">
    <w:abstractNumId w:val="5"/>
  </w:num>
  <w:num w:numId="12" w16cid:durableId="109013312">
    <w:abstractNumId w:val="0"/>
  </w:num>
  <w:num w:numId="13" w16cid:durableId="2205597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4DD"/>
    <w:rsid w:val="00056A43"/>
    <w:rsid w:val="0008220B"/>
    <w:rsid w:val="0009683E"/>
    <w:rsid w:val="000A0F3B"/>
    <w:rsid w:val="000D05AD"/>
    <w:rsid w:val="000D11EA"/>
    <w:rsid w:val="000E3B77"/>
    <w:rsid w:val="000F5C99"/>
    <w:rsid w:val="00107149"/>
    <w:rsid w:val="00115EA5"/>
    <w:rsid w:val="001169AE"/>
    <w:rsid w:val="001213A6"/>
    <w:rsid w:val="001B0FB6"/>
    <w:rsid w:val="001B78E9"/>
    <w:rsid w:val="001F35B7"/>
    <w:rsid w:val="00224044"/>
    <w:rsid w:val="00247CBA"/>
    <w:rsid w:val="00282B45"/>
    <w:rsid w:val="002948FE"/>
    <w:rsid w:val="0029549F"/>
    <w:rsid w:val="002C16E4"/>
    <w:rsid w:val="002C3FA9"/>
    <w:rsid w:val="002E4510"/>
    <w:rsid w:val="002F071B"/>
    <w:rsid w:val="002F1E14"/>
    <w:rsid w:val="003024FF"/>
    <w:rsid w:val="0030386D"/>
    <w:rsid w:val="00334542"/>
    <w:rsid w:val="0036268C"/>
    <w:rsid w:val="00383714"/>
    <w:rsid w:val="003B3F04"/>
    <w:rsid w:val="003C0CF6"/>
    <w:rsid w:val="003D4B78"/>
    <w:rsid w:val="004066CE"/>
    <w:rsid w:val="004067AE"/>
    <w:rsid w:val="004177C9"/>
    <w:rsid w:val="00441D69"/>
    <w:rsid w:val="00472F42"/>
    <w:rsid w:val="00495230"/>
    <w:rsid w:val="004A2F9B"/>
    <w:rsid w:val="004B0DF4"/>
    <w:rsid w:val="004D6E55"/>
    <w:rsid w:val="00524231"/>
    <w:rsid w:val="005375F7"/>
    <w:rsid w:val="00543970"/>
    <w:rsid w:val="00576360"/>
    <w:rsid w:val="00587025"/>
    <w:rsid w:val="005A0618"/>
    <w:rsid w:val="005A1BDD"/>
    <w:rsid w:val="005F5B12"/>
    <w:rsid w:val="0062518F"/>
    <w:rsid w:val="00637199"/>
    <w:rsid w:val="006E7181"/>
    <w:rsid w:val="006F140D"/>
    <w:rsid w:val="00725A12"/>
    <w:rsid w:val="007457A5"/>
    <w:rsid w:val="00760D7A"/>
    <w:rsid w:val="00774513"/>
    <w:rsid w:val="007A57C8"/>
    <w:rsid w:val="007A60BA"/>
    <w:rsid w:val="007D0EB9"/>
    <w:rsid w:val="007D5458"/>
    <w:rsid w:val="007E6117"/>
    <w:rsid w:val="008214DD"/>
    <w:rsid w:val="00846ED1"/>
    <w:rsid w:val="00855809"/>
    <w:rsid w:val="008670D1"/>
    <w:rsid w:val="00875180"/>
    <w:rsid w:val="008A5709"/>
    <w:rsid w:val="008C74F2"/>
    <w:rsid w:val="0091199C"/>
    <w:rsid w:val="00926440"/>
    <w:rsid w:val="00942E5E"/>
    <w:rsid w:val="009645E2"/>
    <w:rsid w:val="00965A5A"/>
    <w:rsid w:val="00990BC0"/>
    <w:rsid w:val="00993851"/>
    <w:rsid w:val="009A3A92"/>
    <w:rsid w:val="009B62C3"/>
    <w:rsid w:val="009D16A2"/>
    <w:rsid w:val="009D4914"/>
    <w:rsid w:val="009F6FE2"/>
    <w:rsid w:val="00A05F01"/>
    <w:rsid w:val="00A30F5D"/>
    <w:rsid w:val="00A47D16"/>
    <w:rsid w:val="00A64CB8"/>
    <w:rsid w:val="00A90E4A"/>
    <w:rsid w:val="00AB48B7"/>
    <w:rsid w:val="00AC010F"/>
    <w:rsid w:val="00AD5AA7"/>
    <w:rsid w:val="00AE4CE4"/>
    <w:rsid w:val="00B20699"/>
    <w:rsid w:val="00B23F47"/>
    <w:rsid w:val="00B37722"/>
    <w:rsid w:val="00B526F4"/>
    <w:rsid w:val="00B54A50"/>
    <w:rsid w:val="00B57793"/>
    <w:rsid w:val="00B85998"/>
    <w:rsid w:val="00B877C1"/>
    <w:rsid w:val="00B96CD2"/>
    <w:rsid w:val="00BD76A0"/>
    <w:rsid w:val="00BF7A63"/>
    <w:rsid w:val="00C03187"/>
    <w:rsid w:val="00C24C10"/>
    <w:rsid w:val="00C30A61"/>
    <w:rsid w:val="00C42147"/>
    <w:rsid w:val="00C55002"/>
    <w:rsid w:val="00C6723E"/>
    <w:rsid w:val="00C858E9"/>
    <w:rsid w:val="00CD148D"/>
    <w:rsid w:val="00CE1600"/>
    <w:rsid w:val="00CE3969"/>
    <w:rsid w:val="00D02770"/>
    <w:rsid w:val="00D35330"/>
    <w:rsid w:val="00D66A4D"/>
    <w:rsid w:val="00D80D4C"/>
    <w:rsid w:val="00DA095A"/>
    <w:rsid w:val="00DD3F20"/>
    <w:rsid w:val="00E22242"/>
    <w:rsid w:val="00E513C7"/>
    <w:rsid w:val="00E55C82"/>
    <w:rsid w:val="00ED5B88"/>
    <w:rsid w:val="00F445B1"/>
    <w:rsid w:val="00F96F31"/>
    <w:rsid w:val="00FC2A72"/>
    <w:rsid w:val="00FC7F8D"/>
    <w:rsid w:val="00FD5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50FA6"/>
  <w15:chartTrackingRefBased/>
  <w15:docId w15:val="{989B48E0-9E63-4F08-A7B1-FDD7FB82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D66A4D"/>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D66A4D"/>
    <w:rPr>
      <w:color w:val="0000FF"/>
      <w:u w:val="single"/>
    </w:rPr>
  </w:style>
  <w:style w:type="paragraph" w:customStyle="1" w:styleId="xxmsonormal">
    <w:name w:val="x_x_msonormal"/>
    <w:basedOn w:val="Normal"/>
    <w:rsid w:val="00D66A4D"/>
    <w:pPr>
      <w:spacing w:after="0" w:line="240" w:lineRule="auto"/>
    </w:pPr>
    <w:rPr>
      <w:rFonts w:ascii="Times New Roman" w:hAnsi="Times New Roman" w:cs="Times New Roman"/>
      <w:sz w:val="24"/>
      <w:szCs w:val="24"/>
    </w:rPr>
  </w:style>
  <w:style w:type="character" w:customStyle="1" w:styleId="xxfontstyle01">
    <w:name w:val="x_x_fontstyle01"/>
    <w:basedOn w:val="DefaultParagraphFont"/>
    <w:rsid w:val="00D66A4D"/>
  </w:style>
  <w:style w:type="character" w:customStyle="1" w:styleId="xxfontstyle21">
    <w:name w:val="x_x_fontstyle21"/>
    <w:basedOn w:val="DefaultParagraphFont"/>
    <w:rsid w:val="00D66A4D"/>
  </w:style>
  <w:style w:type="character" w:customStyle="1" w:styleId="fontstyle01">
    <w:name w:val="fontstyle01"/>
    <w:basedOn w:val="DefaultParagraphFont"/>
    <w:rsid w:val="005375F7"/>
    <w:rPr>
      <w:rFonts w:ascii="ArialNarrow" w:hAnsi="ArialNarrow" w:hint="default"/>
      <w:b w:val="0"/>
      <w:bCs w:val="0"/>
      <w:i w:val="0"/>
      <w:iCs w:val="0"/>
      <w:color w:val="000000"/>
      <w:sz w:val="24"/>
      <w:szCs w:val="24"/>
    </w:rPr>
  </w:style>
  <w:style w:type="paragraph" w:styleId="BalloonText">
    <w:name w:val="Balloon Text"/>
    <w:basedOn w:val="Normal"/>
    <w:link w:val="BalloonTextChar"/>
    <w:uiPriority w:val="99"/>
    <w:semiHidden/>
    <w:unhideWhenUsed/>
    <w:rsid w:val="00441D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D69"/>
    <w:rPr>
      <w:rFonts w:ascii="Segoe UI" w:hAnsi="Segoe UI" w:cs="Segoe UI"/>
      <w:sz w:val="18"/>
      <w:szCs w:val="18"/>
    </w:rPr>
  </w:style>
  <w:style w:type="paragraph" w:styleId="ListParagraph">
    <w:name w:val="List Paragraph"/>
    <w:basedOn w:val="Normal"/>
    <w:uiPriority w:val="34"/>
    <w:qFormat/>
    <w:rsid w:val="00A30F5D"/>
    <w:pPr>
      <w:ind w:left="720"/>
      <w:contextualSpacing/>
    </w:pPr>
  </w:style>
  <w:style w:type="paragraph" w:styleId="FootnoteText">
    <w:name w:val="footnote text"/>
    <w:basedOn w:val="Normal"/>
    <w:link w:val="FootnoteTextChar"/>
    <w:uiPriority w:val="99"/>
    <w:semiHidden/>
    <w:unhideWhenUsed/>
    <w:rsid w:val="003626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268C"/>
    <w:rPr>
      <w:sz w:val="20"/>
      <w:szCs w:val="20"/>
    </w:rPr>
  </w:style>
  <w:style w:type="character" w:styleId="FootnoteReference">
    <w:name w:val="footnote reference"/>
    <w:basedOn w:val="DefaultParagraphFont"/>
    <w:uiPriority w:val="99"/>
    <w:semiHidden/>
    <w:unhideWhenUsed/>
    <w:rsid w:val="0036268C"/>
    <w:rPr>
      <w:vertAlign w:val="superscript"/>
    </w:rPr>
  </w:style>
  <w:style w:type="character" w:styleId="FollowedHyperlink">
    <w:name w:val="FollowedHyperlink"/>
    <w:basedOn w:val="DefaultParagraphFont"/>
    <w:uiPriority w:val="99"/>
    <w:semiHidden/>
    <w:unhideWhenUsed/>
    <w:rsid w:val="0036268C"/>
    <w:rPr>
      <w:color w:val="954F72" w:themeColor="followedHyperlink"/>
      <w:u w:val="single"/>
    </w:rPr>
  </w:style>
  <w:style w:type="paragraph" w:styleId="Revision">
    <w:name w:val="Revision"/>
    <w:hidden/>
    <w:uiPriority w:val="99"/>
    <w:semiHidden/>
    <w:rsid w:val="00D02770"/>
    <w:pPr>
      <w:spacing w:after="0" w:line="240" w:lineRule="auto"/>
    </w:pPr>
  </w:style>
  <w:style w:type="paragraph" w:styleId="Header">
    <w:name w:val="header"/>
    <w:basedOn w:val="Normal"/>
    <w:link w:val="HeaderChar"/>
    <w:uiPriority w:val="99"/>
    <w:unhideWhenUsed/>
    <w:rsid w:val="00964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5E2"/>
  </w:style>
  <w:style w:type="paragraph" w:styleId="Footer">
    <w:name w:val="footer"/>
    <w:basedOn w:val="Normal"/>
    <w:link w:val="FooterChar"/>
    <w:uiPriority w:val="99"/>
    <w:unhideWhenUsed/>
    <w:rsid w:val="00964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714444">
      <w:bodyDiv w:val="1"/>
      <w:marLeft w:val="0"/>
      <w:marRight w:val="0"/>
      <w:marTop w:val="0"/>
      <w:marBottom w:val="0"/>
      <w:divBdr>
        <w:top w:val="none" w:sz="0" w:space="0" w:color="auto"/>
        <w:left w:val="none" w:sz="0" w:space="0" w:color="auto"/>
        <w:bottom w:val="none" w:sz="0" w:space="0" w:color="auto"/>
        <w:right w:val="none" w:sz="0" w:space="0" w:color="auto"/>
      </w:divBdr>
    </w:div>
    <w:div w:id="1111780604">
      <w:bodyDiv w:val="1"/>
      <w:marLeft w:val="0"/>
      <w:marRight w:val="0"/>
      <w:marTop w:val="0"/>
      <w:marBottom w:val="0"/>
      <w:divBdr>
        <w:top w:val="none" w:sz="0" w:space="0" w:color="auto"/>
        <w:left w:val="none" w:sz="0" w:space="0" w:color="auto"/>
        <w:bottom w:val="none" w:sz="0" w:space="0" w:color="auto"/>
        <w:right w:val="none" w:sz="0" w:space="0" w:color="auto"/>
      </w:divBdr>
    </w:div>
    <w:div w:id="1537816055">
      <w:bodyDiv w:val="1"/>
      <w:marLeft w:val="0"/>
      <w:marRight w:val="0"/>
      <w:marTop w:val="0"/>
      <w:marBottom w:val="0"/>
      <w:divBdr>
        <w:top w:val="none" w:sz="0" w:space="0" w:color="auto"/>
        <w:left w:val="none" w:sz="0" w:space="0" w:color="auto"/>
        <w:bottom w:val="none" w:sz="0" w:space="0" w:color="auto"/>
        <w:right w:val="none" w:sz="0" w:space="0" w:color="auto"/>
      </w:divBdr>
    </w:div>
    <w:div w:id="1809712100">
      <w:bodyDiv w:val="1"/>
      <w:marLeft w:val="0"/>
      <w:marRight w:val="0"/>
      <w:marTop w:val="0"/>
      <w:marBottom w:val="0"/>
      <w:divBdr>
        <w:top w:val="none" w:sz="0" w:space="0" w:color="auto"/>
        <w:left w:val="none" w:sz="0" w:space="0" w:color="auto"/>
        <w:bottom w:val="none" w:sz="0" w:space="0" w:color="auto"/>
        <w:right w:val="none" w:sz="0" w:space="0" w:color="auto"/>
      </w:divBdr>
    </w:div>
    <w:div w:id="2098943525">
      <w:bodyDiv w:val="1"/>
      <w:marLeft w:val="0"/>
      <w:marRight w:val="0"/>
      <w:marTop w:val="0"/>
      <w:marBottom w:val="0"/>
      <w:divBdr>
        <w:top w:val="none" w:sz="0" w:space="0" w:color="auto"/>
        <w:left w:val="none" w:sz="0" w:space="0" w:color="auto"/>
        <w:bottom w:val="none" w:sz="0" w:space="0" w:color="auto"/>
        <w:right w:val="none" w:sz="0" w:space="0" w:color="auto"/>
      </w:divBdr>
    </w:div>
    <w:div w:id="210962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siskiyoucaus.sharepoint.com/:b:/r/sites/SiskiyouEmployeeConnection/County%20Policies/CCL_20200615_RecordRetentionSchedule.pdf?csf=1&amp;web=1&amp;e=hWfa9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eginfo.legislature.ca.gov/faces/codes_displaySection.xhtml?sectionNum=6252.&amp;lawCod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Phelps</dc:creator>
  <cp:keywords/>
  <dc:description/>
  <cp:lastModifiedBy>Lisa Robustellini</cp:lastModifiedBy>
  <cp:revision>3</cp:revision>
  <cp:lastPrinted>2022-09-07T23:30:00Z</cp:lastPrinted>
  <dcterms:created xsi:type="dcterms:W3CDTF">2024-03-27T14:27:00Z</dcterms:created>
  <dcterms:modified xsi:type="dcterms:W3CDTF">2024-03-27T15:43:00Z</dcterms:modified>
</cp:coreProperties>
</file>